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B35" w:rsidRDefault="00B324B0" w:rsidP="00B324B0">
      <w:pPr>
        <w:pStyle w:val="Title"/>
        <w:jc w:val="center"/>
      </w:pPr>
      <w:r>
        <w:t>W I L D L I F E</w:t>
      </w:r>
    </w:p>
    <w:p w:rsidR="00082B35" w:rsidRDefault="00B324B0" w:rsidP="00B324B0">
      <w:pPr>
        <w:pStyle w:val="Subtitle"/>
        <w:jc w:val="center"/>
      </w:pPr>
      <w:r>
        <w:t>CRUD Demo Project</w:t>
      </w:r>
    </w:p>
    <w:tbl>
      <w:tblPr>
        <w:tblStyle w:val="Generaltable"/>
        <w:tblW w:w="0" w:type="auto"/>
        <w:tblBorders>
          <w:insideH w:val="none" w:sz="0" w:space="0" w:color="auto"/>
        </w:tblBorders>
        <w:tblLook w:val="0600" w:firstRow="0" w:lastRow="0" w:firstColumn="0" w:lastColumn="0" w:noHBand="1" w:noVBand="1"/>
      </w:tblPr>
      <w:tblGrid>
        <w:gridCol w:w="4315"/>
        <w:gridCol w:w="4315"/>
      </w:tblGrid>
      <w:tr w:rsidR="008E538A" w:rsidRPr="008E538A" w:rsidTr="00047A28">
        <w:tc>
          <w:tcPr>
            <w:tcW w:w="8630" w:type="dxa"/>
            <w:gridSpan w:val="2"/>
          </w:tcPr>
          <w:p w:rsidR="008E538A" w:rsidRPr="008E538A" w:rsidRDefault="008E538A" w:rsidP="008E538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60000" cy="1375200"/>
                  <wp:effectExtent l="88900" t="88900" r="88265" b="857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om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7520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38A" w:rsidRPr="008E538A" w:rsidTr="00047A28">
        <w:tc>
          <w:tcPr>
            <w:tcW w:w="4315" w:type="dxa"/>
          </w:tcPr>
          <w:p w:rsidR="008E538A" w:rsidRPr="008E538A" w:rsidRDefault="008E538A" w:rsidP="00047A2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60000" cy="1375200"/>
                  <wp:effectExtent l="88900" t="88900" r="88265" b="857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nimal_crud_s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7520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:rsidR="008E538A" w:rsidRPr="008E538A" w:rsidRDefault="008E538A" w:rsidP="00047A2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60000" cy="1375200"/>
                  <wp:effectExtent l="88900" t="88900" r="88265" b="857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nimal_species_s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7520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38A" w:rsidRPr="008E538A" w:rsidTr="00047A28">
        <w:tc>
          <w:tcPr>
            <w:tcW w:w="8630" w:type="dxa"/>
            <w:gridSpan w:val="2"/>
          </w:tcPr>
          <w:p w:rsidR="008E538A" w:rsidRPr="008E538A" w:rsidRDefault="008E538A" w:rsidP="008E538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60000" cy="1375200"/>
                  <wp:effectExtent l="88900" t="88900" r="88265" b="857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nimal_habitat_sm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7520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2B35" w:rsidRDefault="00082B35" w:rsidP="00B324B0">
      <w:pPr>
        <w:jc w:val="center"/>
      </w:pPr>
    </w:p>
    <w:p w:rsidR="00082B35" w:rsidRDefault="002E65AA" w:rsidP="00B324B0">
      <w:pPr>
        <w:pStyle w:val="Author"/>
        <w:jc w:val="center"/>
      </w:pPr>
      <w:r>
        <w:t>NAY LA</w:t>
      </w:r>
    </w:p>
    <w:p w:rsidR="00082B35" w:rsidRDefault="00C81400"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82B35" w:rsidRPr="002E701C" w:rsidRDefault="00C81400" w:rsidP="002E701C">
          <w:pPr>
            <w:pStyle w:val="TOCHeading"/>
            <w:rPr>
              <w:sz w:val="56"/>
              <w:szCs w:val="56"/>
            </w:rPr>
          </w:pPr>
          <w:r w:rsidRPr="002E701C">
            <w:rPr>
              <w:rStyle w:val="Emphasis"/>
              <w:sz w:val="56"/>
              <w:szCs w:val="56"/>
            </w:rPr>
            <w:t>TAble of</w:t>
          </w:r>
          <w:r w:rsidRPr="002E701C">
            <w:rPr>
              <w:rStyle w:val="Emphasis"/>
              <w:sz w:val="56"/>
              <w:szCs w:val="56"/>
            </w:rPr>
            <w:br/>
          </w:r>
          <w:r w:rsidRPr="002E701C">
            <w:rPr>
              <w:sz w:val="56"/>
              <w:szCs w:val="56"/>
            </w:rPr>
            <w:t>Contents</w:t>
          </w: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</w:p>
        <w:p w:rsidR="00082B35" w:rsidRDefault="002E701C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 w:rsidRPr="002E701C">
            <w:rPr>
              <w:b/>
              <w:noProof/>
            </w:rPr>
            <w:t>Introduction</w:t>
          </w:r>
          <w:r>
            <w:rPr>
              <w:noProof/>
            </w:rPr>
            <w:t xml:space="preserve"> </w:t>
          </w:r>
          <w:r w:rsidR="00C81400">
            <w:rPr>
              <w:noProof/>
            </w:rPr>
            <w:tab/>
          </w:r>
          <w:r w:rsidR="00400003">
            <w:rPr>
              <w:noProof/>
            </w:rPr>
            <w:t>1</w:t>
          </w:r>
        </w:p>
        <w:p w:rsidR="002E701C" w:rsidRDefault="002E701C" w:rsidP="002E701C">
          <w:pPr>
            <w:pStyle w:val="TOC2"/>
            <w:rPr>
              <w:noProof/>
            </w:rPr>
          </w:pPr>
          <w:r w:rsidRPr="002E701C">
            <w:rPr>
              <w:b/>
              <w:noProof/>
            </w:rPr>
            <w:t>Project Overview</w:t>
          </w:r>
          <w:r w:rsidR="00C81400">
            <w:rPr>
              <w:noProof/>
            </w:rPr>
            <w:tab/>
          </w:r>
          <w:r w:rsidR="00400003">
            <w:rPr>
              <w:noProof/>
            </w:rPr>
            <w:t>1</w:t>
          </w:r>
        </w:p>
        <w:p w:rsidR="002E701C" w:rsidRDefault="002E701C" w:rsidP="002E701C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 w:rsidRPr="002E701C">
            <w:rPr>
              <w:b/>
              <w:noProof/>
            </w:rPr>
            <w:t>CRUD Pages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  <w:t>3</w:t>
          </w:r>
        </w:p>
        <w:p w:rsidR="002E701C" w:rsidRPr="002E701C" w:rsidRDefault="00B60C7B" w:rsidP="002E701C">
          <w:pPr>
            <w:pStyle w:val="TOC2"/>
            <w:rPr>
              <w:noProof/>
            </w:rPr>
          </w:pPr>
          <w:r w:rsidRPr="00B60C7B">
            <w:rPr>
              <w:b/>
              <w:noProof/>
            </w:rPr>
            <w:t>Browser Compatibility Testing</w:t>
          </w:r>
          <w:r w:rsidR="002E701C">
            <w:rPr>
              <w:noProof/>
            </w:rPr>
            <w:tab/>
            <w:t>5</w:t>
          </w:r>
        </w:p>
        <w:p w:rsidR="00E02180" w:rsidRDefault="00B60C7B" w:rsidP="00E02180">
          <w:pPr>
            <w:pStyle w:val="TOC2"/>
            <w:rPr>
              <w:noProof/>
            </w:rPr>
          </w:pPr>
          <w:r w:rsidRPr="00B60C7B">
            <w:rPr>
              <w:b/>
              <w:noProof/>
            </w:rPr>
            <w:t>Unit Testing on Application Controller</w:t>
          </w:r>
          <w:r w:rsidR="00E02180">
            <w:rPr>
              <w:noProof/>
            </w:rPr>
            <w:tab/>
          </w:r>
          <w:r w:rsidR="00FC5A92">
            <w:rPr>
              <w:noProof/>
            </w:rPr>
            <w:t>6</w:t>
          </w:r>
        </w:p>
        <w:p w:rsidR="00B60C7B" w:rsidRPr="002E701C" w:rsidRDefault="00B60C7B" w:rsidP="00B60C7B">
          <w:pPr>
            <w:pStyle w:val="TOC2"/>
            <w:rPr>
              <w:noProof/>
            </w:rPr>
          </w:pPr>
          <w:r w:rsidRPr="002E701C">
            <w:rPr>
              <w:b/>
              <w:noProof/>
            </w:rPr>
            <w:t>Database And Tables</w:t>
          </w:r>
          <w:r>
            <w:rPr>
              <w:noProof/>
            </w:rPr>
            <w:tab/>
          </w:r>
          <w:r w:rsidR="00FC5A92">
            <w:rPr>
              <w:noProof/>
            </w:rPr>
            <w:t>7</w:t>
          </w:r>
        </w:p>
        <w:p w:rsidR="00FC5A92" w:rsidRPr="002E701C" w:rsidRDefault="00FC5A92" w:rsidP="00FC5A92">
          <w:pPr>
            <w:pStyle w:val="TOC2"/>
            <w:rPr>
              <w:noProof/>
            </w:rPr>
          </w:pPr>
          <w:r>
            <w:rPr>
              <w:b/>
              <w:noProof/>
            </w:rPr>
            <w:t>Developer Tools</w:t>
          </w:r>
          <w:r>
            <w:rPr>
              <w:noProof/>
            </w:rPr>
            <w:tab/>
            <w:t>10</w:t>
          </w:r>
        </w:p>
        <w:p w:rsidR="002E701C" w:rsidRPr="002E701C" w:rsidRDefault="002E701C" w:rsidP="002E701C"/>
        <w:p w:rsidR="00082B35" w:rsidRPr="002E701C" w:rsidRDefault="00C81400">
          <w:pP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</w:pPr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:rsidR="00082B35" w:rsidRDefault="00082B35">
      <w:pPr>
        <w:sectPr w:rsidR="00082B35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:rsidR="00B324B0" w:rsidRPr="00950C1E" w:rsidRDefault="00B324B0" w:rsidP="00950C1E">
      <w:pPr>
        <w:pStyle w:val="Heading1"/>
        <w:spacing w:after="480"/>
        <w:rPr>
          <w:sz w:val="56"/>
          <w:szCs w:val="56"/>
        </w:rPr>
      </w:pPr>
      <w:r w:rsidRPr="00950C1E">
        <w:rPr>
          <w:rFonts w:cs="Times New Roman (Headings CS)"/>
          <w:sz w:val="56"/>
          <w:szCs w:val="56"/>
        </w:rPr>
        <w:lastRenderedPageBreak/>
        <w:t>I</w:t>
      </w:r>
      <w:r w:rsidR="00950C1E" w:rsidRPr="00950C1E">
        <w:rPr>
          <w:rFonts w:cs="Times New Roman (Headings CS)"/>
          <w:sz w:val="56"/>
          <w:szCs w:val="56"/>
        </w:rPr>
        <w:t>ntroduction</w:t>
      </w:r>
    </w:p>
    <w:p w:rsidR="00502423" w:rsidRDefault="00502423" w:rsidP="00502423">
      <w:r>
        <w:t>T</w:t>
      </w:r>
      <w:r w:rsidRPr="00502423">
        <w:t>his project is a simple task management application developed to meet the following requirements: to enable users to create, read, update, and delete tasks efficiently. The application features a user-friendly frontend interface that ensures an intuitive user experience while providing a robust backend for seamless data storage and management. By focusing on simplicity and usability, this application aims to enhance productivity and organization</w:t>
      </w:r>
      <w:r>
        <w:t xml:space="preserve"> for users managing their tasks</w:t>
      </w:r>
      <w:r w:rsidRPr="006A5694">
        <w:t>.</w:t>
      </w:r>
    </w:p>
    <w:p w:rsidR="00502423" w:rsidRPr="00B324B0" w:rsidRDefault="00502423" w:rsidP="00B324B0">
      <w:pPr>
        <w:spacing w:after="0" w:line="240" w:lineRule="auto"/>
      </w:pPr>
    </w:p>
    <w:p w:rsidR="00B324B0" w:rsidRDefault="00B324B0"/>
    <w:p w:rsidR="00950C1E" w:rsidRDefault="00950C1E"/>
    <w:p w:rsidR="00E02180" w:rsidRPr="00E02180" w:rsidRDefault="008E538A" w:rsidP="006A5694">
      <w:pPr>
        <w:pStyle w:val="Heading1"/>
        <w:spacing w:after="480"/>
        <w:rPr>
          <w:rFonts w:cs="Times New Roman (Headings CS)"/>
          <w:color w:val="FF0000"/>
          <w:sz w:val="56"/>
          <w:szCs w:val="56"/>
        </w:rPr>
      </w:pPr>
      <w:r w:rsidRPr="00E02180">
        <w:rPr>
          <w:rFonts w:cs="Times New Roman (Headings CS)"/>
          <w:color w:val="FF0000"/>
          <w:sz w:val="56"/>
          <w:szCs w:val="56"/>
        </w:rPr>
        <w:t>Project</w:t>
      </w:r>
    </w:p>
    <w:p w:rsidR="008E538A" w:rsidRPr="006A5694" w:rsidRDefault="008E538A" w:rsidP="006A5694">
      <w:pPr>
        <w:pStyle w:val="Heading1"/>
        <w:spacing w:after="480"/>
        <w:rPr>
          <w:rFonts w:cs="Times New Roman (Headings CS)"/>
          <w:sz w:val="56"/>
          <w:szCs w:val="56"/>
        </w:rPr>
      </w:pPr>
      <w:r w:rsidRPr="008E538A">
        <w:rPr>
          <w:rFonts w:cs="Times New Roman (Headings CS)"/>
          <w:sz w:val="56"/>
          <w:szCs w:val="56"/>
        </w:rPr>
        <w:t>Overview</w:t>
      </w:r>
    </w:p>
    <w:p w:rsidR="008E538A" w:rsidRDefault="008E538A" w:rsidP="008E538A">
      <w:pPr>
        <w:pStyle w:val="NormalWeb"/>
        <w:rPr>
          <w:rFonts w:asciiTheme="minorHAnsi" w:eastAsiaTheme="minorHAnsi" w:hAnsiTheme="minorHAnsi" w:cstheme="minorBidi"/>
          <w:color w:val="5F5F5F" w:themeColor="text2" w:themeTint="BF"/>
          <w:lang w:eastAsia="ja-JP"/>
        </w:rPr>
      </w:pPr>
      <w:r w:rsidRPr="008E538A">
        <w:rPr>
          <w:rFonts w:asciiTheme="minorHAnsi" w:eastAsiaTheme="minorHAnsi" w:hAnsiTheme="minorHAnsi" w:cstheme="minorBidi"/>
          <w:color w:val="5F5F5F" w:themeColor="text2" w:themeTint="BF"/>
          <w:lang w:eastAsia="ja-JP"/>
        </w:rPr>
        <w:t>This task management application consists of four main pages, each designed to enhance user interaction and provide essential functionalities. Below is a brief description of each page:</w:t>
      </w:r>
    </w:p>
    <w:p w:rsidR="006A5694" w:rsidRDefault="006A5694" w:rsidP="006A5694">
      <w:pPr>
        <w:pStyle w:val="Heading2"/>
      </w:pPr>
      <w:bookmarkStart w:id="0" w:name="_GoBack"/>
      <w:bookmarkEnd w:id="0"/>
      <w:r>
        <w:t>1. HOME PAGE</w:t>
      </w:r>
    </w:p>
    <w:p w:rsidR="006A5694" w:rsidRDefault="006A5694" w:rsidP="006A5694">
      <w:r w:rsidRPr="006A5694">
        <w:t xml:space="preserve">The </w:t>
      </w:r>
      <w:r w:rsidRPr="006A5694">
        <w:rPr>
          <w:b/>
        </w:rPr>
        <w:t>Home</w:t>
      </w:r>
      <w:r w:rsidRPr="006A5694">
        <w:t xml:space="preserve"> page serves as the introduction to the application. It provides an overview of the project's purpose, features, and instructions on how to navigate through the application. Users are welcomed with a clear and concise layout that sets the tone for their experience.</w:t>
      </w:r>
    </w:p>
    <w:p w:rsidR="006A5694" w:rsidRDefault="006A5694" w:rsidP="006A5694">
      <w:pPr>
        <w:pStyle w:val="Heading2"/>
      </w:pPr>
      <w:r>
        <w:t>2. ANIMALS PAGE</w:t>
      </w:r>
    </w:p>
    <w:p w:rsidR="006A5694" w:rsidRDefault="006A5694" w:rsidP="006A5694">
      <w:r w:rsidRPr="006A5694">
        <w:t xml:space="preserve">The </w:t>
      </w:r>
      <w:r w:rsidRPr="00502423">
        <w:rPr>
          <w:b/>
        </w:rPr>
        <w:t>Anima</w:t>
      </w:r>
      <w:r w:rsidR="00502423">
        <w:rPr>
          <w:b/>
        </w:rPr>
        <w:t>ls</w:t>
      </w:r>
      <w:r w:rsidRPr="006A5694">
        <w:t xml:space="preserve"> page displays a comprehensive list of animals. Users can perform CRUD (Create, Read, Update, Delete) actions on the animal </w:t>
      </w:r>
      <w:r w:rsidRPr="006A5694">
        <w:lastRenderedPageBreak/>
        <w:t>records. This functionality allows users to manage the animal data effectively, ensuring that the information is up-to-date and relevant. The user-friendly interface makes it easy to navigate through the list and access the desired actions.</w:t>
      </w:r>
    </w:p>
    <w:p w:rsidR="006A5694" w:rsidRDefault="00502423" w:rsidP="006A5694">
      <w:pPr>
        <w:pStyle w:val="Heading2"/>
      </w:pPr>
      <w:r>
        <w:t>3. Animal Species page</w:t>
      </w:r>
    </w:p>
    <w:p w:rsidR="006A5694" w:rsidRDefault="00502423" w:rsidP="006A5694">
      <w:r w:rsidRPr="00502423">
        <w:t xml:space="preserve">The </w:t>
      </w:r>
      <w:r w:rsidRPr="00502423">
        <w:rPr>
          <w:b/>
        </w:rPr>
        <w:t>Animal Species</w:t>
      </w:r>
      <w:r w:rsidRPr="00502423">
        <w:t xml:space="preserve"> page presents a list of various animal species. When a user clicks on a specific species, detailed information about that species is displayed. This page aims to educate users about different species and their characteristics, enhancing their understanding of wildlife.</w:t>
      </w:r>
    </w:p>
    <w:p w:rsidR="006A5694" w:rsidRDefault="006A5694" w:rsidP="006A5694">
      <w:pPr>
        <w:pStyle w:val="Heading2"/>
      </w:pPr>
      <w:r>
        <w:t xml:space="preserve"> </w:t>
      </w:r>
      <w:r w:rsidR="00502423">
        <w:t>4. Animal Habitat page</w:t>
      </w:r>
    </w:p>
    <w:p w:rsidR="008E538A" w:rsidRPr="008E538A" w:rsidRDefault="00502423" w:rsidP="00502423">
      <w:r w:rsidRPr="00502423">
        <w:t>The Animal Habitat page showcases a list of different animal habitats. Similar to the Animal Species page, clicking on a specific habitat reveals detailed information. This functionality helps users learn about the environments in which various animals live and their ecological significance.</w:t>
      </w:r>
    </w:p>
    <w:p w:rsidR="00502423" w:rsidRPr="00502423" w:rsidRDefault="00502423" w:rsidP="00502423">
      <w:r w:rsidRPr="00502423">
        <w:br w:type="page"/>
      </w:r>
    </w:p>
    <w:p w:rsidR="00502423" w:rsidRPr="00E02180" w:rsidRDefault="00502423" w:rsidP="00502423">
      <w:pPr>
        <w:pStyle w:val="Heading1"/>
        <w:spacing w:after="480"/>
        <w:rPr>
          <w:rFonts w:cs="Times New Roman (Headings CS)"/>
          <w:color w:val="000000" w:themeColor="text1"/>
          <w:sz w:val="56"/>
          <w:szCs w:val="56"/>
        </w:rPr>
      </w:pPr>
      <w:r w:rsidRPr="00E02180">
        <w:rPr>
          <w:rFonts w:cs="Times New Roman (Headings CS)"/>
          <w:color w:val="000000" w:themeColor="text1"/>
          <w:sz w:val="56"/>
          <w:szCs w:val="56"/>
        </w:rPr>
        <w:lastRenderedPageBreak/>
        <w:t>CRUD</w:t>
      </w:r>
      <w:r w:rsidR="00E02180" w:rsidRPr="00E02180">
        <w:rPr>
          <w:rFonts w:cs="Times New Roman (Headings CS)"/>
          <w:color w:val="000000" w:themeColor="text1"/>
          <w:sz w:val="56"/>
          <w:szCs w:val="56"/>
        </w:rPr>
        <w:t xml:space="preserve"> </w:t>
      </w:r>
      <w:r w:rsidRPr="00E02180">
        <w:rPr>
          <w:rFonts w:cs="Times New Roman (Headings CS)"/>
          <w:color w:val="000000" w:themeColor="text1"/>
          <w:sz w:val="56"/>
          <w:szCs w:val="56"/>
        </w:rPr>
        <w:t>Page</w:t>
      </w:r>
      <w:r w:rsidR="002E701C" w:rsidRPr="00E02180">
        <w:rPr>
          <w:rFonts w:cs="Times New Roman (Headings CS)"/>
          <w:color w:val="000000" w:themeColor="text1"/>
          <w:sz w:val="56"/>
          <w:szCs w:val="56"/>
        </w:rPr>
        <w:t>s</w:t>
      </w:r>
    </w:p>
    <w:p w:rsidR="002E701C" w:rsidRDefault="002E701C" w:rsidP="002E701C">
      <w:pPr>
        <w:rPr>
          <w:noProof/>
        </w:rPr>
      </w:pPr>
      <w:r>
        <w:rPr>
          <w:noProof/>
        </w:rPr>
        <w:drawing>
          <wp:inline distT="0" distB="0" distL="0" distR="0" wp14:anchorId="1A8D3A9E" wp14:editId="370E6D41">
            <wp:extent cx="5486400" cy="34969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10-31 15322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01C">
        <w:rPr>
          <w:noProof/>
        </w:rPr>
        <w:t xml:space="preserve"> </w:t>
      </w:r>
    </w:p>
    <w:p w:rsidR="00502423" w:rsidRDefault="002E701C" w:rsidP="002E701C">
      <w:r>
        <w:rPr>
          <w:noProof/>
        </w:rPr>
        <w:drawing>
          <wp:inline distT="0" distB="0" distL="0" distR="0" wp14:anchorId="0E1059D3" wp14:editId="24529F7D">
            <wp:extent cx="5486400" cy="34912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11-01 02293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1C" w:rsidRDefault="002E701C" w:rsidP="002E701C">
      <w:r>
        <w:rPr>
          <w:noProof/>
        </w:rPr>
        <w:lastRenderedPageBreak/>
        <w:drawing>
          <wp:inline distT="0" distB="0" distL="0" distR="0">
            <wp:extent cx="5486400" cy="34912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11-01 02290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1C" w:rsidRDefault="002E701C" w:rsidP="002E701C">
      <w:r>
        <w:rPr>
          <w:noProof/>
        </w:rPr>
        <w:drawing>
          <wp:inline distT="0" distB="0" distL="0" distR="0" wp14:anchorId="1A275291" wp14:editId="71973800">
            <wp:extent cx="5486400" cy="34912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11-01 02300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1F7" w:rsidRDefault="007F21F7" w:rsidP="002E701C"/>
    <w:p w:rsidR="007F21F7" w:rsidRDefault="007F21F7">
      <w:r>
        <w:br w:type="page"/>
      </w:r>
    </w:p>
    <w:p w:rsidR="00B228EB" w:rsidRPr="00E02180" w:rsidRDefault="00A21A0D" w:rsidP="00B228EB">
      <w:pPr>
        <w:pStyle w:val="Heading1"/>
        <w:spacing w:after="480"/>
        <w:rPr>
          <w:rFonts w:cs="Times New Roman (Headings CS)"/>
          <w:color w:val="FF0000"/>
          <w:sz w:val="56"/>
          <w:szCs w:val="56"/>
        </w:rPr>
      </w:pPr>
      <w:r>
        <w:rPr>
          <w:rFonts w:cs="Times New Roman (Headings CS)"/>
          <w:color w:val="FF0000"/>
          <w:sz w:val="56"/>
          <w:szCs w:val="56"/>
        </w:rPr>
        <w:lastRenderedPageBreak/>
        <w:t>Browser</w:t>
      </w:r>
    </w:p>
    <w:p w:rsidR="00B228EB" w:rsidRPr="00502423" w:rsidRDefault="00A21A0D" w:rsidP="00B228EB">
      <w:pPr>
        <w:pStyle w:val="Heading1"/>
        <w:spacing w:after="480"/>
        <w:rPr>
          <w:rFonts w:cs="Times New Roman (Headings CS)"/>
          <w:sz w:val="56"/>
          <w:szCs w:val="56"/>
        </w:rPr>
      </w:pPr>
      <w:r>
        <w:rPr>
          <w:rFonts w:cs="Times New Roman (Headings CS)"/>
          <w:sz w:val="56"/>
          <w:szCs w:val="56"/>
        </w:rPr>
        <w:t>Compatibility Testing</w:t>
      </w:r>
    </w:p>
    <w:p w:rsidR="00A21A0D" w:rsidRDefault="00A21A0D" w:rsidP="00A21A0D">
      <w:r w:rsidRPr="00A21A0D">
        <w:t>To ensure a consistent and reliable user experience, the application was tested across multiple browsers, including:</w:t>
      </w:r>
    </w:p>
    <w:p w:rsidR="00A21A0D" w:rsidRDefault="00A21A0D" w:rsidP="00A21A0D">
      <w:pPr>
        <w:pStyle w:val="ListParagraph"/>
        <w:numPr>
          <w:ilvl w:val="0"/>
          <w:numId w:val="19"/>
        </w:numPr>
      </w:pPr>
      <w:r>
        <w:t>Microsoft Edge</w:t>
      </w:r>
    </w:p>
    <w:p w:rsidR="00A21A0D" w:rsidRDefault="00A21A0D" w:rsidP="00A21A0D">
      <w:pPr>
        <w:pStyle w:val="ListParagraph"/>
        <w:numPr>
          <w:ilvl w:val="0"/>
          <w:numId w:val="19"/>
        </w:numPr>
      </w:pPr>
      <w:r>
        <w:t>Google Chrome</w:t>
      </w:r>
    </w:p>
    <w:p w:rsidR="00A21A0D" w:rsidRDefault="00A21A0D" w:rsidP="00A21A0D">
      <w:pPr>
        <w:pStyle w:val="ListParagraph"/>
        <w:numPr>
          <w:ilvl w:val="0"/>
          <w:numId w:val="19"/>
        </w:numPr>
      </w:pPr>
      <w:r>
        <w:t>Mozilla Firefox</w:t>
      </w:r>
    </w:p>
    <w:p w:rsidR="00A21A0D" w:rsidRDefault="00A21A0D" w:rsidP="00A21A0D">
      <w:r w:rsidRPr="00A21A0D">
        <w:t>The application performed smoothly on all platforms, confirming its compatibility and responsiveness across different environments.</w:t>
      </w:r>
    </w:p>
    <w:p w:rsidR="00A21A0D" w:rsidRDefault="00A21A0D" w:rsidP="00A21A0D"/>
    <w:p w:rsidR="00A21A0D" w:rsidRDefault="00A21A0D">
      <w:r>
        <w:br w:type="page"/>
      </w:r>
    </w:p>
    <w:p w:rsidR="002E1245" w:rsidRPr="002E1245" w:rsidRDefault="002E1245" w:rsidP="00A21A0D">
      <w:pPr>
        <w:pStyle w:val="Heading1"/>
        <w:spacing w:after="480"/>
        <w:rPr>
          <w:rFonts w:cs="Times New Roman (Headings CS)"/>
          <w:color w:val="FF0000"/>
          <w:sz w:val="56"/>
          <w:szCs w:val="56"/>
        </w:rPr>
      </w:pPr>
      <w:r w:rsidRPr="002E1245">
        <w:rPr>
          <w:rFonts w:cs="Times New Roman (Headings CS)"/>
          <w:color w:val="FF0000"/>
          <w:sz w:val="56"/>
          <w:szCs w:val="56"/>
        </w:rPr>
        <w:lastRenderedPageBreak/>
        <w:t>unit</w:t>
      </w:r>
      <w:r>
        <w:rPr>
          <w:rFonts w:cs="Times New Roman (Headings CS)"/>
          <w:color w:val="FF0000"/>
          <w:sz w:val="56"/>
          <w:szCs w:val="56"/>
        </w:rPr>
        <w:t xml:space="preserve"> Testing</w:t>
      </w:r>
    </w:p>
    <w:p w:rsidR="00A21A0D" w:rsidRPr="00502423" w:rsidRDefault="002E1245" w:rsidP="00A21A0D">
      <w:pPr>
        <w:pStyle w:val="Heading1"/>
        <w:spacing w:after="480"/>
        <w:rPr>
          <w:rFonts w:cs="Times New Roman (Headings CS)"/>
          <w:sz w:val="56"/>
          <w:szCs w:val="56"/>
        </w:rPr>
      </w:pPr>
      <w:r>
        <w:rPr>
          <w:rFonts w:cs="Times New Roman (Headings CS)"/>
          <w:sz w:val="56"/>
          <w:szCs w:val="56"/>
        </w:rPr>
        <w:t xml:space="preserve">on </w:t>
      </w:r>
      <w:r w:rsidR="00B60C7B">
        <w:rPr>
          <w:rFonts w:cs="Times New Roman (Headings CS)"/>
          <w:sz w:val="56"/>
          <w:szCs w:val="56"/>
        </w:rPr>
        <w:t>APP</w:t>
      </w:r>
      <w:r>
        <w:rPr>
          <w:rFonts w:cs="Times New Roman (Headings CS)"/>
          <w:sz w:val="56"/>
          <w:szCs w:val="56"/>
        </w:rPr>
        <w:t xml:space="preserve"> Controller</w:t>
      </w:r>
    </w:p>
    <w:p w:rsidR="00A21A0D" w:rsidRDefault="00431E6D" w:rsidP="00A21A0D">
      <w:r w:rsidRPr="00431E6D">
        <w:rPr>
          <w:b/>
          <w:i/>
        </w:rPr>
        <w:t>A sample unit test</w:t>
      </w:r>
      <w:r w:rsidRPr="00431E6D">
        <w:t xml:space="preserve"> was created for the </w:t>
      </w:r>
      <w:r>
        <w:t>[</w:t>
      </w:r>
      <w:r w:rsidRPr="00431E6D">
        <w:t>AnimalController</w:t>
      </w:r>
      <w:r>
        <w:t>]</w:t>
      </w:r>
      <w:r w:rsidRPr="00431E6D">
        <w:t xml:space="preserve"> to validate core functionalities, such as handling CRUD operations effectively. The test case executed without any issues, with all assertions passing successfully, confirming the reliability of the controller logic.</w:t>
      </w:r>
    </w:p>
    <w:p w:rsidR="00431E6D" w:rsidRDefault="00431E6D" w:rsidP="00A21A0D">
      <w:r>
        <w:rPr>
          <w:noProof/>
        </w:rPr>
        <w:drawing>
          <wp:inline distT="0" distB="0" distL="0" distR="0">
            <wp:extent cx="3403600" cy="2451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11-01 03214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23" w:rsidRPr="002E701C" w:rsidRDefault="00431E6D" w:rsidP="002E701C">
      <w:r>
        <w:rPr>
          <w:noProof/>
        </w:rPr>
        <w:drawing>
          <wp:inline distT="0" distB="0" distL="0" distR="0">
            <wp:extent cx="5486400" cy="28486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4-10-31 22355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423" w:rsidRPr="002E701C">
        <w:br w:type="page"/>
      </w:r>
    </w:p>
    <w:p w:rsidR="00E02180" w:rsidRPr="00E02180" w:rsidRDefault="00502423" w:rsidP="00502423">
      <w:pPr>
        <w:pStyle w:val="Heading1"/>
        <w:spacing w:after="480"/>
        <w:rPr>
          <w:rFonts w:cs="Times New Roman (Headings CS)"/>
          <w:color w:val="FF0000"/>
          <w:sz w:val="56"/>
          <w:szCs w:val="56"/>
        </w:rPr>
      </w:pPr>
      <w:r w:rsidRPr="00E02180">
        <w:rPr>
          <w:rFonts w:cs="Times New Roman (Headings CS)"/>
          <w:color w:val="FF0000"/>
          <w:sz w:val="56"/>
          <w:szCs w:val="56"/>
        </w:rPr>
        <w:lastRenderedPageBreak/>
        <w:t>Database</w:t>
      </w:r>
    </w:p>
    <w:p w:rsidR="006C51FE" w:rsidRPr="00502423" w:rsidRDefault="00502423" w:rsidP="00502423">
      <w:pPr>
        <w:pStyle w:val="Heading1"/>
        <w:spacing w:after="480"/>
        <w:rPr>
          <w:rFonts w:cs="Times New Roman (Headings CS)"/>
          <w:sz w:val="56"/>
          <w:szCs w:val="56"/>
        </w:rPr>
      </w:pPr>
      <w:r w:rsidRPr="00502423">
        <w:rPr>
          <w:rFonts w:cs="Times New Roman (Headings CS)"/>
          <w:sz w:val="56"/>
          <w:szCs w:val="56"/>
        </w:rPr>
        <w:t>and TABLES</w:t>
      </w:r>
    </w:p>
    <w:p w:rsidR="006C51FE" w:rsidRDefault="006C51FE" w:rsidP="006C51FE"/>
    <w:p w:rsidR="00502423" w:rsidRDefault="00502423" w:rsidP="006C51FE">
      <w:r>
        <w:rPr>
          <w:rFonts w:asciiTheme="majorHAnsi" w:eastAsiaTheme="majorEastAsia" w:hAnsiTheme="majorHAnsi" w:cs="Times New Roman (Headings CS)"/>
          <w:b/>
          <w:caps/>
          <w:noProof/>
          <w:color w:val="2A2A2A" w:themeColor="text2"/>
          <w:sz w:val="56"/>
          <w:szCs w:val="56"/>
        </w:rPr>
        <w:drawing>
          <wp:inline distT="0" distB="0" distL="0" distR="0" wp14:anchorId="29A299FF" wp14:editId="5DFA9870">
            <wp:extent cx="5486400" cy="2279015"/>
            <wp:effectExtent l="50800" t="12700" r="50800" b="831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11-01 01291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90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2423" w:rsidRDefault="00502423" w:rsidP="006C51FE"/>
    <w:p w:rsidR="003C4E0D" w:rsidRPr="006A5694" w:rsidRDefault="006C51FE" w:rsidP="006C51FE">
      <w:pPr>
        <w:rPr>
          <w:rFonts w:asciiTheme="majorHAnsi" w:hAnsiTheme="majorHAnsi" w:cstheme="majorBidi"/>
          <w:b/>
          <w:caps/>
          <w:color w:val="2A2A2A" w:themeColor="text2"/>
          <w:sz w:val="28"/>
          <w:szCs w:val="26"/>
          <w:u w:val="single"/>
        </w:rPr>
      </w:pPr>
      <w:r w:rsidRPr="006A5694">
        <w:rPr>
          <w:rFonts w:asciiTheme="majorHAnsi" w:hAnsiTheme="majorHAnsi" w:cstheme="majorBidi"/>
          <w:b/>
          <w:caps/>
          <w:color w:val="2A2A2A" w:themeColor="text2"/>
          <w:sz w:val="28"/>
          <w:szCs w:val="26"/>
          <w:u w:val="single"/>
        </w:rPr>
        <w:t xml:space="preserve">TABLE / </w:t>
      </w:r>
      <w:r w:rsidR="003C4E0D" w:rsidRPr="006A5694">
        <w:rPr>
          <w:rFonts w:asciiTheme="majorHAnsi" w:hAnsiTheme="majorHAnsi" w:cstheme="majorBidi"/>
          <w:b/>
          <w:caps/>
          <w:color w:val="2A2A2A" w:themeColor="text2"/>
          <w:sz w:val="28"/>
          <w:szCs w:val="26"/>
          <w:u w:val="single"/>
        </w:rPr>
        <w:t>Animals</w:t>
      </w:r>
    </w:p>
    <w:tbl>
      <w:tblPr>
        <w:tblStyle w:val="Generaltable"/>
        <w:tblW w:w="5000" w:type="pct"/>
        <w:tblLook w:val="04A0" w:firstRow="1" w:lastRow="0" w:firstColumn="1" w:lastColumn="0" w:noHBand="0" w:noVBand="1"/>
        <w:tblCaption w:val="Sample content table"/>
      </w:tblPr>
      <w:tblGrid>
        <w:gridCol w:w="2268"/>
        <w:gridCol w:w="1859"/>
        <w:gridCol w:w="1118"/>
        <w:gridCol w:w="3395"/>
      </w:tblGrid>
      <w:tr w:rsidR="006C51FE" w:rsidTr="006C5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6C51FE" w:rsidRDefault="006C51FE" w:rsidP="00B11A17"/>
        </w:tc>
        <w:tc>
          <w:tcPr>
            <w:tcW w:w="1859" w:type="dxa"/>
          </w:tcPr>
          <w:p w:rsidR="006C51FE" w:rsidRDefault="006C51FE" w:rsidP="00B11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18" w:type="dxa"/>
          </w:tcPr>
          <w:p w:rsidR="006C51FE" w:rsidRDefault="006C51FE" w:rsidP="00B11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3395" w:type="dxa"/>
          </w:tcPr>
          <w:p w:rsidR="006C51FE" w:rsidRDefault="006C51FE" w:rsidP="00B11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6C51FE" w:rsidTr="006C5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C51FE" w:rsidRDefault="006C51FE" w:rsidP="00B11A17">
            <w:r>
              <w:t>Animal Id</w:t>
            </w:r>
          </w:p>
        </w:tc>
        <w:tc>
          <w:tcPr>
            <w:tcW w:w="1859" w:type="dxa"/>
          </w:tcPr>
          <w:p w:rsidR="006C51FE" w:rsidRDefault="006C51FE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18" w:type="dxa"/>
          </w:tcPr>
          <w:p w:rsidR="006C51FE" w:rsidRDefault="006C51FE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3395" w:type="dxa"/>
          </w:tcPr>
          <w:p w:rsidR="006C51FE" w:rsidRDefault="006C51FE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1FE" w:rsidTr="006C51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C51FE" w:rsidRDefault="006C51FE" w:rsidP="00B11A17">
            <w:r>
              <w:t>Name</w:t>
            </w:r>
          </w:p>
        </w:tc>
        <w:tc>
          <w:tcPr>
            <w:tcW w:w="1859" w:type="dxa"/>
          </w:tcPr>
          <w:p w:rsidR="006C51FE" w:rsidRDefault="006C51FE" w:rsidP="00B11A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18" w:type="dxa"/>
          </w:tcPr>
          <w:p w:rsidR="006C51FE" w:rsidRDefault="006C51FE" w:rsidP="00B11A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95" w:type="dxa"/>
          </w:tcPr>
          <w:p w:rsidR="006C51FE" w:rsidRDefault="006C51FE" w:rsidP="00B11A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C51FE" w:rsidTr="006C5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C51FE" w:rsidRDefault="006C51FE" w:rsidP="00B11A17">
            <w:r>
              <w:t>Species Id</w:t>
            </w:r>
          </w:p>
        </w:tc>
        <w:tc>
          <w:tcPr>
            <w:tcW w:w="1859" w:type="dxa"/>
          </w:tcPr>
          <w:p w:rsidR="006C51FE" w:rsidRDefault="006C51FE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18" w:type="dxa"/>
          </w:tcPr>
          <w:p w:rsidR="006C51FE" w:rsidRDefault="006C51FE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3395" w:type="dxa"/>
          </w:tcPr>
          <w:p w:rsidR="006C51FE" w:rsidRDefault="006C51FE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TABLE / </w:t>
            </w:r>
            <w:r w:rsidR="006A5694">
              <w:t>SPECIESS</w:t>
            </w:r>
          </w:p>
        </w:tc>
      </w:tr>
      <w:tr w:rsidR="006C51FE" w:rsidTr="006C51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C51FE" w:rsidRDefault="006C51FE" w:rsidP="00B11A17">
            <w:r>
              <w:t xml:space="preserve">Date </w:t>
            </w:r>
            <w:r w:rsidR="002E65AA">
              <w:t>of</w:t>
            </w:r>
            <w:r>
              <w:t xml:space="preserve"> Birth</w:t>
            </w:r>
          </w:p>
        </w:tc>
        <w:tc>
          <w:tcPr>
            <w:tcW w:w="1859" w:type="dxa"/>
          </w:tcPr>
          <w:p w:rsidR="006C51FE" w:rsidRDefault="006C51FE" w:rsidP="00B11A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118" w:type="dxa"/>
          </w:tcPr>
          <w:p w:rsidR="006C51FE" w:rsidRDefault="006C51FE" w:rsidP="00B11A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95" w:type="dxa"/>
          </w:tcPr>
          <w:p w:rsidR="006C51FE" w:rsidRDefault="006C51FE" w:rsidP="00B11A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C51FE" w:rsidTr="006C5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C51FE" w:rsidRDefault="006C51FE" w:rsidP="00B11A17">
            <w:r>
              <w:t>Habitat Id</w:t>
            </w:r>
          </w:p>
        </w:tc>
        <w:tc>
          <w:tcPr>
            <w:tcW w:w="1859" w:type="dxa"/>
          </w:tcPr>
          <w:p w:rsidR="006C51FE" w:rsidRDefault="006C51FE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18" w:type="dxa"/>
          </w:tcPr>
          <w:p w:rsidR="006C51FE" w:rsidRDefault="006C51FE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3395" w:type="dxa"/>
          </w:tcPr>
          <w:p w:rsidR="006C51FE" w:rsidRDefault="006C51FE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TABLE / </w:t>
            </w:r>
            <w:r w:rsidR="006A5694">
              <w:t>HABITATS</w:t>
            </w:r>
          </w:p>
        </w:tc>
      </w:tr>
      <w:tr w:rsidR="006C51FE" w:rsidTr="006C51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C51FE" w:rsidRDefault="006C51FE" w:rsidP="00B11A17">
            <w:r>
              <w:lastRenderedPageBreak/>
              <w:t>Diet Id</w:t>
            </w:r>
          </w:p>
        </w:tc>
        <w:tc>
          <w:tcPr>
            <w:tcW w:w="1859" w:type="dxa"/>
          </w:tcPr>
          <w:p w:rsidR="006C51FE" w:rsidRDefault="006C51FE" w:rsidP="00B11A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18" w:type="dxa"/>
          </w:tcPr>
          <w:p w:rsidR="006C51FE" w:rsidRDefault="006C51FE" w:rsidP="00B11A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3395" w:type="dxa"/>
          </w:tcPr>
          <w:p w:rsidR="006C51FE" w:rsidRDefault="006C51FE" w:rsidP="00B11A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TABLE / </w:t>
            </w:r>
            <w:r w:rsidR="006A5694">
              <w:t>DIETS</w:t>
            </w:r>
          </w:p>
        </w:tc>
      </w:tr>
      <w:tr w:rsidR="006C51FE" w:rsidTr="006C5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C51FE" w:rsidRDefault="006C51FE" w:rsidP="00B11A17">
            <w:r>
              <w:t>Status Id</w:t>
            </w:r>
          </w:p>
        </w:tc>
        <w:tc>
          <w:tcPr>
            <w:tcW w:w="1859" w:type="dxa"/>
          </w:tcPr>
          <w:p w:rsidR="006C51FE" w:rsidRDefault="006C51FE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18" w:type="dxa"/>
          </w:tcPr>
          <w:p w:rsidR="006C51FE" w:rsidRDefault="006C51FE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3395" w:type="dxa"/>
          </w:tcPr>
          <w:p w:rsidR="006C51FE" w:rsidRDefault="006C51FE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TABLE / </w:t>
            </w:r>
            <w:r w:rsidR="006A5694">
              <w:t>STATUSS</w:t>
            </w:r>
          </w:p>
        </w:tc>
      </w:tr>
      <w:tr w:rsidR="006C51FE" w:rsidTr="006C51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C51FE" w:rsidRDefault="006C51FE" w:rsidP="00B11A17">
            <w:r>
              <w:t>Arrival</w:t>
            </w:r>
            <w:r w:rsidR="006A5694">
              <w:t xml:space="preserve"> Date</w:t>
            </w:r>
          </w:p>
        </w:tc>
        <w:tc>
          <w:tcPr>
            <w:tcW w:w="1859" w:type="dxa"/>
          </w:tcPr>
          <w:p w:rsidR="006C51FE" w:rsidRDefault="006A5694" w:rsidP="00B11A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118" w:type="dxa"/>
          </w:tcPr>
          <w:p w:rsidR="006C51FE" w:rsidRDefault="006C51FE" w:rsidP="00B11A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95" w:type="dxa"/>
          </w:tcPr>
          <w:p w:rsidR="006C51FE" w:rsidRDefault="006C51FE" w:rsidP="00B11A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05F3B" w:rsidRDefault="00105F3B" w:rsidP="00105F3B"/>
    <w:p w:rsidR="006A5694" w:rsidRDefault="006A5694" w:rsidP="00105F3B">
      <w:pPr>
        <w:rPr>
          <w:rFonts w:asciiTheme="majorHAnsi" w:hAnsiTheme="majorHAnsi" w:cstheme="majorBidi"/>
          <w:b/>
          <w:caps/>
          <w:color w:val="2A2A2A" w:themeColor="text2"/>
          <w:sz w:val="28"/>
          <w:szCs w:val="26"/>
        </w:rPr>
      </w:pPr>
    </w:p>
    <w:p w:rsidR="003C4E0D" w:rsidRPr="00502423" w:rsidRDefault="006A5694" w:rsidP="00105F3B">
      <w:r w:rsidRPr="006A5694">
        <w:rPr>
          <w:rFonts w:asciiTheme="majorHAnsi" w:hAnsiTheme="majorHAnsi" w:cstheme="majorBidi"/>
          <w:b/>
          <w:caps/>
          <w:color w:val="2A2A2A" w:themeColor="text2"/>
          <w:sz w:val="28"/>
          <w:szCs w:val="26"/>
          <w:u w:val="single"/>
        </w:rPr>
        <w:t xml:space="preserve">TABLE / </w:t>
      </w:r>
      <w:r w:rsidR="006C51FE" w:rsidRPr="006A5694">
        <w:rPr>
          <w:rFonts w:asciiTheme="majorHAnsi" w:hAnsiTheme="majorHAnsi" w:cstheme="majorBidi"/>
          <w:b/>
          <w:caps/>
          <w:color w:val="2A2A2A" w:themeColor="text2"/>
          <w:sz w:val="28"/>
          <w:szCs w:val="26"/>
          <w:u w:val="single"/>
        </w:rPr>
        <w:t>Speciess</w:t>
      </w:r>
    </w:p>
    <w:tbl>
      <w:tblPr>
        <w:tblStyle w:val="Generaltable"/>
        <w:tblW w:w="5000" w:type="pct"/>
        <w:tblLook w:val="04A0" w:firstRow="1" w:lastRow="0" w:firstColumn="1" w:lastColumn="0" w:noHBand="0" w:noVBand="1"/>
        <w:tblCaption w:val="Sample content table"/>
      </w:tblPr>
      <w:tblGrid>
        <w:gridCol w:w="2268"/>
        <w:gridCol w:w="1859"/>
        <w:gridCol w:w="1118"/>
        <w:gridCol w:w="3395"/>
      </w:tblGrid>
      <w:tr w:rsidR="006A5694" w:rsidTr="00B11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6A5694" w:rsidRDefault="006A5694" w:rsidP="00B11A17"/>
        </w:tc>
        <w:tc>
          <w:tcPr>
            <w:tcW w:w="1859" w:type="dxa"/>
          </w:tcPr>
          <w:p w:rsidR="006A5694" w:rsidRDefault="006A5694" w:rsidP="00B11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18" w:type="dxa"/>
          </w:tcPr>
          <w:p w:rsidR="006A5694" w:rsidRDefault="006A5694" w:rsidP="00B11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3395" w:type="dxa"/>
          </w:tcPr>
          <w:p w:rsidR="006A5694" w:rsidRDefault="006A5694" w:rsidP="00B11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6A5694" w:rsidTr="00B1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A5694" w:rsidRDefault="006A5694" w:rsidP="00B11A17">
            <w:r>
              <w:t>Species Id</w:t>
            </w:r>
          </w:p>
        </w:tc>
        <w:tc>
          <w:tcPr>
            <w:tcW w:w="1859" w:type="dxa"/>
          </w:tcPr>
          <w:p w:rsidR="006A5694" w:rsidRDefault="006A5694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18" w:type="dxa"/>
          </w:tcPr>
          <w:p w:rsidR="006A5694" w:rsidRDefault="006A5694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3395" w:type="dxa"/>
          </w:tcPr>
          <w:p w:rsidR="006A5694" w:rsidRDefault="006A5694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694" w:rsidTr="00B11A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A5694" w:rsidRDefault="006A5694" w:rsidP="00B11A17">
            <w:r>
              <w:t>Name</w:t>
            </w:r>
          </w:p>
        </w:tc>
        <w:tc>
          <w:tcPr>
            <w:tcW w:w="1859" w:type="dxa"/>
          </w:tcPr>
          <w:p w:rsidR="006A5694" w:rsidRDefault="006A5694" w:rsidP="00B11A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18" w:type="dxa"/>
          </w:tcPr>
          <w:p w:rsidR="006A5694" w:rsidRDefault="006A5694" w:rsidP="00B11A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95" w:type="dxa"/>
          </w:tcPr>
          <w:p w:rsidR="006A5694" w:rsidRDefault="006A5694" w:rsidP="00B11A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A5694" w:rsidTr="00B1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A5694" w:rsidRDefault="006A5694" w:rsidP="00B11A17">
            <w:r>
              <w:t>Description</w:t>
            </w:r>
          </w:p>
        </w:tc>
        <w:tc>
          <w:tcPr>
            <w:tcW w:w="1859" w:type="dxa"/>
          </w:tcPr>
          <w:p w:rsidR="006A5694" w:rsidRDefault="006A5694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18" w:type="dxa"/>
          </w:tcPr>
          <w:p w:rsidR="006A5694" w:rsidRDefault="006A5694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5" w:type="dxa"/>
          </w:tcPr>
          <w:p w:rsidR="006A5694" w:rsidRDefault="006A5694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C4E0D" w:rsidRDefault="003C4E0D" w:rsidP="00105F3B"/>
    <w:p w:rsidR="003C4E0D" w:rsidRPr="006A5694" w:rsidRDefault="006A5694" w:rsidP="00105F3B">
      <w:pPr>
        <w:rPr>
          <w:rFonts w:asciiTheme="majorHAnsi" w:hAnsiTheme="majorHAnsi" w:cstheme="majorBidi"/>
          <w:b/>
          <w:caps/>
          <w:color w:val="2A2A2A" w:themeColor="text2"/>
          <w:sz w:val="28"/>
          <w:szCs w:val="26"/>
          <w:u w:val="single"/>
        </w:rPr>
      </w:pPr>
      <w:r>
        <w:rPr>
          <w:rFonts w:asciiTheme="majorHAnsi" w:hAnsiTheme="majorHAnsi" w:cstheme="majorBidi"/>
          <w:b/>
          <w:caps/>
          <w:color w:val="2A2A2A" w:themeColor="text2"/>
          <w:sz w:val="28"/>
          <w:szCs w:val="26"/>
          <w:u w:val="single"/>
        </w:rPr>
        <w:t xml:space="preserve">TABLE / </w:t>
      </w:r>
      <w:r w:rsidR="003C4E0D" w:rsidRPr="006A5694">
        <w:rPr>
          <w:rFonts w:asciiTheme="majorHAnsi" w:hAnsiTheme="majorHAnsi" w:cstheme="majorBidi"/>
          <w:b/>
          <w:caps/>
          <w:color w:val="2A2A2A" w:themeColor="text2"/>
          <w:sz w:val="28"/>
          <w:szCs w:val="26"/>
          <w:u w:val="single"/>
        </w:rPr>
        <w:t>Habitats</w:t>
      </w:r>
    </w:p>
    <w:tbl>
      <w:tblPr>
        <w:tblStyle w:val="Generaltable"/>
        <w:tblW w:w="5000" w:type="pct"/>
        <w:tblLook w:val="04A0" w:firstRow="1" w:lastRow="0" w:firstColumn="1" w:lastColumn="0" w:noHBand="0" w:noVBand="1"/>
        <w:tblCaption w:val="Sample content table"/>
      </w:tblPr>
      <w:tblGrid>
        <w:gridCol w:w="2268"/>
        <w:gridCol w:w="1859"/>
        <w:gridCol w:w="1118"/>
        <w:gridCol w:w="3395"/>
      </w:tblGrid>
      <w:tr w:rsidR="006A5694" w:rsidTr="00B11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6A5694" w:rsidRDefault="006A5694" w:rsidP="00B11A17"/>
        </w:tc>
        <w:tc>
          <w:tcPr>
            <w:tcW w:w="1859" w:type="dxa"/>
          </w:tcPr>
          <w:p w:rsidR="006A5694" w:rsidRDefault="006A5694" w:rsidP="00B11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18" w:type="dxa"/>
          </w:tcPr>
          <w:p w:rsidR="006A5694" w:rsidRDefault="006A5694" w:rsidP="00B11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3395" w:type="dxa"/>
          </w:tcPr>
          <w:p w:rsidR="006A5694" w:rsidRDefault="006A5694" w:rsidP="00B11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6A5694" w:rsidTr="00B1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A5694" w:rsidRDefault="006A5694" w:rsidP="00B11A17">
            <w:r>
              <w:t>Habitat Id</w:t>
            </w:r>
          </w:p>
        </w:tc>
        <w:tc>
          <w:tcPr>
            <w:tcW w:w="1859" w:type="dxa"/>
          </w:tcPr>
          <w:p w:rsidR="006A5694" w:rsidRDefault="006A5694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18" w:type="dxa"/>
          </w:tcPr>
          <w:p w:rsidR="006A5694" w:rsidRDefault="006A5694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3395" w:type="dxa"/>
          </w:tcPr>
          <w:p w:rsidR="006A5694" w:rsidRDefault="006A5694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694" w:rsidTr="00B11A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A5694" w:rsidRDefault="006A5694" w:rsidP="00B11A17">
            <w:r>
              <w:t>Name</w:t>
            </w:r>
          </w:p>
        </w:tc>
        <w:tc>
          <w:tcPr>
            <w:tcW w:w="1859" w:type="dxa"/>
          </w:tcPr>
          <w:p w:rsidR="006A5694" w:rsidRDefault="006A5694" w:rsidP="00B11A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18" w:type="dxa"/>
          </w:tcPr>
          <w:p w:rsidR="006A5694" w:rsidRDefault="006A5694" w:rsidP="00B11A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95" w:type="dxa"/>
          </w:tcPr>
          <w:p w:rsidR="006A5694" w:rsidRDefault="006A5694" w:rsidP="00B11A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A5694" w:rsidTr="00B1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A5694" w:rsidRDefault="006A5694" w:rsidP="00B11A17">
            <w:r>
              <w:lastRenderedPageBreak/>
              <w:t>Description</w:t>
            </w:r>
          </w:p>
        </w:tc>
        <w:tc>
          <w:tcPr>
            <w:tcW w:w="1859" w:type="dxa"/>
          </w:tcPr>
          <w:p w:rsidR="006A5694" w:rsidRDefault="006A5694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18" w:type="dxa"/>
          </w:tcPr>
          <w:p w:rsidR="006A5694" w:rsidRDefault="006A5694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5" w:type="dxa"/>
          </w:tcPr>
          <w:p w:rsidR="006A5694" w:rsidRDefault="006A5694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C4E0D" w:rsidRDefault="003C4E0D" w:rsidP="00105F3B"/>
    <w:p w:rsidR="006A5694" w:rsidRDefault="006A5694" w:rsidP="00105F3B">
      <w:pPr>
        <w:rPr>
          <w:rFonts w:asciiTheme="majorHAnsi" w:hAnsiTheme="majorHAnsi" w:cstheme="majorBidi"/>
          <w:b/>
          <w:caps/>
          <w:color w:val="2A2A2A" w:themeColor="text2"/>
          <w:sz w:val="28"/>
          <w:szCs w:val="26"/>
          <w:u w:val="single"/>
        </w:rPr>
      </w:pPr>
    </w:p>
    <w:p w:rsidR="003C4E0D" w:rsidRPr="006A5694" w:rsidRDefault="006A5694" w:rsidP="00105F3B">
      <w:r w:rsidRPr="006A5694">
        <w:rPr>
          <w:rFonts w:asciiTheme="majorHAnsi" w:hAnsiTheme="majorHAnsi" w:cstheme="majorBidi"/>
          <w:b/>
          <w:caps/>
          <w:color w:val="2A2A2A" w:themeColor="text2"/>
          <w:sz w:val="28"/>
          <w:szCs w:val="26"/>
          <w:u w:val="single"/>
        </w:rPr>
        <w:t xml:space="preserve">TABLE / </w:t>
      </w:r>
      <w:r w:rsidR="006C51FE" w:rsidRPr="006A5694">
        <w:rPr>
          <w:rFonts w:asciiTheme="majorHAnsi" w:hAnsiTheme="majorHAnsi" w:cstheme="majorBidi"/>
          <w:b/>
          <w:caps/>
          <w:color w:val="2A2A2A" w:themeColor="text2"/>
          <w:sz w:val="28"/>
          <w:szCs w:val="26"/>
          <w:u w:val="single"/>
        </w:rPr>
        <w:t>Diets</w:t>
      </w:r>
    </w:p>
    <w:tbl>
      <w:tblPr>
        <w:tblStyle w:val="Generaltable"/>
        <w:tblW w:w="5000" w:type="pct"/>
        <w:tblLook w:val="04A0" w:firstRow="1" w:lastRow="0" w:firstColumn="1" w:lastColumn="0" w:noHBand="0" w:noVBand="1"/>
        <w:tblCaption w:val="Sample content table"/>
      </w:tblPr>
      <w:tblGrid>
        <w:gridCol w:w="2268"/>
        <w:gridCol w:w="1859"/>
        <w:gridCol w:w="1118"/>
        <w:gridCol w:w="3395"/>
      </w:tblGrid>
      <w:tr w:rsidR="006A5694" w:rsidTr="00B11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6A5694" w:rsidRDefault="006A5694" w:rsidP="00B11A17"/>
        </w:tc>
        <w:tc>
          <w:tcPr>
            <w:tcW w:w="1859" w:type="dxa"/>
          </w:tcPr>
          <w:p w:rsidR="006A5694" w:rsidRDefault="006A5694" w:rsidP="00B11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18" w:type="dxa"/>
          </w:tcPr>
          <w:p w:rsidR="006A5694" w:rsidRDefault="006A5694" w:rsidP="00B11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3395" w:type="dxa"/>
          </w:tcPr>
          <w:p w:rsidR="006A5694" w:rsidRDefault="006A5694" w:rsidP="00B11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6A5694" w:rsidTr="00B1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A5694" w:rsidRDefault="006A5694" w:rsidP="00B11A17">
            <w:r>
              <w:t>Diet Id</w:t>
            </w:r>
          </w:p>
        </w:tc>
        <w:tc>
          <w:tcPr>
            <w:tcW w:w="1859" w:type="dxa"/>
          </w:tcPr>
          <w:p w:rsidR="006A5694" w:rsidRDefault="006A5694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18" w:type="dxa"/>
          </w:tcPr>
          <w:p w:rsidR="006A5694" w:rsidRDefault="006A5694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3395" w:type="dxa"/>
          </w:tcPr>
          <w:p w:rsidR="006A5694" w:rsidRDefault="006A5694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694" w:rsidTr="00B11A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A5694" w:rsidRDefault="006A5694" w:rsidP="00B11A17">
            <w:r>
              <w:t>Name</w:t>
            </w:r>
          </w:p>
        </w:tc>
        <w:tc>
          <w:tcPr>
            <w:tcW w:w="1859" w:type="dxa"/>
          </w:tcPr>
          <w:p w:rsidR="006A5694" w:rsidRDefault="006A5694" w:rsidP="00B11A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18" w:type="dxa"/>
          </w:tcPr>
          <w:p w:rsidR="006A5694" w:rsidRDefault="006A5694" w:rsidP="00B11A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95" w:type="dxa"/>
          </w:tcPr>
          <w:p w:rsidR="006A5694" w:rsidRDefault="006A5694" w:rsidP="00B11A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A5694" w:rsidTr="00B1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A5694" w:rsidRDefault="006A5694" w:rsidP="00B11A17">
            <w:r>
              <w:t>Description</w:t>
            </w:r>
          </w:p>
        </w:tc>
        <w:tc>
          <w:tcPr>
            <w:tcW w:w="1859" w:type="dxa"/>
          </w:tcPr>
          <w:p w:rsidR="006A5694" w:rsidRDefault="006A5694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18" w:type="dxa"/>
          </w:tcPr>
          <w:p w:rsidR="006A5694" w:rsidRDefault="006A5694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5" w:type="dxa"/>
          </w:tcPr>
          <w:p w:rsidR="006A5694" w:rsidRDefault="006A5694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C4E0D" w:rsidRDefault="003C4E0D" w:rsidP="00105F3B"/>
    <w:p w:rsidR="006C51FE" w:rsidRPr="006A5694" w:rsidRDefault="006A5694" w:rsidP="00105F3B">
      <w:pPr>
        <w:rPr>
          <w:rFonts w:asciiTheme="majorHAnsi" w:hAnsiTheme="majorHAnsi" w:cstheme="majorBidi"/>
          <w:b/>
          <w:caps/>
          <w:color w:val="2A2A2A" w:themeColor="text2"/>
          <w:sz w:val="28"/>
          <w:szCs w:val="26"/>
          <w:u w:val="single"/>
        </w:rPr>
      </w:pPr>
      <w:r w:rsidRPr="006A5694">
        <w:rPr>
          <w:rFonts w:asciiTheme="majorHAnsi" w:hAnsiTheme="majorHAnsi" w:cstheme="majorBidi"/>
          <w:b/>
          <w:caps/>
          <w:color w:val="2A2A2A" w:themeColor="text2"/>
          <w:sz w:val="28"/>
          <w:szCs w:val="26"/>
          <w:u w:val="single"/>
        </w:rPr>
        <w:t xml:space="preserve">TABLE / </w:t>
      </w:r>
      <w:r w:rsidR="006C51FE" w:rsidRPr="006A5694">
        <w:rPr>
          <w:rFonts w:asciiTheme="majorHAnsi" w:hAnsiTheme="majorHAnsi" w:cstheme="majorBidi"/>
          <w:b/>
          <w:caps/>
          <w:color w:val="2A2A2A" w:themeColor="text2"/>
          <w:sz w:val="28"/>
          <w:szCs w:val="26"/>
          <w:u w:val="single"/>
        </w:rPr>
        <w:t>Statuss</w:t>
      </w:r>
    </w:p>
    <w:tbl>
      <w:tblPr>
        <w:tblStyle w:val="Generaltable"/>
        <w:tblW w:w="5000" w:type="pct"/>
        <w:tblLook w:val="04A0" w:firstRow="1" w:lastRow="0" w:firstColumn="1" w:lastColumn="0" w:noHBand="0" w:noVBand="1"/>
        <w:tblCaption w:val="Sample content table"/>
      </w:tblPr>
      <w:tblGrid>
        <w:gridCol w:w="2268"/>
        <w:gridCol w:w="1859"/>
        <w:gridCol w:w="1118"/>
        <w:gridCol w:w="3395"/>
      </w:tblGrid>
      <w:tr w:rsidR="006A5694" w:rsidTr="00B11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6A5694" w:rsidRDefault="006A5694" w:rsidP="00B11A17"/>
        </w:tc>
        <w:tc>
          <w:tcPr>
            <w:tcW w:w="1859" w:type="dxa"/>
          </w:tcPr>
          <w:p w:rsidR="006A5694" w:rsidRDefault="006A5694" w:rsidP="00B11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18" w:type="dxa"/>
          </w:tcPr>
          <w:p w:rsidR="006A5694" w:rsidRDefault="006A5694" w:rsidP="00B11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3395" w:type="dxa"/>
          </w:tcPr>
          <w:p w:rsidR="006A5694" w:rsidRDefault="006A5694" w:rsidP="00B11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6A5694" w:rsidTr="00B1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A5694" w:rsidRDefault="006A5694" w:rsidP="00B11A17">
            <w:r>
              <w:t>Status Id</w:t>
            </w:r>
          </w:p>
        </w:tc>
        <w:tc>
          <w:tcPr>
            <w:tcW w:w="1859" w:type="dxa"/>
          </w:tcPr>
          <w:p w:rsidR="006A5694" w:rsidRDefault="006A5694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18" w:type="dxa"/>
          </w:tcPr>
          <w:p w:rsidR="006A5694" w:rsidRDefault="006A5694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3395" w:type="dxa"/>
          </w:tcPr>
          <w:p w:rsidR="006A5694" w:rsidRDefault="006A5694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694" w:rsidTr="00B11A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A5694" w:rsidRDefault="006A5694" w:rsidP="00B11A17">
            <w:r>
              <w:t>Name</w:t>
            </w:r>
          </w:p>
        </w:tc>
        <w:tc>
          <w:tcPr>
            <w:tcW w:w="1859" w:type="dxa"/>
          </w:tcPr>
          <w:p w:rsidR="006A5694" w:rsidRDefault="006A5694" w:rsidP="00B11A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18" w:type="dxa"/>
          </w:tcPr>
          <w:p w:rsidR="006A5694" w:rsidRDefault="006A5694" w:rsidP="00B11A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95" w:type="dxa"/>
          </w:tcPr>
          <w:p w:rsidR="006A5694" w:rsidRDefault="006A5694" w:rsidP="00B11A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A5694" w:rsidTr="00B1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A5694" w:rsidRDefault="006A5694" w:rsidP="00B11A17">
            <w:r>
              <w:t>Description</w:t>
            </w:r>
          </w:p>
        </w:tc>
        <w:tc>
          <w:tcPr>
            <w:tcW w:w="1859" w:type="dxa"/>
          </w:tcPr>
          <w:p w:rsidR="006A5694" w:rsidRDefault="006A5694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18" w:type="dxa"/>
          </w:tcPr>
          <w:p w:rsidR="006A5694" w:rsidRDefault="006A5694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5" w:type="dxa"/>
          </w:tcPr>
          <w:p w:rsidR="006A5694" w:rsidRDefault="006A5694" w:rsidP="00B1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02423" w:rsidRDefault="00502423">
      <w:r>
        <w:br w:type="page"/>
      </w:r>
    </w:p>
    <w:p w:rsidR="002E701C" w:rsidRPr="00E02180" w:rsidRDefault="00E02180" w:rsidP="002E701C">
      <w:pPr>
        <w:pStyle w:val="Heading1"/>
        <w:spacing w:after="480"/>
        <w:rPr>
          <w:rFonts w:cs="Times New Roman (Headings CS)"/>
          <w:color w:val="FF0000"/>
          <w:sz w:val="56"/>
          <w:szCs w:val="56"/>
        </w:rPr>
      </w:pPr>
      <w:r w:rsidRPr="00E02180">
        <w:rPr>
          <w:rFonts w:cs="Times New Roman (Headings CS)"/>
          <w:color w:val="FF0000"/>
          <w:sz w:val="56"/>
          <w:szCs w:val="56"/>
        </w:rPr>
        <w:lastRenderedPageBreak/>
        <w:t>Developer</w:t>
      </w:r>
    </w:p>
    <w:p w:rsidR="006C51FE" w:rsidRPr="002E701C" w:rsidRDefault="00E02180" w:rsidP="002E701C">
      <w:pPr>
        <w:pStyle w:val="Heading1"/>
        <w:spacing w:after="480"/>
        <w:rPr>
          <w:rFonts w:cs="Times New Roman (Headings CS)"/>
          <w:sz w:val="56"/>
          <w:szCs w:val="56"/>
        </w:rPr>
      </w:pPr>
      <w:r>
        <w:rPr>
          <w:rFonts w:cs="Times New Roman (Headings CS)"/>
          <w:sz w:val="56"/>
          <w:szCs w:val="56"/>
        </w:rPr>
        <w:t>Tools</w:t>
      </w:r>
    </w:p>
    <w:p w:rsidR="00502423" w:rsidRPr="00E02180" w:rsidRDefault="00502423" w:rsidP="00E02180">
      <w:pPr>
        <w:pStyle w:val="ListParagraph"/>
        <w:numPr>
          <w:ilvl w:val="0"/>
          <w:numId w:val="18"/>
        </w:numPr>
        <w:rPr>
          <w:i w:val="0"/>
        </w:rPr>
      </w:pPr>
      <w:r w:rsidRPr="00E02180">
        <w:rPr>
          <w:i w:val="0"/>
        </w:rPr>
        <w:t>Microsoft Visual Studio 2022 CE</w:t>
      </w:r>
    </w:p>
    <w:p w:rsidR="00502423" w:rsidRDefault="00502423" w:rsidP="00E02180">
      <w:pPr>
        <w:pStyle w:val="ListParagraph"/>
        <w:numPr>
          <w:ilvl w:val="0"/>
          <w:numId w:val="18"/>
        </w:numPr>
        <w:rPr>
          <w:i w:val="0"/>
        </w:rPr>
      </w:pPr>
      <w:r w:rsidRPr="00E02180">
        <w:rPr>
          <w:i w:val="0"/>
        </w:rPr>
        <w:t>Microsoft SQL Server Express Edition 2022</w:t>
      </w:r>
    </w:p>
    <w:p w:rsidR="00E02180" w:rsidRPr="00E02180" w:rsidRDefault="00E02180" w:rsidP="00E02180">
      <w:pPr>
        <w:pStyle w:val="ListParagraph"/>
        <w:numPr>
          <w:ilvl w:val="0"/>
          <w:numId w:val="18"/>
        </w:numPr>
        <w:rPr>
          <w:i w:val="0"/>
        </w:rPr>
      </w:pPr>
      <w:r>
        <w:rPr>
          <w:i w:val="0"/>
        </w:rPr>
        <w:t>.NET Framework</w:t>
      </w:r>
      <w:r w:rsidR="00002DF0">
        <w:rPr>
          <w:i w:val="0"/>
        </w:rPr>
        <w:t xml:space="preserve"> </w:t>
      </w:r>
      <w:r>
        <w:rPr>
          <w:i w:val="0"/>
        </w:rPr>
        <w:t>8.0</w:t>
      </w:r>
    </w:p>
    <w:sectPr w:rsidR="00E02180" w:rsidRPr="00E02180">
      <w:footerReference w:type="default" r:id="rId23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15E" w:rsidRDefault="000C715E">
      <w:pPr>
        <w:spacing w:after="0" w:line="240" w:lineRule="auto"/>
      </w:pPr>
      <w:r>
        <w:separator/>
      </w:r>
    </w:p>
  </w:endnote>
  <w:endnote w:type="continuationSeparator" w:id="0">
    <w:p w:rsidR="000C715E" w:rsidRDefault="000C7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2B35" w:rsidRDefault="00C814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15E" w:rsidRDefault="000C715E">
      <w:pPr>
        <w:spacing w:after="0" w:line="240" w:lineRule="auto"/>
      </w:pPr>
      <w:r>
        <w:separator/>
      </w:r>
    </w:p>
  </w:footnote>
  <w:footnote w:type="continuationSeparator" w:id="0">
    <w:p w:rsidR="000C715E" w:rsidRDefault="000C7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AA0944"/>
    <w:multiLevelType w:val="hybridMultilevel"/>
    <w:tmpl w:val="42E824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D4F31"/>
    <w:multiLevelType w:val="hybridMultilevel"/>
    <w:tmpl w:val="8E9E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272F3"/>
    <w:multiLevelType w:val="hybridMultilevel"/>
    <w:tmpl w:val="268897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8"/>
  </w:num>
  <w:num w:numId="7">
    <w:abstractNumId w:val="1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3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B0"/>
    <w:rsid w:val="00002DF0"/>
    <w:rsid w:val="00047A28"/>
    <w:rsid w:val="00082B35"/>
    <w:rsid w:val="000C715E"/>
    <w:rsid w:val="00105F3B"/>
    <w:rsid w:val="002E1245"/>
    <w:rsid w:val="002E65AA"/>
    <w:rsid w:val="002E701C"/>
    <w:rsid w:val="003C4E0D"/>
    <w:rsid w:val="00400003"/>
    <w:rsid w:val="00431E6D"/>
    <w:rsid w:val="00502423"/>
    <w:rsid w:val="00595CF3"/>
    <w:rsid w:val="006A5694"/>
    <w:rsid w:val="006C51FE"/>
    <w:rsid w:val="007F21F7"/>
    <w:rsid w:val="008C7B2A"/>
    <w:rsid w:val="008E538A"/>
    <w:rsid w:val="00950C1E"/>
    <w:rsid w:val="00A21A0D"/>
    <w:rsid w:val="00B228EB"/>
    <w:rsid w:val="00B324B0"/>
    <w:rsid w:val="00B60C7B"/>
    <w:rsid w:val="00C44AAE"/>
    <w:rsid w:val="00C81400"/>
    <w:rsid w:val="00E02180"/>
    <w:rsid w:val="00FC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8E5AB"/>
  <w15:chartTrackingRefBased/>
  <w15:docId w15:val="{A1DD942E-9E76-1843-9288-50291ACA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NormalWeb">
    <w:name w:val="Normal (Web)"/>
    <w:basedOn w:val="Normal"/>
    <w:uiPriority w:val="99"/>
    <w:semiHidden/>
    <w:unhideWhenUsed/>
    <w:rsid w:val="008E5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table" w:styleId="GridTable4-Accent5">
    <w:name w:val="Grid Table 4 Accent 5"/>
    <w:basedOn w:val="TableNormal"/>
    <w:uiPriority w:val="49"/>
    <w:rsid w:val="00105F3B"/>
    <w:pPr>
      <w:spacing w:after="0" w:line="240" w:lineRule="auto"/>
    </w:pPr>
    <w:tblPr>
      <w:tblStyleRowBandSize w:val="1"/>
      <w:tblStyleColBandSize w:val="1"/>
      <w:tblBorders>
        <w:top w:val="single" w:sz="4" w:space="0" w:color="D3AFDB" w:themeColor="accent5" w:themeTint="99"/>
        <w:left w:val="single" w:sz="4" w:space="0" w:color="D3AFDB" w:themeColor="accent5" w:themeTint="99"/>
        <w:bottom w:val="single" w:sz="4" w:space="0" w:color="D3AFDB" w:themeColor="accent5" w:themeTint="99"/>
        <w:right w:val="single" w:sz="4" w:space="0" w:color="D3AFDB" w:themeColor="accent5" w:themeTint="99"/>
        <w:insideH w:val="single" w:sz="4" w:space="0" w:color="D3AFDB" w:themeColor="accent5" w:themeTint="99"/>
        <w:insideV w:val="single" w:sz="4" w:space="0" w:color="D3AF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67AC3" w:themeColor="accent5"/>
          <w:left w:val="single" w:sz="4" w:space="0" w:color="B67AC3" w:themeColor="accent5"/>
          <w:bottom w:val="single" w:sz="4" w:space="0" w:color="B67AC3" w:themeColor="accent5"/>
          <w:right w:val="single" w:sz="4" w:space="0" w:color="B67AC3" w:themeColor="accent5"/>
          <w:insideH w:val="nil"/>
          <w:insideV w:val="nil"/>
        </w:tcBorders>
        <w:shd w:val="clear" w:color="auto" w:fill="B67AC3" w:themeFill="accent5"/>
      </w:tcPr>
    </w:tblStylePr>
    <w:tblStylePr w:type="lastRow">
      <w:rPr>
        <w:b/>
        <w:bCs/>
      </w:rPr>
      <w:tblPr/>
      <w:tcPr>
        <w:tcBorders>
          <w:top w:val="double" w:sz="4" w:space="0" w:color="B67A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F3" w:themeFill="accent5" w:themeFillTint="33"/>
      </w:tcPr>
    </w:tblStylePr>
    <w:tblStylePr w:type="band1Horz">
      <w:tblPr/>
      <w:tcPr>
        <w:shd w:val="clear" w:color="auto" w:fill="F0E4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3C4E0D"/>
    <w:pPr>
      <w:spacing w:after="0" w:line="240" w:lineRule="auto"/>
    </w:pPr>
    <w:tblPr>
      <w:tblStyleRowBandSize w:val="1"/>
      <w:tblStyleColBandSize w:val="1"/>
      <w:tblBorders>
        <w:top w:val="single" w:sz="4" w:space="0" w:color="A5DDDE" w:themeColor="accent2" w:themeTint="99"/>
        <w:left w:val="single" w:sz="4" w:space="0" w:color="A5DDDE" w:themeColor="accent2" w:themeTint="99"/>
        <w:bottom w:val="single" w:sz="4" w:space="0" w:color="A5DDDE" w:themeColor="accent2" w:themeTint="99"/>
        <w:right w:val="single" w:sz="4" w:space="0" w:color="A5DDDE" w:themeColor="accent2" w:themeTint="99"/>
        <w:insideH w:val="single" w:sz="4" w:space="0" w:color="A5DDDE" w:themeColor="accent2" w:themeTint="99"/>
        <w:insideV w:val="single" w:sz="4" w:space="0" w:color="A5DDD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C7C9" w:themeColor="accent2"/>
          <w:left w:val="single" w:sz="4" w:space="0" w:color="6AC7C9" w:themeColor="accent2"/>
          <w:bottom w:val="single" w:sz="4" w:space="0" w:color="6AC7C9" w:themeColor="accent2"/>
          <w:right w:val="single" w:sz="4" w:space="0" w:color="6AC7C9" w:themeColor="accent2"/>
          <w:insideH w:val="nil"/>
          <w:insideV w:val="nil"/>
        </w:tcBorders>
        <w:shd w:val="clear" w:color="auto" w:fill="6AC7C9" w:themeFill="accent2"/>
      </w:tcPr>
    </w:tblStylePr>
    <w:tblStylePr w:type="lastRow">
      <w:rPr>
        <w:b/>
        <w:bCs/>
      </w:rPr>
      <w:tblPr/>
      <w:tcPr>
        <w:tcBorders>
          <w:top w:val="double" w:sz="4" w:space="0" w:color="6AC7C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3F4" w:themeFill="accent2" w:themeFillTint="33"/>
      </w:tcPr>
    </w:tblStylePr>
    <w:tblStylePr w:type="band1Horz">
      <w:tblPr/>
      <w:tcPr>
        <w:shd w:val="clear" w:color="auto" w:fill="E1F3F4" w:themeFill="accent2" w:themeFillTint="33"/>
      </w:tcPr>
    </w:tblStylePr>
  </w:style>
  <w:style w:type="table" w:styleId="GridTable3-Accent5">
    <w:name w:val="Grid Table 3 Accent 5"/>
    <w:basedOn w:val="TableNormal"/>
    <w:uiPriority w:val="48"/>
    <w:rsid w:val="003C4E0D"/>
    <w:pPr>
      <w:spacing w:after="0" w:line="240" w:lineRule="auto"/>
    </w:pPr>
    <w:tblPr>
      <w:tblStyleRowBandSize w:val="1"/>
      <w:tblStyleColBandSize w:val="1"/>
      <w:tblBorders>
        <w:top w:val="single" w:sz="4" w:space="0" w:color="D3AFDB" w:themeColor="accent5" w:themeTint="99"/>
        <w:left w:val="single" w:sz="4" w:space="0" w:color="D3AFDB" w:themeColor="accent5" w:themeTint="99"/>
        <w:bottom w:val="single" w:sz="4" w:space="0" w:color="D3AFDB" w:themeColor="accent5" w:themeTint="99"/>
        <w:right w:val="single" w:sz="4" w:space="0" w:color="D3AFDB" w:themeColor="accent5" w:themeTint="99"/>
        <w:insideH w:val="single" w:sz="4" w:space="0" w:color="D3AFDB" w:themeColor="accent5" w:themeTint="99"/>
        <w:insideV w:val="single" w:sz="4" w:space="0" w:color="D3AF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4F3" w:themeFill="accent5" w:themeFillTint="33"/>
      </w:tcPr>
    </w:tblStylePr>
    <w:tblStylePr w:type="band1Horz">
      <w:tblPr/>
      <w:tcPr>
        <w:shd w:val="clear" w:color="auto" w:fill="F0E4F3" w:themeFill="accent5" w:themeFillTint="33"/>
      </w:tcPr>
    </w:tblStylePr>
    <w:tblStylePr w:type="neCell">
      <w:tblPr/>
      <w:tcPr>
        <w:tcBorders>
          <w:bottom w:val="single" w:sz="4" w:space="0" w:color="D3AFDB" w:themeColor="accent5" w:themeTint="99"/>
        </w:tcBorders>
      </w:tcPr>
    </w:tblStylePr>
    <w:tblStylePr w:type="nwCell">
      <w:tblPr/>
      <w:tcPr>
        <w:tcBorders>
          <w:bottom w:val="single" w:sz="4" w:space="0" w:color="D3AFDB" w:themeColor="accent5" w:themeTint="99"/>
        </w:tcBorders>
      </w:tcPr>
    </w:tblStylePr>
    <w:tblStylePr w:type="seCell">
      <w:tblPr/>
      <w:tcPr>
        <w:tcBorders>
          <w:top w:val="single" w:sz="4" w:space="0" w:color="D3AFDB" w:themeColor="accent5" w:themeTint="99"/>
        </w:tcBorders>
      </w:tcPr>
    </w:tblStylePr>
    <w:tblStylePr w:type="swCell">
      <w:tblPr/>
      <w:tcPr>
        <w:tcBorders>
          <w:top w:val="single" w:sz="4" w:space="0" w:color="D3AF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ayxi/Library/Containers/com.microsoft.Word/Data/Library/Application%20Support/Microsoft/Office/16.0/DTS/en-US%7b2F3D8855-13A6-B145-A357-A57AFF362E5C%7d/%7bC22F5483-7A32-D946-8AAF-74076757904B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005BCE0-7D2F-A545-8A39-EA0D73636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121</TotalTime>
  <Pages>12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2024-10-31T18:52:00Z</cp:lastPrinted>
  <dcterms:created xsi:type="dcterms:W3CDTF">2024-10-31T16:16:00Z</dcterms:created>
  <dcterms:modified xsi:type="dcterms:W3CDTF">2024-10-31T19:56:00Z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