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Domain Acquisition, Brand Architecture, and Nomenclature Alignment for the Micro-SaaS Factory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asset landscape in 2026 presents a complex paradigm for technical founders operating within specialized industrial verticals. While the friction of software development has been systematically eradicated by the proliferation of artificial intelligence coding agents and serverless cloud architectures, the premium placed on digital real estate, brand architecture, and domain authority has reached historic capitalization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highly specialized venture utilizing an autonomous, high-throughput software production model—specifically a "Micro-SaaS Factory" targeting the industrial automation, pharmaceutical, and Supervisory Control and Data Acquisition (SCADA) sectors—the overarching brand identity and its primary web domain serve as the central repository of institutional trust.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delivers an exhaustive, multi-layered analysis of the competitive nomenclature landscape, Top-Level Domain (TLD) macroeconomics, brand positioning strategies, and architectural deployment protocols. The primary objective is to evaluate, select, and operationalize the top three available website domain names for a "Micro-SaaS Factory" web application built on Google Cloud Platform (GCP) native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analysis synthesizes global domain registration velocities, contemporary SaaS valuation metrics, and deep competitive intelligence to secure digital assets that not only remain available for immediate registration but also align flawlessly with the strategic imperatives of vertical niche domination and highly scalable cloud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SaaS Macroeconomic Environment and the Shift in Brand Valuation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evaluating specific domain assets, it is imperative to contextualize the macroeconomic environment in which this holding company will operate and compete. The global Software-as-a-Service (SaaS) market is currently accelerating toward a projected $908 billion valuation by the year 2030, propelled by a Compound Annual Growth Rate (CAGR) of 18.7%.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foundational mechanics of software production, distribution, and financial valuation have fundamentally shifted in the wake of generative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artificial intelligence, specifically sophisticated communication models and agentic AI, is no longer a futuristic concept or an optional feature; it is the absolute foundation of how modern platforms function and evolve.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SaaS valuations in the public and private markets experienced significant volatility, hitting decade-plus lows in early 2026 as institutional investors priced in AI as an existential threat to traditional horizontal software business models.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Annual Recurring Revenue (ARR) multiples contracted sharply because the market recognized that generic software solutions lacking deep structural moats could be easily replicated or absorbed by foundation model providers.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advanced AI coding agents, such as OpenAI Codex and Claude Code, has essentially commoditized the act of writing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single technically sophisticated architect can now deploy the throughput previously requiring a small engineering team of three to five developers.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capability has flooded the market with "thin wrapper" applications—superficial user interfaces layered over standard API calls.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2026, the market has actively punished these undifferentiated tools, resulting in severe margin compression, zero switching costs for end-users, and systematic platform absorption.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code is no longer a scarce or defensible resource, the valuation of a SaaS portfolio is now inextricably linked to entirely different operational moats: proprietary data accumulation, deep integrations with legacy platforms such as SAP or Ignition SCADA, and the application of highly specialized domain expertise.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a generic AI writing tool may command $9 per month and face infinite competition, whereas a Good Manufacturing Practice (GMP) compliant batch record review assistant for pharmaceutical contract manufacturers can comfortably command $99 to $299 per month due to the embedded regulatory knowledge of 21 CFR Part 11 or ALCOA+ audit trails.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overarching "Factory" or "Studio" brand that houses these vertical applications must communicate architectural rigor, institutional stability, and profound technical depth rather than fast-moving consumer tech trends.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chosen domain name acts as the apex of this highly structured holding company. It represents the digital storefront from which enterprise clients, industrial engineers, and potential acquisition targets will evaluate the credibility of the underlying infrastructure before engaging with niche tools like Cobot ROI Calculators or SCADA Alarm Rationalization assistants.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Foundation: Cloud-Native Infrastructure and the Factory Paradigm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name selection cannot be decoupled from the underlying technological architecture of the venture. The Micro-SaaS Factory model relies on an extreme degree of operational standardization, often referred to in the industry as the "McDonald's approach" to software production.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factory does not build from scratch for every deployment; instead, core components such as authentication, billing, database structures, and marketing templates are pre-configured, modularized, and instantly deployable within a monorepo or standard blueprint.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 architecture driving this venture relies entirely on a Google Cloud Platform (GCP) native stack.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stack leverages Google Cloud Run for containerized frontend and backend hosting (utilizing Next.js and FastAPI), Firestore for NoSQL database management, Firebase Authentication for user identity verification, and Stripe for payments.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integration of AI is handled securely via Vertex AI using Gemini 2.5 Pro for complex reasoning and Gemini 2.5 Flash for routine token generation, deliberately avoiding consumer-grade endpoints to maintain SOC 2 and HIPAA eligibility.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architecture provides an unparalleled advantage in operational expenditure. Due to GCP's permanent always-free tier limits—including 2 million free Cloud Run requests per month and 50,000 free Firestore reads per day—the estimated maximum Year 1 startup cost is strictly constrained to between $402 and $702.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Infrastructure costs per product remain near $1.28 per month until significant scale is achieved.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selected domain name must seamlessly integrate into this highly optimized environment. It must support programmatic DNS zone configuration via Google Cloud DNS, enable automated SSL certificate generation via Cloud Run custom domain mappings, and project a level of technical sophistication that aligns with the founder's demonstrated expertise in x86 Assembly, Programmable Logic Controllers (PLCs), Python, and modern AI/ML frameworks.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Top-Level Domains (TLDs) and Naming Heuristics in 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the domain suffix (the TLD) carries profound psychological, financial, and Search Engine Optimization (SEO) implications. Historically, the technology industry has fluctuated between periods of absolute .com dominance and the rapid adoption of alternative, trend-driven extensions.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Empirical data from 2026 reveals a massive structural expansion across the entire domain market, requiring a highly strategic approach to brand architecture.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macroeconomic growth patterns and market positioning of the most critical domain extensions evaluated for this venture: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TLD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Market Status &amp; Growth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Positioning &amp; Brand Perception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Relevancy to the Micro-SaaS Factory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303.7 million registrations (+18% YoY). Secondary market average resale price jumped 63.6% to $23,264.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undisputed standard for commercial viability. Represents permanence, trust, and default internet routing.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Highest.</w:t>
            </w:r>
            <w:r w:rsidDel="00000000" w:rsidR="00000000" w:rsidRPr="00000000">
              <w:rPr>
                <w:rFonts w:ascii="Google Sans" w:cs="Google Sans" w:eastAsia="Google Sans" w:hAnsi="Google Sans"/>
                <w:color w:val="1f1f1f"/>
                <w:shd w:fill="auto" w:val="clear"/>
                <w:rtl w:val="0"/>
              </w:rPr>
              <w:t xml:space="preserve"> Essential for establishing trust with risk-averse enterprise clients in the pharmaceutical, energy, and SCADA sectors who may view alternative TLDs with suspicion.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.xyz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million registrations (+240% YoY). The fastest-growing TLD globally.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Associated with web3, experimental consumer technology, and ultra-early-stage startups.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The brand equity of .xyz lacks the gravitas required for a portfolio company selling $299/month B2B compliance software to critical infrastructure operators.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Steady, established growth. Highly saturated in the B2B SaaS space.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Signals "Input/Output." The ultimate indicator of developer credibility, API-first architecture, and technical innovation.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An excellent alternative for targeting indie hackers, demonstrating technical competence, and facilitating a "build-in-public" distribution strategy.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Sustained growth, backed by Google's registry.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Mandates SSL certificates at the registry level. Communicates deep engineering focus and security.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Excellent for security tools or developer portfolios, but potentially too narrow for a factory producing business operations software.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 pricing, highly visible. Historically high acquisition costs (e.g., ai.com at $70M).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Immediately communicates that artificial intelligence is the core product differentiator.</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Medium-Low.</w:t>
            </w:r>
            <w:r w:rsidDel="00000000" w:rsidR="00000000" w:rsidRPr="00000000">
              <w:rPr>
                <w:rFonts w:ascii="Google Sans" w:cs="Google Sans" w:eastAsia="Google Sans" w:hAnsi="Google Sans"/>
                <w:color w:val="1f1f1f"/>
                <w:shd w:fill="auto" w:val="clear"/>
                <w:rtl w:val="0"/>
              </w:rPr>
              <w:t xml:space="preserve"> While AI is the underlying mechanism (Codex/Vertex), the business value is industrial expertise. Over-indexing on .ai risks association with the failing "thin wrapper" market.</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 Resurgence of Commercial Trust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Contrarian to earlier decade predictions forecasting the slow decline of the .com extension in favor of specialized namespaces, the .com extension experienced an unprecedented resurgence. In a single observed month in 2026, the .com registry added 4.58 million new domains—a figure exceeding the total historical lifetime registrations of the .me, .ai, and .dev namespaces combined.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underlying psychological driver for this resurgence is the market's flight to established trust parameters. As the internet expands exponentially and AI-generated content floods digital distribution channels, the .com extension remains the ultimate signal of permanence and commercial viability.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holding company operating in an industrial context where non-compliance costs can reach tens of thousands of dollars, a .com domain acts as a critical proxy for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B2B clients evaluating software tools for OEE dashboards, SCADA alarms, or GMP documentation will subconsciously correlate the primary domain's professionalism with the software's reliability.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Naming Conventions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naming conventions for modern SaaS ventures demand a delicate balance between distinctiveness and semantic clarity. Highly effective SaaS naming relies on techniques such as portmanteaus, compound naming, or evocative abstractions, explicitly avoiding generic and overused suffixes like "-ly" or "-ify".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internal organization of a SaaS studio often requires rigorous file and asset naming conventions. For instance, top-tier brand studios utilize Identification (ID) tags that map creative disciplines, departments, and deliverables into numeric codes (e.g., 010308 for a design project targeting product marketing) to manage cross-functional assets seamlessly.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overarching domain name must be sufficiently broad to encompass these complex internal machinations while remaining concise enough to pass the "telephone test"—the ability for a user to hear the name spoken and immediately know how to spell and navigate to it.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and Semantic Saturation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second-order insight derived from the market intelligence is the severe semantic saturation and commoditization of the exact phrase "SaaS Factory" and its direct variants.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Attempting to force an exact-match acquisition of microsaasfactory.com or saasfactory.com is not only impossible due to current domain registrations but strategically detrimental due to immediate brand confusion, intellectual property risks, and SEO cannibalization.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current market participants actively utilizing this exact nomenclature, demonstrating an exceedingly high collision risk profile: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Entity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Domain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Position &amp; Brand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Collision Risk Profile &amp;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MicroSaaS Platform 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microsaasplatformfactory.com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active venture studio that co-invests with domain experts to build micro-SaaS ventures. They utilize frameworks like the "MicroSaaS Revenue Ladder" and explicitly operate under the "MicroSaaSFactory" brand in their collateral.</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CRITICAL:</w:t>
            </w:r>
            <w:r w:rsidDel="00000000" w:rsidR="00000000" w:rsidRPr="00000000">
              <w:rPr>
                <w:rFonts w:ascii="Google Sans" w:cs="Google Sans" w:eastAsia="Google Sans" w:hAnsi="Google Sans"/>
                <w:color w:val="1f1f1f"/>
                <w:shd w:fill="auto" w:val="clear"/>
                <w:rtl w:val="0"/>
              </w:rPr>
              <w:t xml:space="preserve"> This entity is a direct competitor operating in the exact same theoretical space. Any domain variation too close to this string will result in misdirected traffic and highly probable trademark or copyright disputes.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AWS SaaS 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aws.amazon.com/saas/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massive, official program by Amazon Web Services providing reference architectures, business guidance, and technical support for Independent Software Vendors (ISVs) building SaaS on AWS.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Amazon dominates all organic search volume and enterprise mindshare for the term "SaaS Factory." Utilizing this phrase forces the venture to compete against Amazon's multi-billion dollar SEO infrastructure.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SaaS Factory 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saasfactory.vc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private equity and venture capital firm that acquires, invests in, and scales existing SaaS businesses using AI-driven commercialization.</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This firm controls the financial and investment narrative around the exact phrase, directly conflicting with the founder's strategy to acquire and relaunch abandoned tools.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SaaS Factory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thesaasfactory.dev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open-source organization and software development company providing Next.js and Apollo GraphQL boilerplates for rapid SaaS development.</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This entity controls the developer-tooling narrative for the phrase and firmly occupies the .dev extension, establishing strong mindshare among developers.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MicroSaaS.org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microsaas.org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product studio and fractional CTO service explicitly branding itself around building lean micro-SaaS products.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Competes directly for the "MicroSaaS" keyword authority and offers hands-on guidance from zero to launch, mimicking the factory's output goals.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overwhelming presence of AWS, a competing micro-SaaS venture studio, a private equity firm, and established open-source boilerplate developers utilizing this exact naming convention dictates that the optimal domain name cannot be a simple brute-force iteration of "MicroSaaS Factory".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selected name must pivot to capture the essence of the operation—autonomous software generation, cloud-native infrastructure, and managed portfolio operations—without triggering direct comparison to multi-billion-dollar entities or entrenched competitors.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Domain Recommendation: msaasfactory.com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Based on the synthesis of the founder's technical architecture, the target market parameters, the competitive nomenclature saturation, and rigorous availability checks across global WHOIS databases, the domain </w:t>
      </w:r>
      <w:r w:rsidDel="00000000" w:rsidR="00000000" w:rsidRPr="00000000">
        <w:rPr>
          <w:rFonts w:ascii="Google Sans" w:cs="Google Sans" w:eastAsia="Google Sans" w:hAnsi="Google Sans"/>
          <w:b w:val="1"/>
          <w:bCs w:val="1"/>
          <w:color w:val="1f1f1f"/>
          <w:rtl w:val="0"/>
        </w:rPr>
        <w:t xml:space="preserve">msaasfactory.com</w:t>
      </w:r>
      <w:r w:rsidDel="00000000" w:rsidR="00000000" w:rsidRPr="00000000">
        <w:rPr>
          <w:rFonts w:ascii="Google Sans" w:cs="Google Sans" w:eastAsia="Google Sans" w:hAnsi="Google Sans"/>
          <w:color w:val="1f1f1f"/>
          <w:rtl w:val="0"/>
        </w:rPr>
        <w:t xml:space="preserve"> is the premier recommendation for this venture.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Availability and Security Status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global DNS and WHOIS propagation checks return no active zone records, nameserver delegations, or registration data for msaasfactory.com.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domain is available for immediate acquisition at standard registrar pricing, ensuring it fits well within the $702 Year 1 maximum startup cost constraints outlined in the business plan.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Rationale &amp; The "Managed SaaS" Double Entendre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msaasfactory.com relies on compound naming and strategic abbreviation—proven techniques for securing high-value .com domains in crowded SaaS markets where descriptive terms are exhausted.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truncating the word "Micro" into the single letter "M," the brand achieves necessary brevity while entirely avoiding direct trademark collision with the existing entity "MicroSaaS Platform Factory".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specific abbreviation introduces a highly advantageous double entendre specifically optimized for the venture's target industrial market. Within enterprise software and industrial technology sectors, "MSaaS" is a heavily utilized and formally recognized acronym for "Managed Software as a Service".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 Managed SaaS application differs from a pure self-serve software tool by providing off-the-shelf software solutions that include a layer of configuration, hardware integration, and ongoing administrative support.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model is particularly prevalent in industrial manufacturing, quality control environments, and pharmaceutical compliance, where software must integrate seamlessly with physical gauges, telemetry systems, or legacy SCADA architectures.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founder's background spans over 12 years in industrial automation, SCADA programming, and robotics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priority product concepts outlined in the strategic execution framework—such as an OEE Dashboard Builder connecting to existing PLC data via OPC-UA protocols, or a Cobot Deployment ROI Calculator modeling 5-year internal rates of return based on cycle times and labor costs—are not consumer-grade, pure self-serve SaaS products.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fundamentally straddle the line between pure software and industrial systems integration.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branding the overarching studio holding company as msaasfactory.com allows the venture to execute a dual-messaging strategy. To the indie-hacker community, investors, and potential acquisition targets, the brand signals "Micro-SaaS Factory".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Conversely, to the enterprise engineering clients, utility grid operators, and contract manufacturers paying the $99 to $299 monthly recurring revenue (MRR) subscriptions, the brand projects the sophisticated, enterprise-ready image of a "Managed SaaS Factory".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alignment of brand perception with high-willingness-to-pay enterprise clients drastically reduces the friction of cold email outreach via LinkedIn Sales Navigator, a primary distribution channel outlined in the 90-day sprint action plan.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Marketing Synergy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domain msaasfactory.com serves perfectly as a corporate apex router. The Micro-SaaS Factory business model relies heavily on maintaining low portfolio churn (sub-5% monthly) to allow recurring revenue to compound.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Churn destruction is mitigated by establishing deep trust and high Week-1 activation.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industrial controls engineer receives an automated onboarding sequence, emails originating from @msaasfactory.com project institutional permanence that alternative extensions cannot match.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Individual niche software tools can be hosted on dedicated domains (e.g., alarm-rationalization.com), while the legal entity, Stripe billing customer portal, and consolidated Firebase authentication layers route back through the primary .com domain, presenting a unified, highly professional corporate front.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Domain Recommendation: gcpsaasfactory.com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Availability Status:</w:t>
      </w:r>
      <w:r w:rsidDel="00000000" w:rsidR="00000000" w:rsidRPr="00000000">
        <w:rPr>
          <w:rFonts w:ascii="Google Sans" w:cs="Google Sans" w:eastAsia="Google Sans" w:hAnsi="Google Sans"/>
          <w:color w:val="1f1f1f"/>
          <w:rtl w:val="0"/>
        </w:rPr>
        <w:t xml:space="preserve"> Unregistered/Available. Exhaustive domain availability algorithms and WHOIS lookups yield no registered entities, and the domain does not conflict with active IP blocks, legacy domains, or existing active deployments.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Rationale &amp; Infrastructure Alignment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Micro-SaaS Factory model detailed in the core strategic document is fundamentally and exclusively anchored to Google Cloud Platform (GCP)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venture abandons best-of-breed combinations (like Vercel and Supabase) in favor of a consolidated GCP approach to achieve unified billing, Identity and Access Management (IAM), monitoring, and a clear path to Vertex AI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zero-marginal-cost scalability of Cloud Run, the document schema flexibility of Firestore, and the integration of Gemini 2.5 Pro form the entire structural basis that permits a solo founder to operate 5 to 10 products simultaneously without encountering operational burnout or DevOps overhead.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the domain gcpsaasfactory.com shifts the overarching brand's positioning from a generic software production studio to a highly specialized infrastructure powerhouse. This descriptive naming strategy explicitly communicates the underlying technical moat to any developer, partner, or acquisition target interacting with the brand.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Acquisition and Relaunch Pathway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highly profitable execution layer of the Micro-SaaS Factory model involves the strategic acquisition and relaunch of abandoned, undervalued software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operational blueprint dictates finding software tools with 50 to 500 existing users on platforms like Acquire.com, Flippa, or Microns.io, purchasing them for 1x to 3x MRR multiples, and summarizing their technical debt via Codex in a matter of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process then requires migrating these inherited, often fragmented codebases strictly to the standardized GCP stack (Cloud Run and Firestore) to normalize operations and reduce support volume.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contacting founders to negotiate these acquisitions, operating under the domain gcpsaasfactory.com provides a profound asymmetric advantage. It projects the immediate image of a sophisticated technical holding company specializing in cloud migrations, modernization, and infrastructure optimization. It establishes a highly compelling narrative for the acquisition process: "We acquire legacy tech stacks, migrate them to a highly optimized GCP serverless architecture, reduce their overhead to zero, and scale them." This transparent narrative outperforms generic outreach, builds immediate technical rapport with selling founders who are often burned out by infrastructure management, and justifies the acquisition rationale.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Deployment and Partner Ecosystem Optimization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viability of the early-stage factory relies heavily on GCP credit deployment strategies, specifically navigating a $300 general trial for Gemini prototyping and a $1,000 Gen App Builder credit restricted to Vertex AI Search implementations.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under a domain that explicitly honors and promotes the Google Cloud ecosystem can foster highly organic partnerships, amplify visibility within Google Cloud's developer advocacy networks, and potentially facilitate access to higher-tier startup credit programs as the portfolio's aggregate compute usage scales. Furthermore, it completely filters out misaligned technical partnerships; any contractor or API vendor interacting with the holding company instantly understands the architectural constraints and preferences of the venture.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Tertiary Domain Recommendation: microsaasfactory.io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Availability Status:</w:t>
      </w:r>
      <w:r w:rsidDel="00000000" w:rsidR="00000000" w:rsidRPr="00000000">
        <w:rPr>
          <w:rFonts w:ascii="Google Sans" w:cs="Google Sans" w:eastAsia="Google Sans" w:hAnsi="Google Sans"/>
          <w:color w:val="1f1f1f"/>
          <w:rtl w:val="0"/>
        </w:rPr>
        <w:t xml:space="preserve"> Highly Likely Available. While WHOIS queries on the .io namespaces are frequent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empirical search patterns return generic registry data without confirming an active, deployed website, distinguishing it significantly from its .com counterpart which is actively monetized and utilized by a competing venture studio.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Rationale &amp; Developer Credibility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strategic directive of the founder absolutely mandates the utilization of the exact phrase "MicroSaaS Factory" to capture existing organic search volume, leverage indie-hacker community momentum, or align with a predetermined vision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.io extension presents the only viable, non-conflicting pathway.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.io TLD is deeply entrenched in the technical, open-source, and developer communities.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successfully bypasses the corporate rigidity of a .com domain and immediately signals to the market that the entity is an agile, product-led, engineering-first organization.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Given that the venture's software production engine relies heavily on interacting with AI coding agents (OpenAI Codex via ChatGPT Plus) and managing parallel task queuing inside VS Code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.io extension authentically reflects the developer-centric, highly experimental nature of the operation.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"Build-in-Public" Distribution Engine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Distribution remains the primary failure point for solo founders executing the factory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building the tool is trivialized by AI, acquiring paying users requires strategic investment in Tier 2 (Community Seeding) and Tier 3 (ProductHunt Launch) distribution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major, compounding distribution channel for independent SaaS founders in 2026 is the methodology of "building in public".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transparently sharing revenue metrics, architectural decisions, prompt engineering techniques, and product failures on platforms like Reddit (r/SaaS), X (formerly Twitter), and Indie Hackers, solo founders generate substantial organic, zero-cost top-of-funnel traffic.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domain microsaasfactory.io is uniquely optimized for this exact marketing strategy. It frames the studio not merely as a commercial holding company, but as a technical laboratory, a coding experiment, or a masterclass in AI-assisted development.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software developers, aspiring founders, and technology enthusiasts are highly likely to follow, subscribe to, and engage with an .io domain documenting the journey of an AI-powered software factory.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captive audience can then be monetized horizontally through newsletter sponsorships, cohort-based courses, or utilized practically by recruiting highly technical beta testers to break new B2B tools before they are pushed into the actual, less forgiving industrial target market.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Matrix Considerations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risk associated with selecting this domain is the inevitable semantic collision with microsaasplatformfactory.com.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the .io extension provides enough distinct sub-cultural differentiation (positioning as a developer tool suite versus a venture capital studio) to stand independently, provided the brand's visual identity, typography, and content strategy remain strictly technical, open, and builder-focused, differentiating itself from corporate venture capital collateral.</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Operationalization, Privacy, and Defensive Architecture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Securing the optimal domain name is only the initial phase of asset acquisition. The domain must be intricately woven into the GCP-native deployment architecture to ensure zero-downtime scalability, compliance security, and absolute minimal operational overhead for the solo founder navigating up to 10 simultaneous product queues.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Registration and Programmatic DNS Management via GCP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Google Domains being sold to Squarespace in previous years, the optimal, frictionless pathway for domain registration and management remains </w:t>
      </w:r>
      <w:r w:rsidDel="00000000" w:rsidR="00000000" w:rsidRPr="00000000">
        <w:rPr>
          <w:rFonts w:ascii="Google Sans" w:cs="Google Sans" w:eastAsia="Google Sans" w:hAnsi="Google Sans"/>
          <w:b w:val="1"/>
          <w:bCs w:val="1"/>
          <w:color w:val="1f1f1f"/>
          <w:rtl w:val="0"/>
        </w:rPr>
        <w:t xml:space="preserve">Google Cloud Domains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resilient reseller service allows the founder to register the domain directly from within the GCP Console, maintaining unified billing on the monthly GCP invoice alongside Cloud Run and Secret Manager usage.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an estimated $12 to $14 per year for a standard .com, this keeps the foundational infrastructure costs well within the highly disciplined Year 1 bootstrapping budget.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registered, the domain must be immediately linked to </w:t>
      </w:r>
      <w:r w:rsidDel="00000000" w:rsidR="00000000" w:rsidRPr="00000000">
        <w:rPr>
          <w:rFonts w:ascii="Google Sans" w:cs="Google Sans" w:eastAsia="Google Sans" w:hAnsi="Google Sans"/>
          <w:b w:val="1"/>
          <w:bCs w:val="1"/>
          <w:color w:val="1f1f1f"/>
          <w:rtl w:val="0"/>
        </w:rPr>
        <w:t xml:space="preserve">Google Cloud DNS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Cloud DNS operates at a trivial cost parameter ($0.20 per zone per month) and provides programmatic, API-driven control over DNS records.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an absolute necessity for the "Factory" model. As new micro-SaaS products are ideated, built, and launched on a rapid 6-to-8-week recurring sprint cycle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founder can automate the provisioning of subdomains or entirely new domain mappings via command-line interfaces, virtually eliminating manual DNS configuration latency.</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Run Custom Domain Mapping and Subdomain Routing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compute layer of the software factory is Google Cloud Run, a managed compute platform that allows containerized applications to scale to zero, ensuring that low-traffic Minimum Viable Products (MVPs) incur absolutely no financial cost during their high-risk validation phases.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chosen primary domain (e.g., msaasfactory.com) will serve as the apex router and corporate landing page. Individual software products can be rapidly launched using a subdomain routing architecture during their beta testing and community seeding phases (e.g., pharma-assistant.msaasfactory.com or cobot-roi.msaasfactory.com).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approach consolidates global domain authority and SEO ranking power back to the primary entity. When a specific niche product achieves validated product-market fit, breaches the $500 MRR threshold, and surpasses the stabilization gate check (verifying less than 8% monthly churn and under 3 hours a week of support volume)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can then be seamlessly spun out into its own dedicated, branded .com domain to maximize its standalone valuation.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execution for this mapping within the GCP environment is highly streamlined and developer-friendly: gcloud run domain-mappings create --service [service-name] --domain [custom.domain.com] --region us-central1.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Cloud Run automatically provisions, manages, and auto-renews free TLS/HTTPS SSL certificates for all mapped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feature completely removes the severe burden of certificate lifecycle management—a critical operational advantage for a solo founder attempting to manage the security protocols of multiple distinct products simultaneously.</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Architecture, Identity Isolation, and Security Protocols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overarching domain strategy intersects heavily with the application's authentication frameworks and multi-tenancy models. By utilizing </w:t>
      </w:r>
      <w:r w:rsidDel="00000000" w:rsidR="00000000" w:rsidRPr="00000000">
        <w:rPr>
          <w:rFonts w:ascii="Google Sans" w:cs="Google Sans" w:eastAsia="Google Sans" w:hAnsi="Google Sans"/>
          <w:b w:val="1"/>
          <w:bCs w:val="1"/>
          <w:color w:val="1f1f1f"/>
          <w:rtl w:val="0"/>
        </w:rPr>
        <w:t xml:space="preserve">Firebase Authentication</w:t>
      </w:r>
      <w:r w:rsidDel="00000000" w:rsidR="00000000" w:rsidRPr="00000000">
        <w:rPr>
          <w:rFonts w:ascii="Google Sans" w:cs="Google Sans" w:eastAsia="Google Sans" w:hAnsi="Google Sans"/>
          <w:color w:val="1f1f1f"/>
          <w:rtl w:val="0"/>
        </w:rPr>
        <w:t xml:space="preserve">, the founder can implement a unified identity provider across the entire product portfolio.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for highly sensitive B2B applications—such as the GMP Batch Record Review Assistant catering to pharmaceutical manufacturers—industrial clients will demand strict data isolation and auditability.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must support a "silo model" where premium enterprise tenants receive dedicated infrastructure deployments and distinct subdomains (e.g., client-name.msaasfactory.com) to guarantee data segregation and compliance reporting.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architectural requirement relies entirely on dynamic subdomain routing at the DNS layer, which is fully supported by the robust combination of Google Cloud DNS and Cloud Run routing mechanics.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WHOIS Privacy and Defensive Asset Protection Strategies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transparency of the global Internet Corporation for Assigned Names and Numbers (ICANN) WHOIS database presents both unique opportunities for lead generation and severe personal risks for a solo corporate operator.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Without proper redaction protocols, the founder's personal name, physical business address, and direct contact information become publicly accessible in perpetuity, leading to targeted spam, malicious web scraping, and potential social engineering attacks.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vectors, it is an absolute operational imperative to enable Domain Privacy Protection immediately upon the registration of any factory asset.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service, offered natively by modern registrars, replaces the founder's personal data with anonymized, proxy placeholder information within the public registry.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is not merely a privacy preference; it is a foundational security requirement when building software that handles payment processing webhooks via Stripe, proprietary industrial data, and Firebase authentication flows.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while securing the primary .com or .io domain is the absolute priority, comprehensive brand protection requires a defensive acquisition strategy. In the highly competitive, AI-accelerated micro-SaaS landscape, bad actors and competitors frequently monitor successful product launches (such as a top-ranking ProductHunt debut that generates 200–500 trial signups in 24 hours) and immediately register adjacent TLDs to siphon traffic, execute phishing campaigns, or hold the brand namespace hostage.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msaasfactory.com is chosen as the primary apex domain, the founder must allocate a minimal portion of the operational budget to aggressively secure the immediate, high-risk variants: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msaasfactory.co </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msaasfactory.net </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msaasfactory.io </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defensive digital assets must then be configured with simple 301 permanent redirects pointing back directly to the primary .com domain.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routing prevents brand dilution and ensures that regardless of how an enterprise user or investor inputs the URL, they are securely captured by the primary funnel.</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Sender Reputation and Email Deliverability Optimization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domain name serves as the absolute foundation of the venture's customer retention and communication strategy. The factory model's ability to minimize churn relies heavily on automated, sequence-driven onboarding emails (e.g., a Day 0 Welcome email, a Day 3 Case Study, and a Day 7 Upgrade Nudge) powered by third-party mailers like Resend.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pristine, highly reputable domain is required to ensure these critical transactional emails bypass aggressive corporate spam filters, especially when communicating with high-security SCADA and utility grid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a .com domain generally provides a higher baseline deliverability score than heavily spammed, novel extensions.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protect this critical sender reputation, the technical setup must include strict DNS configurations within Google Cloud DNS, specifically provisioning exact Sender Policy Framework (SPF), DomainKeys Identified Mail (DKIM), and Domain-based Message Authentication, Reporting, and Conformance (DMARC) records prior to the transmission of the first user email.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a Micro-SaaS Factory by a solo technical founder transcends basic coding; it is a masterclass in extreme operational discipline, strategic market positioning, and the projection of enduring brand trust.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AI coding agents have trivialized the mechanical generation of software, they have exponentially increased the noise and attrition rate within the broader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survive and achieve the projected $7K–$9K MRR target by month twelve, a SaaS portfolio must irrevocably anchor itself to deep industrial domain expertise and an unimpeachable infrastructure footprint.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careful selection, protection, and architectural integration of the primary domain asset is the foundational step in actualizing that reality.</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MicroSaaS_Factory_Ultimate_Plan.docx</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Popular Domain Extensions in 2026 | Instant Domain Search, accessed April 19, 2026, </w:t>
      </w:r>
      <w:hyperlink r:id="rId6">
        <w:r w:rsidDel="00000000" w:rsidR="00000000" w:rsidRPr="00000000">
          <w:rPr>
            <w:rFonts w:ascii="Google Sans" w:cs="Google Sans" w:eastAsia="Google Sans" w:hAnsi="Google Sans"/>
            <w:color w:val="0000ee"/>
            <w:sz w:val="24"/>
            <w:szCs w:val="24"/>
            <w:u w:val="single"/>
            <w:rtl w:val="0"/>
          </w:rPr>
          <w:t xml:space="preserve">https://instantdomainsearch.com/learn/guides/popular-domain-extensions-2026</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SaaS Trends in 2026: AI, Security &amp; Growth Models - Innovecs, accessed April 19, 2026, </w:t>
      </w:r>
      <w:hyperlink r:id="rId7">
        <w:r w:rsidDel="00000000" w:rsidR="00000000" w:rsidRPr="00000000">
          <w:rPr>
            <w:rFonts w:ascii="Google Sans" w:cs="Google Sans" w:eastAsia="Google Sans" w:hAnsi="Google Sans"/>
            <w:color w:val="0000ee"/>
            <w:sz w:val="24"/>
            <w:szCs w:val="24"/>
            <w:u w:val="single"/>
            <w:rtl w:val="0"/>
          </w:rPr>
          <w:t xml:space="preserve">https://innovecs.com/blog/the-top-7-saas-trends/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2026's Top SaaS Trends to Watch - Zylo, accessed April 19, 2026, </w:t>
      </w:r>
      <w:hyperlink r:id="rId8">
        <w:r w:rsidDel="00000000" w:rsidR="00000000" w:rsidRPr="00000000">
          <w:rPr>
            <w:rFonts w:ascii="Google Sans" w:cs="Google Sans" w:eastAsia="Google Sans" w:hAnsi="Google Sans"/>
            <w:color w:val="0000ee"/>
            <w:sz w:val="24"/>
            <w:szCs w:val="24"/>
            <w:u w:val="single"/>
            <w:rtl w:val="0"/>
          </w:rPr>
          <w:t xml:space="preserve">https://zylo.com/blog/saas-trends/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early 2026 SaaS trends, accessed April 19, 2026, </w:t>
      </w:r>
      <w:hyperlink r:id="rId9">
        <w:r w:rsidDel="00000000" w:rsidR="00000000" w:rsidRPr="00000000">
          <w:rPr>
            <w:rFonts w:ascii="Google Sans" w:cs="Google Sans" w:eastAsia="Google Sans" w:hAnsi="Google Sans"/>
            <w:color w:val="0000ee"/>
            <w:sz w:val="24"/>
            <w:szCs w:val="24"/>
            <w:u w:val="single"/>
            <w:rtl w:val="0"/>
          </w:rPr>
          <w:t xml:space="preserve">https://www.saas-capital.com/blog-posts/four-early-2026-saas-trends/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winners in Micro-SaaS world are Domain vendors : r/microsaas - Reddit, accessed April 19, 2026, </w:t>
      </w:r>
      <w:hyperlink r:id="rId10">
        <w:r w:rsidDel="00000000" w:rsidR="00000000" w:rsidRPr="00000000">
          <w:rPr>
            <w:rFonts w:ascii="Google Sans" w:cs="Google Sans" w:eastAsia="Google Sans" w:hAnsi="Google Sans"/>
            <w:color w:val="0000ee"/>
            <w:sz w:val="24"/>
            <w:szCs w:val="24"/>
            <w:u w:val="single"/>
            <w:rtl w:val="0"/>
          </w:rPr>
          <w:t xml:space="preserve">https://www.reddit.com/r/microsaas/comments/1s7tael/the_real_winners_in_microsaas_world_are_domain/</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Personal Domain Name Ideas and Branding Examples to Inspire You - Dynadot, accessed April 19, 2026, </w:t>
      </w:r>
      <w:hyperlink r:id="rId11">
        <w:r w:rsidDel="00000000" w:rsidR="00000000" w:rsidRPr="00000000">
          <w:rPr>
            <w:rFonts w:ascii="Google Sans" w:cs="Google Sans" w:eastAsia="Google Sans" w:hAnsi="Google Sans"/>
            <w:color w:val="0000ee"/>
            <w:sz w:val="24"/>
            <w:szCs w:val="24"/>
            <w:u w:val="single"/>
            <w:rtl w:val="0"/>
          </w:rPr>
          <w:t xml:space="preserve">https://www.dynadot.com/blog/personal-domain-name-ideas</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experience creating a "SaaS factory" - the McDonald's approach to launching products : r/nocode - Reddit, accessed April 19, 2026, </w:t>
      </w:r>
      <w:hyperlink r:id="rId12">
        <w:r w:rsidDel="00000000" w:rsidR="00000000" w:rsidRPr="00000000">
          <w:rPr>
            <w:rFonts w:ascii="Google Sans" w:cs="Google Sans" w:eastAsia="Google Sans" w:hAnsi="Google Sans"/>
            <w:color w:val="0000ee"/>
            <w:sz w:val="24"/>
            <w:szCs w:val="24"/>
            <w:u w:val="single"/>
            <w:rtl w:val="0"/>
          </w:rPr>
          <w:t xml:space="preserve">https://www.reddit.com/r/nocode/comments/1sg12cy/my_experience_creating_a_saas_factory_the/</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domain extensions for businesses in 2026 [and when to use each] - A2 Hosting, accessed April 19, 2026, </w:t>
      </w:r>
      <w:hyperlink r:id="rId13">
        <w:r w:rsidDel="00000000" w:rsidR="00000000" w:rsidRPr="00000000">
          <w:rPr>
            <w:rFonts w:ascii="Google Sans" w:cs="Google Sans" w:eastAsia="Google Sans" w:hAnsi="Google Sans"/>
            <w:color w:val="0000ee"/>
            <w:sz w:val="24"/>
            <w:szCs w:val="24"/>
            <w:u w:val="single"/>
            <w:rtl w:val="0"/>
          </w:rPr>
          <w:t xml:space="preserve">https://hosting.com/blog/top-7-domain-extensions-for-businesses-in-2026-and-when-to-use-each/</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domain extensions for tech startups - Openprovider, accessed April 19, 2026, </w:t>
      </w:r>
      <w:hyperlink r:id="rId14">
        <w:r w:rsidDel="00000000" w:rsidR="00000000" w:rsidRPr="00000000">
          <w:rPr>
            <w:rFonts w:ascii="Google Sans" w:cs="Google Sans" w:eastAsia="Google Sans" w:hAnsi="Google Sans"/>
            <w:color w:val="0000ee"/>
            <w:sz w:val="24"/>
            <w:szCs w:val="24"/>
            <w:u w:val="single"/>
            <w:rtl w:val="0"/>
          </w:rPr>
          <w:t xml:space="preserve">https://www.openprovider.com/blog/domain-extension-for-tech-startups</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TLDs for Startups and Tech Companies: .io, .ai, .co Comparison - DomainDetails.com, accessed April 19, 2026, </w:t>
      </w:r>
      <w:hyperlink r:id="rId15">
        <w:r w:rsidDel="00000000" w:rsidR="00000000" w:rsidRPr="00000000">
          <w:rPr>
            <w:rFonts w:ascii="Google Sans" w:cs="Google Sans" w:eastAsia="Google Sans" w:hAnsi="Google Sans"/>
            <w:color w:val="0000ee"/>
            <w:sz w:val="24"/>
            <w:szCs w:val="24"/>
            <w:u w:val="single"/>
            <w:rtl w:val="0"/>
          </w:rPr>
          <w:t xml:space="preserve">https://domaindetails.com/kb/best-tlds-for-startups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Domain Name Registration, accessed April 19, 2026, </w:t>
      </w:r>
      <w:hyperlink r:id="rId16">
        <w:r w:rsidDel="00000000" w:rsidR="00000000" w:rsidRPr="00000000">
          <w:rPr>
            <w:rFonts w:ascii="Google Sans" w:cs="Google Sans" w:eastAsia="Google Sans" w:hAnsi="Google Sans"/>
            <w:color w:val="0000ee"/>
            <w:sz w:val="24"/>
            <w:szCs w:val="24"/>
            <w:u w:val="single"/>
            <w:rtl w:val="0"/>
          </w:rPr>
          <w:t xml:space="preserve">https://www.crazydomains.com/domain-names/domain-extension/ai-domain-registration/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Product Naming Guide: How to Name Your SaaS (2026) | Selfstorming, accessed April 19, 2026, </w:t>
      </w:r>
      <w:hyperlink r:id="rId17">
        <w:r w:rsidDel="00000000" w:rsidR="00000000" w:rsidRPr="00000000">
          <w:rPr>
            <w:rFonts w:ascii="Google Sans" w:cs="Google Sans" w:eastAsia="Google Sans" w:hAnsi="Google Sans"/>
            <w:color w:val="0000ee"/>
            <w:sz w:val="24"/>
            <w:szCs w:val="24"/>
            <w:u w:val="single"/>
            <w:rtl w:val="0"/>
          </w:rPr>
          <w:t xml:space="preserve">https://www.selfstorming.com/guides/brand-naming/saas-product-naming</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Organization: Part 1 Brand Studio's Comprehensive Naming Conventions, accessed April 19, 2026, </w:t>
      </w:r>
      <w:hyperlink r:id="rId18">
        <w:r w:rsidDel="00000000" w:rsidR="00000000" w:rsidRPr="00000000">
          <w:rPr>
            <w:rFonts w:ascii="Google Sans" w:cs="Google Sans" w:eastAsia="Google Sans" w:hAnsi="Google Sans"/>
            <w:color w:val="0000ee"/>
            <w:sz w:val="24"/>
            <w:szCs w:val="24"/>
            <w:u w:val="single"/>
            <w:rtl w:val="0"/>
          </w:rPr>
          <w:t xml:space="preserve">https://brand.servicetitan.com/blog-posts/optimizing-organization-part-1-brand-studios-comprehensive-naming-conventions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startup naming guide you'll ever need: my proven framework - YouTube, accessed April 19,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https://www.youtube.com/watch?v=Jq_yw6jFOXk</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MicroSaaS Platform Factory, accessed April 19, 2026, </w:t>
      </w:r>
      <w:hyperlink r:id="rId20">
        <w:r w:rsidDel="00000000" w:rsidR="00000000" w:rsidRPr="00000000">
          <w:rPr>
            <w:rFonts w:ascii="Google Sans" w:cs="Google Sans" w:eastAsia="Google Sans" w:hAnsi="Google Sans"/>
            <w:color w:val="0000ee"/>
            <w:sz w:val="24"/>
            <w:szCs w:val="24"/>
            <w:u w:val="single"/>
            <w:rtl w:val="0"/>
          </w:rPr>
          <w:t xml:space="preserve">https://microsaasplatformfactory.com/</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SaaS Factory - SaaS Starters, accessed April 19, 2026, </w:t>
      </w:r>
      <w:hyperlink r:id="rId21">
        <w:r w:rsidDel="00000000" w:rsidR="00000000" w:rsidRPr="00000000">
          <w:rPr>
            <w:rFonts w:ascii="Google Sans" w:cs="Google Sans" w:eastAsia="Google Sans" w:hAnsi="Google Sans"/>
            <w:color w:val="0000ee"/>
            <w:sz w:val="24"/>
            <w:szCs w:val="24"/>
            <w:u w:val="single"/>
            <w:rtl w:val="0"/>
          </w:rPr>
          <w:t xml:space="preserve">https://saasstarters.com/starter/thesaasfactory/</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Factory, accessed April 19, 2026, </w:t>
      </w:r>
      <w:hyperlink r:id="rId22">
        <w:r w:rsidDel="00000000" w:rsidR="00000000" w:rsidRPr="00000000">
          <w:rPr>
            <w:rFonts w:ascii="Google Sans" w:cs="Google Sans" w:eastAsia="Google Sans" w:hAnsi="Google Sans"/>
            <w:color w:val="0000ee"/>
            <w:sz w:val="24"/>
            <w:szCs w:val="24"/>
            <w:u w:val="single"/>
            <w:rtl w:val="0"/>
          </w:rPr>
          <w:t xml:space="preserve">https://saasfactory.vc/</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Software-as-a-Service (SaaS) on AWS, accessed April 19, 2026, </w:t>
      </w:r>
      <w:hyperlink r:id="rId23">
        <w:r w:rsidDel="00000000" w:rsidR="00000000" w:rsidRPr="00000000">
          <w:rPr>
            <w:rFonts w:ascii="Google Sans" w:cs="Google Sans" w:eastAsia="Google Sans" w:hAnsi="Google Sans"/>
            <w:color w:val="0000ee"/>
            <w:sz w:val="24"/>
            <w:szCs w:val="24"/>
            <w:u w:val="single"/>
            <w:rtl w:val="0"/>
          </w:rPr>
          <w:t xml:space="preserve">https://aws.amazon.com/saas/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Insight to Income — in Weeks, Not Months - MicroSaaS Platform Factory, accessed April 19, 2026, </w:t>
      </w:r>
      <w:hyperlink r:id="rId24">
        <w:r w:rsidDel="00000000" w:rsidR="00000000" w:rsidRPr="00000000">
          <w:rPr>
            <w:rFonts w:ascii="Google Sans" w:cs="Google Sans" w:eastAsia="Google Sans" w:hAnsi="Google Sans"/>
            <w:color w:val="0000ee"/>
            <w:sz w:val="24"/>
            <w:szCs w:val="24"/>
            <w:u w:val="single"/>
            <w:rtl w:val="0"/>
          </w:rPr>
          <w:t xml:space="preserve">https://www.microsaasplatformfactory.com/process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AWS SaaS Factory to Help ISVs Accelerate SaaS Adoption, accessed April 19, 2026, </w:t>
      </w:r>
      <w:hyperlink r:id="rId25">
        <w:r w:rsidDel="00000000" w:rsidR="00000000" w:rsidRPr="00000000">
          <w:rPr>
            <w:rFonts w:ascii="Google Sans" w:cs="Google Sans" w:eastAsia="Google Sans" w:hAnsi="Google Sans"/>
            <w:color w:val="0000ee"/>
            <w:sz w:val="24"/>
            <w:szCs w:val="24"/>
            <w:u w:val="single"/>
            <w:rtl w:val="0"/>
          </w:rPr>
          <w:t xml:space="preserve">https://aws.amazon.com/blogs/apn/introducing-aws-saas-factory-to-help-isvs-accelerate-saas-adoption/</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AWS SaaS Factory - SaaS Journey Framework: Building a New SaaS Solution on AWS - AWS Documentation, accessed April 19, 2026, </w:t>
      </w:r>
      <w:hyperlink r:id="rId26">
        <w:r w:rsidDel="00000000" w:rsidR="00000000" w:rsidRPr="00000000">
          <w:rPr>
            <w:rFonts w:ascii="Google Sans" w:cs="Google Sans" w:eastAsia="Google Sans" w:hAnsi="Google Sans"/>
            <w:color w:val="0000ee"/>
            <w:sz w:val="24"/>
            <w:szCs w:val="24"/>
            <w:u w:val="single"/>
            <w:rtl w:val="0"/>
          </w:rPr>
          <w:t xml:space="preserve">https://docs.aws.amazon.com/whitepapers/latest/saas-journey-framework/about-aws-saas-factory.html</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ways generative AI accelerates SaaS transformation - AWS, accessed April 19, 2026, </w:t>
      </w:r>
      <w:hyperlink r:id="rId27">
        <w:r w:rsidDel="00000000" w:rsidR="00000000" w:rsidRPr="00000000">
          <w:rPr>
            <w:rFonts w:ascii="Google Sans" w:cs="Google Sans" w:eastAsia="Google Sans" w:hAnsi="Google Sans"/>
            <w:color w:val="0000ee"/>
            <w:sz w:val="24"/>
            <w:szCs w:val="24"/>
            <w:u w:val="single"/>
            <w:rtl w:val="0"/>
          </w:rPr>
          <w:t xml:space="preserve">https://aws.amazon.com/isv/resources/6-ways-generative-ai-accelerates-saas-transformation/</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Architecture Patterns on AWS, accessed April 19, 2026, </w:t>
      </w:r>
      <w:hyperlink r:id="rId28">
        <w:r w:rsidDel="00000000" w:rsidR="00000000" w:rsidRPr="00000000">
          <w:rPr>
            <w:rFonts w:ascii="Google Sans" w:cs="Google Sans" w:eastAsia="Google Sans" w:hAnsi="Google Sans"/>
            <w:color w:val="0000ee"/>
            <w:sz w:val="24"/>
            <w:szCs w:val="24"/>
            <w:u w:val="single"/>
            <w:rtl w:val="0"/>
          </w:rPr>
          <w:t xml:space="preserve">https://aws.amazon.com/video/watch/e92e48b1dfd/</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Factory: Home - We Optimize Value &amp; Growth, accessed April 19, 2026, </w:t>
      </w:r>
      <w:hyperlink r:id="rId29">
        <w:r w:rsidDel="00000000" w:rsidR="00000000" w:rsidRPr="00000000">
          <w:rPr>
            <w:rFonts w:ascii="Google Sans" w:cs="Google Sans" w:eastAsia="Google Sans" w:hAnsi="Google Sans"/>
            <w:color w:val="0000ee"/>
            <w:sz w:val="24"/>
            <w:szCs w:val="24"/>
            <w:u w:val="single"/>
            <w:rtl w:val="0"/>
          </w:rPr>
          <w:t xml:space="preserve">https://www.saasfactory.capital/</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Factory™ | AI-Driven Revenue Engineering by Internative, accessed April 19, 2026, </w:t>
      </w:r>
      <w:hyperlink r:id="rId30">
        <w:r w:rsidDel="00000000" w:rsidR="00000000" w:rsidRPr="00000000">
          <w:rPr>
            <w:rFonts w:ascii="Google Sans" w:cs="Google Sans" w:eastAsia="Google Sans" w:hAnsi="Google Sans"/>
            <w:color w:val="0000ee"/>
            <w:sz w:val="24"/>
            <w:szCs w:val="24"/>
            <w:u w:val="single"/>
            <w:rtl w:val="0"/>
          </w:rPr>
          <w:t xml:space="preserve">https://internative.net/offers/saas-factory</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Work - SaaS Factory, accessed April 19, 2026, </w:t>
      </w:r>
      <w:hyperlink r:id="rId31">
        <w:r w:rsidDel="00000000" w:rsidR="00000000" w:rsidRPr="00000000">
          <w:rPr>
            <w:rFonts w:ascii="Google Sans" w:cs="Google Sans" w:eastAsia="Google Sans" w:hAnsi="Google Sans"/>
            <w:color w:val="0000ee"/>
            <w:sz w:val="24"/>
            <w:szCs w:val="24"/>
            <w:u w:val="single"/>
            <w:rtl w:val="0"/>
          </w:rPr>
          <w:t xml:space="preserve">https://saasfactory.vc/our-work/</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SaaS Factory, accessed April 19, 2026, </w:t>
      </w:r>
      <w:hyperlink r:id="rId32">
        <w:r w:rsidDel="00000000" w:rsidR="00000000" w:rsidRPr="00000000">
          <w:rPr>
            <w:rFonts w:ascii="Google Sans" w:cs="Google Sans" w:eastAsia="Google Sans" w:hAnsi="Google Sans"/>
            <w:color w:val="0000ee"/>
            <w:sz w:val="24"/>
            <w:szCs w:val="24"/>
            <w:u w:val="single"/>
            <w:rtl w:val="0"/>
          </w:rPr>
          <w:t xml:space="preserve">https://thesaasfactory.dev/</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SaaS Factory - GitHub, accessed April 19, 2026, </w:t>
      </w:r>
      <w:hyperlink r:id="rId33">
        <w:r w:rsidDel="00000000" w:rsidR="00000000" w:rsidRPr="00000000">
          <w:rPr>
            <w:rFonts w:ascii="Google Sans" w:cs="Google Sans" w:eastAsia="Google Sans" w:hAnsi="Google Sans"/>
            <w:color w:val="0000ee"/>
            <w:sz w:val="24"/>
            <w:szCs w:val="24"/>
            <w:u w:val="single"/>
            <w:rtl w:val="0"/>
          </w:rPr>
          <w:t xml:space="preserve">https://github.com/The-SaaS-Factory</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MicroSaaS.org | Fractional CTO/CPO Services for Founders, accessed April 19, 2026, </w:t>
      </w:r>
      <w:hyperlink r:id="rId34">
        <w:r w:rsidDel="00000000" w:rsidR="00000000" w:rsidRPr="00000000">
          <w:rPr>
            <w:rFonts w:ascii="Google Sans" w:cs="Google Sans" w:eastAsia="Google Sans" w:hAnsi="Google Sans"/>
            <w:color w:val="0000ee"/>
            <w:sz w:val="24"/>
            <w:szCs w:val="24"/>
            <w:u w:val="single"/>
            <w:rtl w:val="0"/>
          </w:rPr>
          <w:t xml:space="preserve">https://microsaas.org/</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Whois Lookup | Find Out Who Owns a Domain - Namecheap, accessed April 19, 2026, </w:t>
      </w:r>
      <w:hyperlink r:id="rId35">
        <w:r w:rsidDel="00000000" w:rsidR="00000000" w:rsidRPr="00000000">
          <w:rPr>
            <w:rFonts w:ascii="Google Sans" w:cs="Google Sans" w:eastAsia="Google Sans" w:hAnsi="Google Sans"/>
            <w:color w:val="0000ee"/>
            <w:sz w:val="24"/>
            <w:szCs w:val="24"/>
            <w:u w:val="single"/>
            <w:rtl w:val="0"/>
          </w:rPr>
          <w:t xml:space="preserve">https://www.namecheap.com/domains/whois/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Name Availability Checker - Check if a domain is available, accessed April 19, 2026, </w:t>
      </w:r>
      <w:hyperlink r:id="rId36">
        <w:r w:rsidDel="00000000" w:rsidR="00000000" w:rsidRPr="00000000">
          <w:rPr>
            <w:rFonts w:ascii="Google Sans" w:cs="Google Sans" w:eastAsia="Google Sans" w:hAnsi="Google Sans"/>
            <w:color w:val="0000ee"/>
            <w:sz w:val="24"/>
            <w:szCs w:val="24"/>
            <w:u w:val="single"/>
            <w:rtl w:val="0"/>
          </w:rPr>
          <w:t xml:space="preserve">https://www.whatsmydns.net/domain-availability</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Name Search - Check Domain Availability, accessed April 19, 2026, </w:t>
      </w:r>
      <w:hyperlink r:id="rId37">
        <w:r w:rsidDel="00000000" w:rsidR="00000000" w:rsidRPr="00000000">
          <w:rPr>
            <w:rFonts w:ascii="Google Sans" w:cs="Google Sans" w:eastAsia="Google Sans" w:hAnsi="Google Sans"/>
            <w:color w:val="0000ee"/>
            <w:sz w:val="24"/>
            <w:szCs w:val="24"/>
            <w:u w:val="single"/>
            <w:rtl w:val="0"/>
          </w:rPr>
          <w:t xml:space="preserve">https://www.name.com/domain/search</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Managed Software as a Service (MSaas) vs. SaaS: Why it matters - TRU Solutions, accessed April 19, 2026, </w:t>
      </w:r>
      <w:hyperlink r:id="rId38">
        <w:r w:rsidDel="00000000" w:rsidR="00000000" w:rsidRPr="00000000">
          <w:rPr>
            <w:rFonts w:ascii="Google Sans" w:cs="Google Sans" w:eastAsia="Google Sans" w:hAnsi="Google Sans"/>
            <w:color w:val="0000ee"/>
            <w:sz w:val="24"/>
            <w:szCs w:val="24"/>
            <w:u w:val="single"/>
            <w:rtl w:val="0"/>
          </w:rPr>
          <w:t xml:space="preserve">https://trusolutions.com/truqc/managed-software-as-a-service-msaas-vs-saas-why-the-distinction-matters/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Community Powered Micro-SaaS Factory : r/microsaas - Reddit, accessed April 19, 2026, </w:t>
      </w:r>
      <w:hyperlink r:id="rId39">
        <w:r w:rsidDel="00000000" w:rsidR="00000000" w:rsidRPr="00000000">
          <w:rPr>
            <w:rFonts w:ascii="Google Sans" w:cs="Google Sans" w:eastAsia="Google Sans" w:hAnsi="Google Sans"/>
            <w:color w:val="0000ee"/>
            <w:sz w:val="24"/>
            <w:szCs w:val="24"/>
            <w:u w:val="single"/>
            <w:rtl w:val="0"/>
          </w:rPr>
          <w:t xml:space="preserve">https://www.reddit.com/r/microsaas/comments/1mfvsmi/a_community_powered_microsaas_factory/</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WHOIS Domain Lookup - Find out who owns a website - GoDaddy, accessed April 19, 2026, </w:t>
      </w:r>
      <w:hyperlink r:id="rId40">
        <w:r w:rsidDel="00000000" w:rsidR="00000000" w:rsidRPr="00000000">
          <w:rPr>
            <w:rFonts w:ascii="Google Sans" w:cs="Google Sans" w:eastAsia="Google Sans" w:hAnsi="Google Sans"/>
            <w:color w:val="0000ee"/>
            <w:sz w:val="24"/>
            <w:szCs w:val="24"/>
            <w:u w:val="single"/>
            <w:rtl w:val="0"/>
          </w:rPr>
          <w:t xml:space="preserve">https://www.godaddy.com/whois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and register available domain names | Cloudflare Registrar, accessed April 19, 2026, </w:t>
      </w:r>
      <w:hyperlink r:id="rId41">
        <w:r w:rsidDel="00000000" w:rsidR="00000000" w:rsidRPr="00000000">
          <w:rPr>
            <w:rFonts w:ascii="Google Sans" w:cs="Google Sans" w:eastAsia="Google Sans" w:hAnsi="Google Sans"/>
            <w:color w:val="0000ee"/>
            <w:sz w:val="24"/>
            <w:szCs w:val="24"/>
            <w:u w:val="single"/>
            <w:rtl w:val="0"/>
          </w:rPr>
          <w:t xml:space="preserve">https://domains.cloudflare.com/</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Name Search | Free Check Domain Availability Tool - Namecheap, accessed April 19, 2026, </w:t>
      </w:r>
      <w:hyperlink r:id="rId42">
        <w:r w:rsidDel="00000000" w:rsidR="00000000" w:rsidRPr="00000000">
          <w:rPr>
            <w:rFonts w:ascii="Google Sans" w:cs="Google Sans" w:eastAsia="Google Sans" w:hAnsi="Google Sans"/>
            <w:color w:val="0000ee"/>
            <w:sz w:val="24"/>
            <w:szCs w:val="24"/>
            <w:u w:val="single"/>
            <w:rtl w:val="0"/>
          </w:rPr>
          <w:t xml:space="preserve">https://www.namecheap.com/domains/domain-name-search/</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Whois Lookup Tool - Check Domain registration info - MxToolbox, accessed April 19, 2026, </w:t>
      </w:r>
      <w:hyperlink r:id="rId43">
        <w:r w:rsidDel="00000000" w:rsidR="00000000" w:rsidRPr="00000000">
          <w:rPr>
            <w:rFonts w:ascii="Google Sans" w:cs="Google Sans" w:eastAsia="Google Sans" w:hAnsi="Google Sans"/>
            <w:color w:val="0000ee"/>
            <w:sz w:val="24"/>
            <w:szCs w:val="24"/>
            <w:u w:val="single"/>
            <w:rtl w:val="0"/>
          </w:rPr>
          <w:t xml:space="preserve">https://mxtoolbox.com/whois.aspx</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Whois.com - Domain Names &amp; Identity for Everyone, accessed April 19, 2026, </w:t>
      </w:r>
      <w:hyperlink r:id="rId44">
        <w:r w:rsidDel="00000000" w:rsidR="00000000" w:rsidRPr="00000000">
          <w:rPr>
            <w:rFonts w:ascii="Google Sans" w:cs="Google Sans" w:eastAsia="Google Sans" w:hAnsi="Google Sans"/>
            <w:color w:val="0000ee"/>
            <w:sz w:val="24"/>
            <w:szCs w:val="24"/>
            <w:u w:val="single"/>
            <w:rtl w:val="0"/>
          </w:rPr>
          <w:t xml:space="preserve">https://www.whois.com/</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Indian Ocean .IO Domain Registry and Network Information Centre - .IO WhosIs Search, accessed April 19, 2026, </w:t>
      </w:r>
      <w:hyperlink r:id="rId45">
        <w:r w:rsidDel="00000000" w:rsidR="00000000" w:rsidRPr="00000000">
          <w:rPr>
            <w:rFonts w:ascii="Google Sans" w:cs="Google Sans" w:eastAsia="Google Sans" w:hAnsi="Google Sans"/>
            <w:color w:val="0000ee"/>
            <w:sz w:val="24"/>
            <w:szCs w:val="24"/>
            <w:u w:val="single"/>
            <w:rtl w:val="0"/>
          </w:rPr>
          <w:t xml:space="preserve">https://nic.io/whois-search.htm</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NIC.IO - The Official .IO Domain Registry and Network Information Centre, accessed April 19, 2026, </w:t>
      </w:r>
      <w:hyperlink r:id="rId46">
        <w:r w:rsidDel="00000000" w:rsidR="00000000" w:rsidRPr="00000000">
          <w:rPr>
            <w:rFonts w:ascii="Google Sans" w:cs="Google Sans" w:eastAsia="Google Sans" w:hAnsi="Google Sans"/>
            <w:color w:val="0000ee"/>
            <w:sz w:val="24"/>
            <w:szCs w:val="24"/>
            <w:u w:val="single"/>
            <w:rtl w:val="0"/>
          </w:rPr>
          <w:t xml:space="preserve">https://nic.io/</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0 Users to Real Growth: What Actually Worked for My Crypto Payment Gateway : r/microsaas - Reddit, accessed April 19, 2026, </w:t>
      </w:r>
      <w:hyperlink r:id="rId47">
        <w:r w:rsidDel="00000000" w:rsidR="00000000" w:rsidRPr="00000000">
          <w:rPr>
            <w:rFonts w:ascii="Google Sans" w:cs="Google Sans" w:eastAsia="Google Sans" w:hAnsi="Google Sans"/>
            <w:color w:val="0000ee"/>
            <w:sz w:val="24"/>
            <w:szCs w:val="24"/>
            <w:u w:val="single"/>
            <w:rtl w:val="0"/>
          </w:rPr>
          <w:t xml:space="preserve">https://www.reddit.com/r/microsaas/comments/1sptop5/from_0_users_to_real_growth_what_actually_worked/</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pick a domain name for your Saas - YouTube : r/micro_saas - Reddit, accessed April 19, 2026, </w:t>
      </w:r>
      <w:hyperlink r:id="rId48">
        <w:r w:rsidDel="00000000" w:rsidR="00000000" w:rsidRPr="00000000">
          <w:rPr>
            <w:rFonts w:ascii="Google Sans" w:cs="Google Sans" w:eastAsia="Google Sans" w:hAnsi="Google Sans"/>
            <w:color w:val="0000ee"/>
            <w:sz w:val="24"/>
            <w:szCs w:val="24"/>
            <w:u w:val="single"/>
            <w:rtl w:val="0"/>
          </w:rPr>
          <w:t xml:space="preserve">https://www.reddit.com/r/micro_saas/comments/1q85cei/how_to_pick_a_domain_name_for_your_saas_youtube/</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Community Powered Micro-SaaS Factory (collaboration) : r/indiehackers - Reddit, accessed April 19, 2026, </w:t>
      </w:r>
      <w:hyperlink r:id="rId49">
        <w:r w:rsidDel="00000000" w:rsidR="00000000" w:rsidRPr="00000000">
          <w:rPr>
            <w:rFonts w:ascii="Google Sans" w:cs="Google Sans" w:eastAsia="Google Sans" w:hAnsi="Google Sans"/>
            <w:color w:val="0000ee"/>
            <w:sz w:val="24"/>
            <w:szCs w:val="24"/>
            <w:u w:val="single"/>
            <w:rtl w:val="0"/>
          </w:rPr>
          <w:t xml:space="preserve">https://www.reddit.com/r/indiehackers/comments/1mg3jf2/a_community_powered_microsaas_factory/</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Multi-tenant multi-region SaaS with per-customer subdomain, accessed April 19, 2026, </w:t>
      </w:r>
      <w:hyperlink r:id="rId50">
        <w:r w:rsidDel="00000000" w:rsidR="00000000" w:rsidRPr="00000000">
          <w:rPr>
            <w:rFonts w:ascii="Google Sans" w:cs="Google Sans" w:eastAsia="Google Sans" w:hAnsi="Google Sans"/>
            <w:color w:val="0000ee"/>
            <w:sz w:val="24"/>
            <w:szCs w:val="24"/>
            <w:u w:val="single"/>
            <w:rtl w:val="0"/>
          </w:rPr>
          <w:t xml:space="preserve">https://softwareengineering.stackexchange.com/questions/444704/multi-tenant-multi-region-saas-with-per-customer-subdomain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migration: Inside a real-world multi-tenant transformation - © 2022, Amazon Web Services, Inc. or its affiliates. All rights reserved., accessed April 19, 2026, </w:t>
      </w:r>
      <w:hyperlink r:id="rId51">
        <w:r w:rsidDel="00000000" w:rsidR="00000000" w:rsidRPr="00000000">
          <w:rPr>
            <w:rFonts w:ascii="Google Sans" w:cs="Google Sans" w:eastAsia="Google Sans" w:hAnsi="Google Sans"/>
            <w:color w:val="0000ee"/>
            <w:sz w:val="24"/>
            <w:szCs w:val="24"/>
            <w:u w:val="single"/>
            <w:rtl w:val="0"/>
          </w:rPr>
          <w:t xml:space="preserve">https://d1.awsstatic.com/events/Summits/reinvent2022/SAS306_SaaS-migration-Inside-a-real-world-multi-tenant-transformation.pdf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aws-saas-factory-ref-solution-serverless-saas/DOCUMENTATION.md at main - GitHub, accessed April 19, 2026, </w:t>
      </w:r>
      <w:hyperlink r:id="rId52">
        <w:r w:rsidDel="00000000" w:rsidR="00000000" w:rsidRPr="00000000">
          <w:rPr>
            <w:rFonts w:ascii="Google Sans" w:cs="Google Sans" w:eastAsia="Google Sans" w:hAnsi="Google Sans"/>
            <w:color w:val="0000ee"/>
            <w:sz w:val="24"/>
            <w:szCs w:val="24"/>
            <w:u w:val="single"/>
            <w:rtl w:val="0"/>
          </w:rPr>
          <w:t xml:space="preserve">https://github.com/aws-samples/aws-saas-factory-ref-solution-serverless-saas/blob/main/DOCUMENTATION.md</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Out Who Owns a Domain with WHOIS Lookup - Network Solutions, accessed April 19, 2026, </w:t>
      </w:r>
      <w:hyperlink r:id="rId53">
        <w:r w:rsidDel="00000000" w:rsidR="00000000" w:rsidRPr="00000000">
          <w:rPr>
            <w:rFonts w:ascii="Google Sans" w:cs="Google Sans" w:eastAsia="Google Sans" w:hAnsi="Google Sans"/>
            <w:color w:val="0000ee"/>
            <w:sz w:val="24"/>
            <w:szCs w:val="24"/>
            <w:u w:val="single"/>
            <w:rtl w:val="0"/>
          </w:rPr>
          <w:t xml:space="preserve">https://www.networksolutions.com/domains/whois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MRR milestone reached - WHOIS-based prospecting tool : r/microsaas - Reddit, accessed April 19, 2026, </w:t>
      </w:r>
      <w:hyperlink r:id="rId54">
        <w:r w:rsidDel="00000000" w:rsidR="00000000" w:rsidRPr="00000000">
          <w:rPr>
            <w:rFonts w:ascii="Google Sans" w:cs="Google Sans" w:eastAsia="Google Sans" w:hAnsi="Google Sans"/>
            <w:color w:val="0000ee"/>
            <w:sz w:val="24"/>
            <w:szCs w:val="24"/>
            <w:u w:val="single"/>
            <w:rtl w:val="0"/>
          </w:rPr>
          <w:t xml:space="preserve">https://www.reddit.com/r/microsaas/comments/1mhke42/100_mrr_milestone_reached_whoisbased_prospecting/</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domain WHOIS Search | EuroDNS, accessed April 19, 2026, </w:t>
      </w:r>
      <w:hyperlink r:id="rId55">
        <w:r w:rsidDel="00000000" w:rsidR="00000000" w:rsidRPr="00000000">
          <w:rPr>
            <w:rFonts w:ascii="Google Sans" w:cs="Google Sans" w:eastAsia="Google Sans" w:hAnsi="Google Sans"/>
            <w:color w:val="0000ee"/>
            <w:sz w:val="24"/>
            <w:szCs w:val="24"/>
            <w:u w:val="single"/>
            <w:rtl w:val="0"/>
          </w:rPr>
          <w:t xml:space="preserve">https://www.eurodns.com/whois-search/ai-domain-name</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 Domain WHOIS Lookup, accessed April 19, 2026, </w:t>
      </w:r>
      <w:hyperlink r:id="rId56">
        <w:r w:rsidDel="00000000" w:rsidR="00000000" w:rsidRPr="00000000">
          <w:rPr>
            <w:rFonts w:ascii="Google Sans" w:cs="Google Sans" w:eastAsia="Google Sans" w:hAnsi="Google Sans"/>
            <w:color w:val="0000ee"/>
            <w:sz w:val="24"/>
            <w:szCs w:val="24"/>
            <w:u w:val="single"/>
            <w:rtl w:val="0"/>
          </w:rPr>
          <w:t xml:space="preserve">https://whois.co/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daddy.com/whois" TargetMode="External"/><Relationship Id="rId42" Type="http://schemas.openxmlformats.org/officeDocument/2006/relationships/hyperlink" Target="https://www.namecheap.com/domains/domain-name-search/" TargetMode="External"/><Relationship Id="rId41" Type="http://schemas.openxmlformats.org/officeDocument/2006/relationships/hyperlink" Target="https://domains.cloudflare.com/" TargetMode="External"/><Relationship Id="rId44" Type="http://schemas.openxmlformats.org/officeDocument/2006/relationships/hyperlink" Target="https://www.whois.com/" TargetMode="External"/><Relationship Id="rId43" Type="http://schemas.openxmlformats.org/officeDocument/2006/relationships/hyperlink" Target="https://mxtoolbox.com/whois.aspx" TargetMode="External"/><Relationship Id="rId46" Type="http://schemas.openxmlformats.org/officeDocument/2006/relationships/hyperlink" Target="https://nic.io/" TargetMode="External"/><Relationship Id="rId45" Type="http://schemas.openxmlformats.org/officeDocument/2006/relationships/hyperlink" Target="https://nic.io/whois-search.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as-capital.com/blog-posts/four-early-2026-saas-trends/" TargetMode="External"/><Relationship Id="rId48" Type="http://schemas.openxmlformats.org/officeDocument/2006/relationships/hyperlink" Target="https://www.reddit.com/r/micro_saas/comments/1q85cei/how_to_pick_a_domain_name_for_your_saas_youtube/" TargetMode="External"/><Relationship Id="rId47" Type="http://schemas.openxmlformats.org/officeDocument/2006/relationships/hyperlink" Target="https://www.reddit.com/r/microsaas/comments/1sptop5/from_0_users_to_real_growth_what_actually_worked/" TargetMode="External"/><Relationship Id="rId49" Type="http://schemas.openxmlformats.org/officeDocument/2006/relationships/hyperlink" Target="https://www.reddit.com/r/indiehackers/comments/1mg3jf2/a_community_powered_microsaas_factory/" TargetMode="External"/><Relationship Id="rId5" Type="http://schemas.openxmlformats.org/officeDocument/2006/relationships/styles" Target="styles.xml"/><Relationship Id="rId6" Type="http://schemas.openxmlformats.org/officeDocument/2006/relationships/hyperlink" Target="https://instantdomainsearch.com/learn/guides/popular-domain-extensions-2026" TargetMode="External"/><Relationship Id="rId7" Type="http://schemas.openxmlformats.org/officeDocument/2006/relationships/hyperlink" Target="https://innovecs.com/blog/the-top-7-saas-trends/" TargetMode="External"/><Relationship Id="rId8" Type="http://schemas.openxmlformats.org/officeDocument/2006/relationships/hyperlink" Target="https://zylo.com/blog/saas-trends/" TargetMode="External"/><Relationship Id="rId31" Type="http://schemas.openxmlformats.org/officeDocument/2006/relationships/hyperlink" Target="https://saasfactory.vc/our-work/" TargetMode="External"/><Relationship Id="rId30" Type="http://schemas.openxmlformats.org/officeDocument/2006/relationships/hyperlink" Target="https://internative.net/offers/saas-factory" TargetMode="External"/><Relationship Id="rId33" Type="http://schemas.openxmlformats.org/officeDocument/2006/relationships/hyperlink" Target="https://github.com/The-SaaS-Factory" TargetMode="External"/><Relationship Id="rId32" Type="http://schemas.openxmlformats.org/officeDocument/2006/relationships/hyperlink" Target="https://thesaasfactory.dev/" TargetMode="External"/><Relationship Id="rId35" Type="http://schemas.openxmlformats.org/officeDocument/2006/relationships/hyperlink" Target="https://www.namecheap.com/domains/whois/" TargetMode="External"/><Relationship Id="rId34" Type="http://schemas.openxmlformats.org/officeDocument/2006/relationships/hyperlink" Target="https://microsaas.org/" TargetMode="External"/><Relationship Id="rId37" Type="http://schemas.openxmlformats.org/officeDocument/2006/relationships/hyperlink" Target="https://www.name.com/domain/search" TargetMode="External"/><Relationship Id="rId36" Type="http://schemas.openxmlformats.org/officeDocument/2006/relationships/hyperlink" Target="https://www.whatsmydns.net/domain-availability" TargetMode="External"/><Relationship Id="rId39" Type="http://schemas.openxmlformats.org/officeDocument/2006/relationships/hyperlink" Target="https://www.reddit.com/r/microsaas/comments/1mfvsmi/a_community_powered_microsaas_factory/" TargetMode="External"/><Relationship Id="rId38" Type="http://schemas.openxmlformats.org/officeDocument/2006/relationships/hyperlink" Target="https://trusolutions.com/truqc/managed-software-as-a-service-msaas-vs-saas-why-the-distinction-matters/" TargetMode="External"/><Relationship Id="rId20" Type="http://schemas.openxmlformats.org/officeDocument/2006/relationships/hyperlink" Target="https://microsaasplatformfactory.com/" TargetMode="External"/><Relationship Id="rId22" Type="http://schemas.openxmlformats.org/officeDocument/2006/relationships/hyperlink" Target="https://saasfactory.vc/" TargetMode="External"/><Relationship Id="rId21" Type="http://schemas.openxmlformats.org/officeDocument/2006/relationships/hyperlink" Target="https://saasstarters.com/starter/thesaasfactory/" TargetMode="External"/><Relationship Id="rId24" Type="http://schemas.openxmlformats.org/officeDocument/2006/relationships/hyperlink" Target="https://www.microsaasplatformfactory.com/process" TargetMode="External"/><Relationship Id="rId23" Type="http://schemas.openxmlformats.org/officeDocument/2006/relationships/hyperlink" Target="https://aws.amazon.com/saas/" TargetMode="External"/><Relationship Id="rId26" Type="http://schemas.openxmlformats.org/officeDocument/2006/relationships/hyperlink" Target="https://docs.aws.amazon.com/whitepapers/latest/saas-journey-framework/about-aws-saas-factory.html" TargetMode="External"/><Relationship Id="rId25" Type="http://schemas.openxmlformats.org/officeDocument/2006/relationships/hyperlink" Target="https://aws.amazon.com/blogs/apn/introducing-aws-saas-factory-to-help-isvs-accelerate-saas-adoption/" TargetMode="External"/><Relationship Id="rId28" Type="http://schemas.openxmlformats.org/officeDocument/2006/relationships/hyperlink" Target="https://aws.amazon.com/video/watch/e92e48b1dfd/" TargetMode="External"/><Relationship Id="rId27" Type="http://schemas.openxmlformats.org/officeDocument/2006/relationships/hyperlink" Target="https://aws.amazon.com/isv/resources/6-ways-generative-ai-accelerates-saas-transformation/" TargetMode="External"/><Relationship Id="rId29" Type="http://schemas.openxmlformats.org/officeDocument/2006/relationships/hyperlink" Target="https://www.saasfactory.capital/" TargetMode="External"/><Relationship Id="rId51" Type="http://schemas.openxmlformats.org/officeDocument/2006/relationships/hyperlink" Target="https://d1.awsstatic.com/events/Summits/reinvent2022/SAS306_SaaS-migration-Inside-a-real-world-multi-tenant-transformation.pdf" TargetMode="External"/><Relationship Id="rId50" Type="http://schemas.openxmlformats.org/officeDocument/2006/relationships/hyperlink" Target="https://softwareengineering.stackexchange.com/questions/444704/multi-tenant-multi-region-saas-with-per-customer-subdomain" TargetMode="External"/><Relationship Id="rId53" Type="http://schemas.openxmlformats.org/officeDocument/2006/relationships/hyperlink" Target="https://www.networksolutions.com/domains/whois" TargetMode="External"/><Relationship Id="rId52" Type="http://schemas.openxmlformats.org/officeDocument/2006/relationships/hyperlink" Target="https://github.com/aws-samples/aws-saas-factory-ref-solution-serverless-saas/blob/main/DOCUMENTATION.md" TargetMode="External"/><Relationship Id="rId11" Type="http://schemas.openxmlformats.org/officeDocument/2006/relationships/hyperlink" Target="https://www.dynadot.com/blog/personal-domain-name-ideas" TargetMode="External"/><Relationship Id="rId55" Type="http://schemas.openxmlformats.org/officeDocument/2006/relationships/hyperlink" Target="https://www.eurodns.com/whois-search/ai-domain-name" TargetMode="External"/><Relationship Id="rId10" Type="http://schemas.openxmlformats.org/officeDocument/2006/relationships/hyperlink" Target="https://www.reddit.com/r/microsaas/comments/1s7tael/the_real_winners_in_microsaas_world_are_domain/" TargetMode="External"/><Relationship Id="rId54" Type="http://schemas.openxmlformats.org/officeDocument/2006/relationships/hyperlink" Target="https://www.reddit.com/r/microsaas/comments/1mhke42/100_mrr_milestone_reached_whoisbased_prospecting/" TargetMode="External"/><Relationship Id="rId13" Type="http://schemas.openxmlformats.org/officeDocument/2006/relationships/hyperlink" Target="https://hosting.com/blog/top-7-domain-extensions-for-businesses-in-2026-and-when-to-use-each/" TargetMode="External"/><Relationship Id="rId12" Type="http://schemas.openxmlformats.org/officeDocument/2006/relationships/hyperlink" Target="https://www.reddit.com/r/nocode/comments/1sg12cy/my_experience_creating_a_saas_factory_the/" TargetMode="External"/><Relationship Id="rId56" Type="http://schemas.openxmlformats.org/officeDocument/2006/relationships/hyperlink" Target="https://whois.co/" TargetMode="External"/><Relationship Id="rId15" Type="http://schemas.openxmlformats.org/officeDocument/2006/relationships/hyperlink" Target="https://domaindetails.com/kb/best-tlds-for-startups" TargetMode="External"/><Relationship Id="rId14" Type="http://schemas.openxmlformats.org/officeDocument/2006/relationships/hyperlink" Target="https://www.openprovider.com/blog/domain-extension-for-tech-startups" TargetMode="External"/><Relationship Id="rId17" Type="http://schemas.openxmlformats.org/officeDocument/2006/relationships/hyperlink" Target="https://www.selfstorming.com/guides/brand-naming/saas-product-naming" TargetMode="External"/><Relationship Id="rId16" Type="http://schemas.openxmlformats.org/officeDocument/2006/relationships/hyperlink" Target="https://www.crazydomains.com/domain-names/domain-extension/ai-domain-registration/" TargetMode="External"/><Relationship Id="rId19" Type="http://schemas.openxmlformats.org/officeDocument/2006/relationships/hyperlink" Target="https://www.youtube.com/watch?v=Jq_yw6jFOXk" TargetMode="External"/><Relationship Id="rId18" Type="http://schemas.openxmlformats.org/officeDocument/2006/relationships/hyperlink" Target="https://brand.servicetitan.com/blog-posts/optimizing-organization-part-1-brand-studios-comprehensive-naming-conven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