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HELM: Agent Operations</w:t>
      </w:r>
    </w:p>
    <w:p>
      <w:pPr>
        <w:pStyle w:val="Heading2"/>
        <w:jc w:val="center"/>
      </w:pPr>
      <w:r>
        <w:t xml:space="preserve">Official Local Play &amp; Operator Guide (Ultimate Edition)</w:t>
      </w:r>
    </w:p>
    <w:p/>
    <w:p>
      <w:pPr>
        <w:pStyle w:val="Heading3"/>
      </w:pPr>
      <w:r>
        <w:t xml:space="preserve">Part 1: Booting the Simulation</w:t>
      </w:r>
    </w:p>
    <w:p>
      <w:r>
        <w:rPr>
          <w:sz w:val="24"/>
          <w:szCs w:val="24"/>
        </w:rPr>
        <w:t xml:space="preserve">1. Open your terminal in the root folder (</w:t>
      </w:r>
      <w:r>
        <w:rPr>
          <w:rFonts w:ascii="Courier New" w:cs="Courier New" w:eastAsia="Courier New" w:hAnsi="Courier New"/>
          <w:sz w:val="24"/>
          <w:szCs w:val="24"/>
        </w:rPr>
        <w:t xml:space="preserve">helm-sim</w:t>
      </w:r>
      <w:r>
        <w:rPr>
          <w:sz w:val="24"/>
          <w:szCs w:val="24"/>
        </w:rPr>
        <w:t xml:space="preserve">).</w:t>
      </w:r>
    </w:p>
    <w:p>
      <w:r>
        <w:rPr>
          <w:sz w:val="24"/>
          <w:szCs w:val="24"/>
        </w:rPr>
        <w:t xml:space="preserve">2. Run the master build command: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npm run build</w:t>
      </w:r>
    </w:p>
    <w:p>
      <w:r>
        <w:rPr>
          <w:sz w:val="24"/>
          <w:szCs w:val="24"/>
        </w:rPr>
        <w:t xml:space="preserve">3. Start the authoritative production server: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npm run start:built --workspace=@helm/server</w:t>
      </w:r>
    </w:p>
    <w:p>
      <w:r>
        <w:rPr>
          <w:sz w:val="24"/>
          <w:szCs w:val="24"/>
        </w:rPr>
        <w:t xml:space="preserve">4. Open your browser to: </w:t>
      </w:r>
      <w:r>
        <w:rPr>
          <w:b/>
          <w:bCs/>
          <w:sz w:val="24"/>
          <w:szCs w:val="24"/>
        </w:rPr>
        <w:t xml:space="preserve">http://localhost:3001</w:t>
      </w:r>
    </w:p>
    <w:p/>
    <w:p>
      <w:pPr>
        <w:pStyle w:val="Heading3"/>
      </w:pPr>
      <w:r>
        <w:t xml:space="preserve">Part 2: Hosting a Local Multiplayer Match</w:t>
      </w:r>
    </w:p>
    <w:p>
      <w:r>
        <w:rPr>
          <w:b/>
          <w:bCs/>
          <w:sz w:val="24"/>
          <w:szCs w:val="24"/>
        </w:rPr>
        <w:t xml:space="preserve">1. Spawn Player 1 (Host): </w:t>
      </w:r>
      <w:r>
        <w:rPr>
          <w:sz w:val="24"/>
          <w:szCs w:val="24"/>
        </w:rPr>
        <w:t xml:space="preserve">Navigate to localhost:3001, click 'Multiplayer Control Room', enter a name, and click Create Room. Note the 6-character Room Code.</w:t>
      </w:r>
    </w:p>
    <w:p>
      <w:r>
        <w:rPr>
          <w:b/>
          <w:bCs/>
          <w:sz w:val="24"/>
          <w:szCs w:val="24"/>
        </w:rPr>
        <w:t xml:space="preserve">2. Spawn Player 2: </w:t>
      </w:r>
      <w:r>
        <w:rPr>
          <w:sz w:val="24"/>
          <w:szCs w:val="24"/>
        </w:rPr>
        <w:t xml:space="preserve">Open an Incognito window, enter the Room Code, and click Join Room.</w:t>
      </w:r>
    </w:p>
    <w:p>
      <w:r>
        <w:rPr>
          <w:b/>
          <w:bCs/>
          <w:sz w:val="24"/>
          <w:szCs w:val="24"/>
        </w:rPr>
        <w:t xml:space="preserve">3. Start &amp; Unpause (CRITICAL): </w:t>
      </w:r>
      <w:r>
        <w:rPr>
          <w:sz w:val="24"/>
          <w:szCs w:val="24"/>
        </w:rPr>
        <w:t xml:space="preserve">Once both players click Ready, the Host clicks 'Start Simulation'. By design, the simulation starts PAUSED. The Host MUST press the [Spacebar] to unpause, and press [+] or use the UI to increase the speed to 1x, 2x, or 4x.</w:t>
      </w:r>
    </w:p>
    <w:p/>
    <w:p>
      <w:pPr>
        <w:pStyle w:val="Heading3"/>
      </w:pPr>
      <w:r>
        <w:t xml:space="preserve">Part 3: The Operator Interface (How to Play)</w:t>
      </w:r>
    </w:p>
    <w:p>
      <w:r>
        <w:rPr>
          <w:b/>
          <w:bCs/>
          <w:color w:val="FF0000"/>
          <w:sz w:val="24"/>
          <w:szCs w:val="24"/>
        </w:rPr>
        <w:t xml:space="preserve">The Golden Rule: </w:t>
      </w:r>
      <w:r>
        <w:rPr>
          <w:sz w:val="24"/>
          <w:szCs w:val="24"/>
        </w:rPr>
        <w:t xml:space="preserve">You can ONLY triage cards that belong to your dynamically assigned Skill Packs. If a teammate receives a card for a pack they don't own, they cannot click the buttons. Communication is mandatory.</w:t>
      </w:r>
    </w:p>
    <w:p/>
    <w:p>
      <w:pPr>
        <w:pStyle w:val="Heading4"/>
      </w:pPr>
      <w:r>
        <w:t xml:space="preserve">The Fast-Triage Keyboard Matrix</w:t>
      </w:r>
    </w:p>
    <w:p>
      <w:r>
        <w:rPr>
          <w:sz w:val="24"/>
          <w:szCs w:val="24"/>
        </w:rPr>
        <w:t xml:space="preserve">Do not use your mouse to click buttons during high-traffic spikes. Keep your left hand on the numbers and your right hand on the F-Keys.</w:t>
      </w:r>
    </w:p>
    <w:p>
      <w:r>
        <w:rPr>
          <w:b/>
          <w:bCs/>
          <w:sz w:val="24"/>
          <w:szCs w:val="24"/>
        </w:rPr>
        <w:t xml:space="preserve">• [ Spacebar ] : Pause / Unpause the simulation clock.</w:t>
      </w:r>
    </w:p>
    <w:p>
      <w:r>
        <w:rPr>
          <w:b/>
          <w:bCs/>
          <w:sz w:val="24"/>
          <w:szCs w:val="24"/>
        </w:rPr>
        <w:t xml:space="preserve">• [ 1 ] : Approve (Generates ARR, risks Trust)</w:t>
      </w:r>
    </w:p>
    <w:p>
      <w:r>
        <w:rPr>
          <w:b/>
          <w:bCs/>
          <w:sz w:val="24"/>
          <w:szCs w:val="24"/>
        </w:rPr>
        <w:t xml:space="preserve">• [ 2 ] : Edit (Costs cash, mitigates risk safely)</w:t>
      </w:r>
    </w:p>
    <w:p>
      <w:r>
        <w:rPr>
          <w:b/>
          <w:bCs/>
          <w:sz w:val="24"/>
          <w:szCs w:val="24"/>
        </w:rPr>
        <w:t xml:space="preserve">• [ 3 ] : Escalate (Costs heavy cash, totally safe)</w:t>
      </w:r>
    </w:p>
    <w:p>
      <w:r>
        <w:rPr>
          <w:b/>
          <w:bCs/>
          <w:sz w:val="24"/>
          <w:szCs w:val="24"/>
        </w:rPr>
        <w:t xml:space="preserve">• [ 4 ] : Quarantine / Reject (Halts the card, massive Trust damage)</w:t>
      </w:r>
    </w:p>
    <w:p/>
    <w:p>
      <w:pPr>
        <w:pStyle w:val="Heading4"/>
      </w:pPr>
      <w:r>
        <w:t xml:space="preserve">HUD Navigation</w:t>
      </w:r>
    </w:p>
    <w:p>
      <w:r>
        <w:rPr>
          <w:b/>
          <w:bCs/>
          <w:sz w:val="24"/>
          <w:szCs w:val="24"/>
        </w:rPr>
        <w:t xml:space="preserve">• [ F1 ] : Main Control Room (Queue Triage)</w:t>
      </w:r>
    </w:p>
    <w:p>
      <w:r>
        <w:rPr>
          <w:b/>
          <w:bCs/>
          <w:sz w:val="24"/>
          <w:szCs w:val="24"/>
        </w:rPr>
        <w:t xml:space="preserve">• [ F2 ] : Trends &amp; Analytics</w:t>
      </w:r>
    </w:p>
    <w:p>
      <w:r>
        <w:rPr>
          <w:b/>
          <w:bCs/>
          <w:sz w:val="24"/>
          <w:szCs w:val="24"/>
        </w:rPr>
        <w:t xml:space="preserve">• [ F4 ] : Policy Engine (Automation)</w:t>
      </w:r>
    </w:p>
    <w:p/>
    <w:p>
      <w:pPr>
        <w:pStyle w:val="Heading3"/>
      </w:pPr>
      <w:r>
        <w:t xml:space="preserve">Part 4: The Policy Engine (Automation)</w:t>
      </w:r>
    </w:p>
    <w:p>
      <w:r>
        <w:rPr>
          <w:sz w:val="24"/>
          <w:szCs w:val="24"/>
        </w:rPr>
        <w:t xml:space="preserve">At $50k ARR, the sheer volume of cards will overwhelm human clicking. Press [F4] to access the Policy Engine. You must write Regex rules (e.g., target 'low-severity' cards) and map them to Auto-Approve. Without automation, you will lose.</w:t>
      </w:r>
    </w:p>
    <w:p/>
    <w:p>
      <w:pPr>
        <w:pStyle w:val="Heading3"/>
      </w:pPr>
      <w:r>
        <w:t xml:space="preserve">Part 5: Win &amp; Loss Conditions</w:t>
      </w:r>
    </w:p>
    <w:p>
      <w:r>
        <w:rPr>
          <w:b/>
          <w:bCs/>
          <w:color w:val="00aa00"/>
          <w:sz w:val="24"/>
          <w:szCs w:val="24"/>
        </w:rPr>
        <w:t xml:space="preserve">Victory: </w:t>
      </w:r>
      <w:r>
        <w:rPr>
          <w:sz w:val="24"/>
          <w:szCs w:val="24"/>
        </w:rPr>
        <w:t xml:space="preserve">Reach $1,000,000,000 ARR.</w:t>
      </w:r>
    </w:p>
    <w:p>
      <w:r>
        <w:rPr>
          <w:b/>
          <w:bCs/>
          <w:color w:val="FF0000"/>
          <w:sz w:val="24"/>
          <w:szCs w:val="24"/>
        </w:rPr>
        <w:t xml:space="preserve">Defeat: </w:t>
      </w:r>
      <w:r>
        <w:rPr>
          <w:sz w:val="24"/>
          <w:szCs w:val="24"/>
        </w:rPr>
        <w:t xml:space="preserve">Trust Score drops to 0.0 (Startup Collapses).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HELM: Agent Operations - Ultimate Play Guide</dc:title>
  <dc:creator>HELM Studio</dc:creator>
  <cp:lastModifiedBy>Un-named</cp:lastModifiedBy>
  <cp:revision>1</cp:revision>
  <dcterms:created xsi:type="dcterms:W3CDTF">2026-10-07T05:14:03.298Z</dcterms:created>
  <dcterms:modified xsi:type="dcterms:W3CDTF">2026-10-07T05:14:03.299Z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