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F93" w:rsidRDefault="00DB724B">
      <w:r>
        <w:t>Nay Mintin</w:t>
      </w:r>
    </w:p>
    <w:p w:rsidR="00DB724B" w:rsidRDefault="00DB724B">
      <w:r>
        <w:t>UCB Extension – Analytics Bootcamp</w:t>
      </w:r>
    </w:p>
    <w:p w:rsidR="00DB724B" w:rsidRDefault="00DB724B"/>
    <w:p w:rsidR="00DB724B" w:rsidRDefault="00DB724B" w:rsidP="00DB724B">
      <w:pPr>
        <w:jc w:val="center"/>
      </w:pPr>
      <w:r>
        <w:t>The Power of Plots – HW 5 Write Up</w:t>
      </w:r>
    </w:p>
    <w:p w:rsidR="00DB724B" w:rsidRDefault="00DB724B" w:rsidP="00DB724B">
      <w:pPr>
        <w:jc w:val="center"/>
      </w:pPr>
    </w:p>
    <w:p w:rsidR="00DB724B" w:rsidRDefault="00DB724B" w:rsidP="00DB724B">
      <w:r>
        <w:t>Three Observable Trend Based on Data:</w:t>
      </w:r>
    </w:p>
    <w:p w:rsidR="00DB724B" w:rsidRDefault="00DB724B" w:rsidP="00DB724B"/>
    <w:p w:rsidR="00DB724B" w:rsidRDefault="00DB724B" w:rsidP="00DB724B">
      <w:pPr>
        <w:pStyle w:val="ListParagraph"/>
        <w:numPr>
          <w:ilvl w:val="0"/>
          <w:numId w:val="2"/>
        </w:numPr>
      </w:pPr>
      <w:r>
        <w:t>As expected, the urban population dominates all the charts when it comes to total drivers compared to suburban and rural population.</w:t>
      </w:r>
    </w:p>
    <w:p w:rsidR="00DB724B" w:rsidRDefault="00DB724B" w:rsidP="00DB724B">
      <w:pPr>
        <w:pStyle w:val="ListParagraph"/>
        <w:numPr>
          <w:ilvl w:val="0"/>
          <w:numId w:val="2"/>
        </w:numPr>
      </w:pPr>
      <w:r>
        <w:t>The average fare for urban rides are around the $30 mark.</w:t>
      </w:r>
    </w:p>
    <w:p w:rsidR="00DB724B" w:rsidRDefault="00DB724B" w:rsidP="00DB724B">
      <w:pPr>
        <w:pStyle w:val="ListParagraph"/>
        <w:numPr>
          <w:ilvl w:val="0"/>
          <w:numId w:val="2"/>
        </w:numPr>
      </w:pPr>
      <w:r>
        <w:t xml:space="preserve">From the </w:t>
      </w:r>
      <w:proofErr w:type="spellStart"/>
      <w:r w:rsidR="0055006B">
        <w:t>Pyber</w:t>
      </w:r>
      <w:proofErr w:type="spellEnd"/>
      <w:r w:rsidR="0055006B">
        <w:t xml:space="preserve"> Ride Sharing Data (2016),  it suggests that the more rides you take, the more cost efficient it is.</w:t>
      </w:r>
      <w:bookmarkStart w:id="0" w:name="_GoBack"/>
      <w:bookmarkEnd w:id="0"/>
    </w:p>
    <w:p w:rsidR="00DB724B" w:rsidRDefault="00DB724B" w:rsidP="00DB724B"/>
    <w:sectPr w:rsidR="00DB724B" w:rsidSect="00FE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14FE8"/>
    <w:multiLevelType w:val="hybridMultilevel"/>
    <w:tmpl w:val="7A2A3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06D23"/>
    <w:multiLevelType w:val="hybridMultilevel"/>
    <w:tmpl w:val="EB083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4B"/>
    <w:rsid w:val="0055006B"/>
    <w:rsid w:val="00B20F93"/>
    <w:rsid w:val="00DB724B"/>
    <w:rsid w:val="00FE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A7799"/>
  <w15:chartTrackingRefBased/>
  <w15:docId w15:val="{9511ED4C-83C7-4D4C-B2BA-A66D3C536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2018-07-18T00:59:00Z</dcterms:created>
  <dcterms:modified xsi:type="dcterms:W3CDTF">2018-07-18T03:11:00Z</dcterms:modified>
</cp:coreProperties>
</file>