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C57F0">
      <w:pPr>
        <w:rPr>
          <w:rFonts w:ascii="Times New Roman" w:hAnsi="Times New Roman" w:eastAsia="Calibri"/>
          <w:sz w:val="24"/>
          <w:szCs w:val="24"/>
        </w:rPr>
      </w:pPr>
      <w:r>
        <w:drawing>
          <wp:inline distT="0" distB="0" distL="0" distR="0">
            <wp:extent cx="4159250" cy="1085850"/>
            <wp:effectExtent l="0" t="0" r="0" b="0"/>
            <wp:docPr id="1" name="Picture 1" descr="C:\Users\nehal\AppData\Local\Temp\ksohtml1927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nehal\AppData\Local\Temp\ksohtml19276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22DED">
      <w:pPr>
        <w:rPr>
          <w:rFonts w:ascii="Times New Roman" w:hAnsi="Times New Roman" w:eastAsia="Calibri"/>
          <w:b/>
          <w:sz w:val="24"/>
          <w:szCs w:val="24"/>
        </w:rPr>
      </w:pPr>
      <w:r>
        <w:rPr>
          <w:rFonts w:ascii="Times New Roman" w:hAnsi="Times New Roman" w:eastAsia="Calibri"/>
          <w:b/>
          <w:sz w:val="24"/>
          <w:szCs w:val="24"/>
        </w:rPr>
        <w:t>Name: Nehal Aftab</w:t>
      </w:r>
    </w:p>
    <w:p w14:paraId="244EC2AC">
      <w:pPr>
        <w:rPr>
          <w:rFonts w:ascii="Times New Roman" w:hAnsi="Times New Roman" w:eastAsia="Calibri"/>
          <w:b/>
          <w:sz w:val="24"/>
          <w:szCs w:val="24"/>
        </w:rPr>
      </w:pPr>
      <w:r>
        <w:rPr>
          <w:rFonts w:ascii="Times New Roman" w:hAnsi="Times New Roman" w:eastAsia="Calibri"/>
          <w:b/>
          <w:sz w:val="24"/>
          <w:szCs w:val="24"/>
        </w:rPr>
        <w:t xml:space="preserve">            24F-0518</w:t>
      </w:r>
    </w:p>
    <w:p w14:paraId="1DC7B8DF">
      <w:pPr>
        <w:rPr>
          <w:rFonts w:ascii="Times New Roman" w:hAnsi="Times New Roman" w:eastAsia="Calibri"/>
          <w:b/>
          <w:sz w:val="24"/>
          <w:szCs w:val="24"/>
        </w:rPr>
      </w:pPr>
      <w:r>
        <w:rPr>
          <w:rFonts w:ascii="Times New Roman" w:hAnsi="Times New Roman" w:eastAsia="Calibri"/>
          <w:b/>
          <w:sz w:val="24"/>
          <w:szCs w:val="24"/>
        </w:rPr>
        <w:t xml:space="preserve">            BCS-4E</w:t>
      </w:r>
    </w:p>
    <w:p w14:paraId="3FE5C8BC">
      <w:pPr>
        <w:rPr>
          <w:rFonts w:ascii="Times New Roman" w:hAnsi="Times New Roman" w:eastAsia="Calibri"/>
          <w:b/>
          <w:sz w:val="36"/>
          <w:szCs w:val="36"/>
          <w:u w:val="single"/>
        </w:rPr>
      </w:pPr>
      <w:r>
        <w:rPr>
          <w:rFonts w:ascii="Times New Roman" w:hAnsi="Times New Roman" w:eastAsia="Calibri"/>
          <w:b/>
          <w:sz w:val="24"/>
          <w:szCs w:val="24"/>
        </w:rPr>
        <w:t xml:space="preserve">                                                       </w:t>
      </w:r>
      <w:r>
        <w:rPr>
          <w:rFonts w:ascii="Times New Roman" w:hAnsi="Times New Roman" w:eastAsia="Calibri"/>
          <w:b/>
          <w:sz w:val="36"/>
          <w:szCs w:val="36"/>
          <w:u w:val="single"/>
        </w:rPr>
        <w:t xml:space="preserve">  Assignment#5</w:t>
      </w:r>
    </w:p>
    <w:p w14:paraId="3A8BA20C">
      <w:pPr>
        <w:rPr>
          <w:rFonts w:ascii="Times New Roman" w:hAnsi="Times New Roman" w:eastAsia="Calibri"/>
          <w:b/>
          <w:sz w:val="36"/>
          <w:szCs w:val="36"/>
          <w:u w:val="single"/>
        </w:rPr>
      </w:pPr>
      <w:r>
        <w:rPr>
          <w:rFonts w:ascii="Times New Roman" w:hAnsi="Times New Roman" w:eastAsia="Calibri"/>
          <w:b/>
          <w:sz w:val="36"/>
          <w:szCs w:val="36"/>
          <w:u w:val="single"/>
        </w:rPr>
        <w:t>Question#2:</w:t>
      </w:r>
    </w:p>
    <w:p w14:paraId="011E8842">
      <w:pPr>
        <w:rPr>
          <w:rFonts w:ascii="Times New Roman" w:hAnsi="Times New Roman" w:eastAsia="Calibri"/>
          <w:b/>
          <w:sz w:val="36"/>
          <w:szCs w:val="36"/>
          <w:u w:val="single"/>
        </w:rPr>
      </w:pPr>
      <w:r>
        <w:rPr>
          <w:rFonts w:ascii="Times New Roman" w:hAnsi="Times New Roman" w:eastAsia="Calibri"/>
          <w:b/>
          <w:sz w:val="36"/>
          <w:szCs w:val="36"/>
          <w:u w:val="single"/>
        </w:rPr>
        <w:t>Code:</w:t>
      </w:r>
    </w:p>
    <w:p w14:paraId="3FF796E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os</w:t>
      </w:r>
    </w:p>
    <w:p w14:paraId="21A7410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BOARDS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{</w:t>
      </w:r>
    </w:p>
    <w:p w14:paraId="731E818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"easy.txt"</w:t>
      </w:r>
      <w:r>
        <w:rPr>
          <w:rFonts w:ascii="Consolas" w:hAnsi="Consolas"/>
          <w:color w:val="FFFFFF"/>
          <w:sz w:val="21"/>
          <w:szCs w:val="21"/>
        </w:rPr>
        <w:t>: (</w:t>
      </w:r>
    </w:p>
    <w:p w14:paraId="0D40E35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"004030050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609400000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005100489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7BBF87E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"000060930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300807002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026040000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74CFB2D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"453009600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000004705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090050200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6D374DC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 ),</w:t>
      </w:r>
    </w:p>
    <w:p w14:paraId="51FC1BD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"medium.txt"</w:t>
      </w:r>
      <w:r>
        <w:rPr>
          <w:rFonts w:ascii="Consolas" w:hAnsi="Consolas"/>
          <w:color w:val="FFFFFF"/>
          <w:sz w:val="21"/>
          <w:szCs w:val="21"/>
        </w:rPr>
        <w:t>: (</w:t>
      </w:r>
    </w:p>
    <w:p w14:paraId="6841367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"000030040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109700000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000851070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0020B95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"002607830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906010207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031502900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0832666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"010369000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000005703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090070000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69B8577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 ),</w:t>
      </w:r>
    </w:p>
    <w:p w14:paraId="67E26FC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"hard.txt"</w:t>
      </w:r>
      <w:r>
        <w:rPr>
          <w:rFonts w:ascii="Consolas" w:hAnsi="Consolas"/>
          <w:color w:val="FFFFFF"/>
          <w:sz w:val="21"/>
          <w:szCs w:val="21"/>
        </w:rPr>
        <w:t>: (</w:t>
      </w:r>
    </w:p>
    <w:p w14:paraId="3005D7F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"102040007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000080000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009500304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2D5D1E3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"000607900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540000026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006405000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4985573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"708003400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000010000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200060509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4C926BE6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 ),</w:t>
      </w:r>
    </w:p>
    <w:p w14:paraId="4241E5B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"veryhard.txt"</w:t>
      </w:r>
      <w:r>
        <w:rPr>
          <w:rFonts w:ascii="Consolas" w:hAnsi="Consolas"/>
          <w:color w:val="FFFFFF"/>
          <w:sz w:val="21"/>
          <w:szCs w:val="21"/>
        </w:rPr>
        <w:t>: (</w:t>
      </w:r>
    </w:p>
    <w:p w14:paraId="69473FB6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"001007000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600400300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000030064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7C43A0D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"380076000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000000036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270015000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650CF3E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"000020051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700100200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008009000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>"</w:t>
      </w:r>
    </w:p>
    <w:p w14:paraId="4B9ECD3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 )</w:t>
      </w:r>
    </w:p>
    <w:p w14:paraId="6B1B35B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}</w:t>
      </w:r>
    </w:p>
    <w:p w14:paraId="5499CB6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52C8F9C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generate_board_files</w:t>
      </w:r>
      <w:r>
        <w:rPr>
          <w:rFonts w:ascii="Consolas" w:hAnsi="Consolas"/>
          <w:color w:val="FFFFFF"/>
          <w:sz w:val="21"/>
          <w:szCs w:val="21"/>
        </w:rPr>
        <w:t>():</w:t>
      </w:r>
    </w:p>
    <w:p w14:paraId="4256484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</w:t>
      </w:r>
    </w:p>
    <w:p w14:paraId="765CA0C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BOARDS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items</w:t>
      </w:r>
      <w:r>
        <w:rPr>
          <w:rFonts w:ascii="Consolas" w:hAnsi="Consolas"/>
          <w:color w:val="FFFFFF"/>
          <w:sz w:val="21"/>
          <w:szCs w:val="21"/>
        </w:rPr>
        <w:t>():</w:t>
      </w:r>
    </w:p>
    <w:p w14:paraId="233D5AA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open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'w'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237D84E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write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76DE481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"Generated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36AE879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"-"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30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642D04CD">
      <w:pPr>
        <w:shd w:val="clear" w:color="auto" w:fill="000000"/>
        <w:spacing w:before="0" w:beforeAutospacing="0" w:after="24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br w:type="textWrapping"/>
      </w:r>
    </w:p>
    <w:p w14:paraId="737B87F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SudokuCSP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4C10992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board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11DE184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variables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>)]</w:t>
      </w:r>
    </w:p>
    <w:p w14:paraId="5196C4D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domains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{}</w:t>
      </w:r>
    </w:p>
    <w:p w14:paraId="20A265F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neighbors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{}</w:t>
      </w:r>
    </w:p>
    <w:p w14:paraId="30CE9E4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</w:p>
    <w:p w14:paraId="06EC0A6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</w:p>
    <w:p w14:paraId="303982C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variables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7FFF65D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peers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FFFFFF"/>
          <w:sz w:val="21"/>
          <w:szCs w:val="21"/>
        </w:rPr>
        <w:t>()</w:t>
      </w:r>
    </w:p>
    <w:p w14:paraId="2D50512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3A6A38E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peers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FFFFFF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>))  </w:t>
      </w:r>
    </w:p>
    <w:p w14:paraId="55CF831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peers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FFFFFF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>))  </w:t>
      </w:r>
    </w:p>
    <w:p w14:paraId="0DA4729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</w:p>
    <w:p w14:paraId="0086D9E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</w:p>
    <w:p w14:paraId="21E780E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box_r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box_c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//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>, (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//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</w:p>
    <w:p w14:paraId="6C1842E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2F108C9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7C641DBC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peers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FFFFFF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box_r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box_c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>))</w:t>
      </w:r>
    </w:p>
    <w:p w14:paraId="2CB207F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    </w:t>
      </w:r>
    </w:p>
    <w:p w14:paraId="687D6FF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peers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remove</w:t>
      </w:r>
      <w:r>
        <w:rPr>
          <w:rFonts w:ascii="Consolas" w:hAnsi="Consolas"/>
          <w:color w:val="FFFFFF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>))</w:t>
      </w:r>
    </w:p>
    <w:p w14:paraId="73341B8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neighbors</w:t>
      </w:r>
      <w:r>
        <w:rPr>
          <w:rFonts w:ascii="Consolas" w:hAnsi="Consolas"/>
          <w:color w:val="FFFFFF"/>
          <w:sz w:val="21"/>
          <w:szCs w:val="21"/>
        </w:rPr>
        <w:t>[(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)]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peers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518A13F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</w:p>
    <w:p w14:paraId="221423B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</w:t>
      </w:r>
    </w:p>
    <w:p w14:paraId="09F0D4E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val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board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>][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211A47B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22E83EE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domains</w:t>
      </w:r>
      <w:r>
        <w:rPr>
          <w:rFonts w:ascii="Consolas" w:hAnsi="Consolas"/>
          <w:color w:val="FFFFFF"/>
          <w:sz w:val="21"/>
          <w:szCs w:val="21"/>
        </w:rPr>
        <w:t>[(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)]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7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2E6C602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6632E76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domains</w:t>
      </w:r>
      <w:r>
        <w:rPr>
          <w:rFonts w:ascii="Consolas" w:hAnsi="Consolas"/>
          <w:color w:val="FFFFFF"/>
          <w:sz w:val="21"/>
          <w:szCs w:val="21"/>
        </w:rPr>
        <w:t>[(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)]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val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4F23397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1BF6EC5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5B5142E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37EF82E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calls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71DF5AD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self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failures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14:paraId="066DD1BF">
      <w:pPr>
        <w:shd w:val="clear" w:color="auto" w:fill="000000"/>
        <w:spacing w:before="0" w:beforeAutospacing="0" w:after="24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br w:type="textWrapping"/>
      </w:r>
    </w:p>
    <w:p w14:paraId="0E09B21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ac3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18365BF6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</w:t>
      </w:r>
    </w:p>
    <w:p w14:paraId="40C09F4C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[(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xj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.variables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.neighbors[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>]]</w:t>
      </w:r>
    </w:p>
    <w:p w14:paraId="60A69D3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57D7B64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788C957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pop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55CAF23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revise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xj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3E77AA5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>]:</w:t>
      </w:r>
    </w:p>
    <w:p w14:paraId="1B195B2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</w:p>
    <w:p w14:paraId="07C579C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xk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.neighbors[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>]:</w:t>
      </w:r>
    </w:p>
    <w:p w14:paraId="7B86D39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xk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xj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4C9F900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CDCFE"/>
          <w:sz w:val="21"/>
          <w:szCs w:val="21"/>
        </w:rPr>
        <w:t>queue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FFFFFF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xk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>))</w:t>
      </w:r>
    </w:p>
    <w:p w14:paraId="46ECA65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4D92E5A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60E4371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revise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xj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48D397F6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</w:t>
      </w:r>
    </w:p>
    <w:p w14:paraId="5C10E45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revised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4187614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xj</w:t>
      </w:r>
      <w:r>
        <w:rPr>
          <w:rFonts w:ascii="Consolas" w:hAnsi="Consolas"/>
          <w:color w:val="FFFFFF"/>
          <w:sz w:val="21"/>
          <w:szCs w:val="21"/>
        </w:rPr>
        <w:t xml:space="preserve">])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55B8568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val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xj</w:t>
      </w:r>
      <w:r>
        <w:rPr>
          <w:rFonts w:ascii="Consolas" w:hAnsi="Consolas"/>
          <w:color w:val="FFFFFF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301BFDF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>]:</w:t>
      </w:r>
    </w:p>
    <w:p w14:paraId="6551DA7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xi</w:t>
      </w:r>
      <w:r>
        <w:rPr>
          <w:rFonts w:ascii="Consolas" w:hAnsi="Consolas"/>
          <w:color w:val="FFFFFF"/>
          <w:sz w:val="21"/>
          <w:szCs w:val="21"/>
        </w:rPr>
        <w:t>].remove(</w:t>
      </w:r>
      <w:r>
        <w:rPr>
          <w:rFonts w:ascii="Consolas" w:hAnsi="Consolas"/>
          <w:color w:val="9CDCFE"/>
          <w:sz w:val="21"/>
          <w:szCs w:val="21"/>
        </w:rPr>
        <w:t>val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3AF3AD4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revised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06776AD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revised</w:t>
      </w:r>
    </w:p>
    <w:p w14:paraId="626B5872">
      <w:pPr>
        <w:shd w:val="clear" w:color="auto" w:fill="000000"/>
        <w:spacing w:before="0" w:beforeAutospacing="0" w:after="24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br w:type="textWrapping"/>
      </w:r>
    </w:p>
    <w:p w14:paraId="2F419CE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select_unassigned_variable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1BB12B6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2F2EC0B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unassigned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.variables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1C6233E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unassigned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lambda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>]))</w:t>
      </w:r>
    </w:p>
    <w:p w14:paraId="340A413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7F92756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is_consistent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2E0191D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</w:t>
      </w:r>
    </w:p>
    <w:p w14:paraId="473414A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.neighbors[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>]:</w:t>
      </w:r>
    </w:p>
    <w:p w14:paraId="71DFDD5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09F3F90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5FE42F2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319C09B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6FF160CC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forward_check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removals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00CACF3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6BE780A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.neighbors[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>]:</w:t>
      </w:r>
    </w:p>
    <w:p w14:paraId="7BE43E7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7F1B01E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>]:</w:t>
      </w:r>
    </w:p>
    <w:p w14:paraId="4E33922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>].remove(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47F82D6C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removals</w:t>
      </w:r>
      <w:r>
        <w:rPr>
          <w:rFonts w:ascii="Consolas" w:hAnsi="Consolas"/>
          <w:color w:val="FFFFFF"/>
          <w:sz w:val="21"/>
          <w:szCs w:val="21"/>
        </w:rPr>
        <w:t>.append((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>))</w:t>
      </w:r>
    </w:p>
    <w:p w14:paraId="496EC13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neighbor</w:t>
      </w:r>
      <w:r>
        <w:rPr>
          <w:rFonts w:ascii="Consolas" w:hAnsi="Consolas"/>
          <w:color w:val="FFFFFF"/>
          <w:sz w:val="21"/>
          <w:szCs w:val="21"/>
        </w:rPr>
        <w:t>]:</w:t>
      </w:r>
    </w:p>
    <w:p w14:paraId="2221B08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</w:p>
    <w:p w14:paraId="7F8D3D8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</w:p>
    <w:p w14:paraId="337F9D2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702EB12C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backtrack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564C28D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57A5C0D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 xml:space="preserve">.calls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3947FAA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087D6BB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</w:t>
      </w:r>
    </w:p>
    <w:p w14:paraId="4C70A936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.variables):</w:t>
      </w:r>
    </w:p>
    <w:p w14:paraId="796E3F3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assignment</w:t>
      </w:r>
    </w:p>
    <w:p w14:paraId="0ED7BAAC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</w:p>
    <w:p w14:paraId="0AEE09E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select_unassigned_variable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17C1B7E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35C3E84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>]):</w:t>
      </w:r>
    </w:p>
    <w:p w14:paraId="36DB9E1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is_consistent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05EB1FD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</w:p>
    <w:p w14:paraId="0FE6D8B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removals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[]</w:t>
      </w:r>
    </w:p>
    <w:p w14:paraId="24954BE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</w:p>
    <w:p w14:paraId="0AA7CED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        </w:t>
      </w:r>
    </w:p>
    <w:p w14:paraId="400E529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forward_check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removals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7ACEACC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backtrack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0B0C35A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57C5D35B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result</w:t>
      </w:r>
    </w:p>
    <w:p w14:paraId="0F22EBA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</w:p>
    <w:p w14:paraId="0B9D6B4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        </w:t>
      </w:r>
    </w:p>
    <w:p w14:paraId="2F0183E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r_var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r_val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removals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063FBCA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.domains[</w:t>
      </w:r>
      <w:r>
        <w:rPr>
          <w:rFonts w:ascii="Consolas" w:hAnsi="Consolas"/>
          <w:color w:val="9CDCFE"/>
          <w:sz w:val="21"/>
          <w:szCs w:val="21"/>
        </w:rPr>
        <w:t>r_var</w:t>
      </w:r>
      <w:r>
        <w:rPr>
          <w:rFonts w:ascii="Consolas" w:hAnsi="Consolas"/>
          <w:color w:val="FFFFFF"/>
          <w:sz w:val="21"/>
          <w:szCs w:val="21"/>
        </w:rPr>
        <w:t>].append(</w:t>
      </w:r>
      <w:r>
        <w:rPr>
          <w:rFonts w:ascii="Consolas" w:hAnsi="Consolas"/>
          <w:color w:val="9CDCFE"/>
          <w:sz w:val="21"/>
          <w:szCs w:val="21"/>
        </w:rPr>
        <w:t>r_val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294BE1B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del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0FBF14C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</w:p>
    <w:p w14:paraId="24F62AA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 xml:space="preserve">.failures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08F537F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</w:p>
    <w:p w14:paraId="2FA41CA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71CDA86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read_board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7BB4B52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board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[]</w:t>
      </w:r>
    </w:p>
    <w:p w14:paraId="5E13EC0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open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'r'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5EB64876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line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75D2820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line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strip</w:t>
      </w:r>
      <w:r>
        <w:rPr>
          <w:rFonts w:ascii="Consolas" w:hAnsi="Consolas"/>
          <w:color w:val="FFFFFF"/>
          <w:sz w:val="21"/>
          <w:szCs w:val="21"/>
        </w:rPr>
        <w:t>():</w:t>
      </w:r>
    </w:p>
    <w:p w14:paraId="5F0AAAFD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char</w:t>
      </w:r>
      <w:r>
        <w:rPr>
          <w:rFonts w:ascii="Consolas" w:hAnsi="Consolas"/>
          <w:color w:val="FFFFFF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line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strip</w:t>
      </w:r>
      <w:r>
        <w:rPr>
          <w:rFonts w:ascii="Consolas" w:hAnsi="Consolas"/>
          <w:color w:val="FFFFFF"/>
          <w:sz w:val="21"/>
          <w:szCs w:val="21"/>
        </w:rPr>
        <w:t>()]</w:t>
      </w:r>
    </w:p>
    <w:p w14:paraId="069888C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board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row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7804B08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board</w:t>
      </w:r>
    </w:p>
    <w:p w14:paraId="2E6824B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65DB894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print_board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50DC625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0EB1A33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730CD9A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"- - - + - - - + - - -"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552A252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row_str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</w:p>
    <w:p w14:paraId="710B1A1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6247497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and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3453BDA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row_str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"| "</w:t>
      </w:r>
    </w:p>
    <w:p w14:paraId="14ABDDCC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row_str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>.get((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</w:t>
      </w:r>
      <w:r>
        <w:rPr>
          <w:rFonts w:ascii="Consolas" w:hAnsi="Consolas"/>
          <w:color w:val="FFFFFF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))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 "</w:t>
      </w:r>
    </w:p>
    <w:p w14:paraId="07178ED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row_str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4B3ED49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06CEF3F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solve_sudoku_file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51995D6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 xml:space="preserve">Solved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:"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63096B3C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board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read_board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70238C4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SudokuCSP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board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454A7ED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>()</w:t>
      </w:r>
    </w:p>
    <w:p w14:paraId="745A9DB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ac3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31D12144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44B33291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{}</w:t>
      </w:r>
    </w:p>
    <w:p w14:paraId="5014666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variables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48EDF6D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len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domains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])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26ABB50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domains</w:t>
      </w:r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var</w:t>
      </w:r>
      <w:r>
        <w:rPr>
          <w:rFonts w:ascii="Consolas" w:hAnsi="Consolas"/>
          <w:color w:val="FFFFFF"/>
          <w:sz w:val="21"/>
          <w:szCs w:val="21"/>
        </w:rPr>
        <w:t>][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4795D5B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solved_assignment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backtrack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assignment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csp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6A0884F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4D4AAD55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solved_assignment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021AE5C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"SOLUTION:"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0BC76B86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print_board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solved_assignment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3CB7D41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33D62D3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"No solution found."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5925CD1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</w:p>
    <w:p w14:paraId="6504E4A9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\n</w:t>
      </w:r>
      <w:r>
        <w:rPr>
          <w:rFonts w:ascii="Consolas" w:hAnsi="Consolas"/>
          <w:color w:val="CE9178"/>
          <w:sz w:val="21"/>
          <w:szCs w:val="21"/>
        </w:rPr>
        <w:t xml:space="preserve">Metrics for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filename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:"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5F0499F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"BACKTRACK calls: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calls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396E165E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"BACKTRACK failures: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stats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failures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4F8695D0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stats</w:t>
      </w:r>
    </w:p>
    <w:p w14:paraId="0505C8C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</w:p>
    <w:p w14:paraId="2296A612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__name__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'__main__'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6AC6D5B8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generate_board_files</w:t>
      </w:r>
      <w:r>
        <w:rPr>
          <w:rFonts w:ascii="Consolas" w:hAnsi="Consolas"/>
          <w:color w:val="FFFFFF"/>
          <w:sz w:val="21"/>
          <w:szCs w:val="21"/>
        </w:rPr>
        <w:t>()</w:t>
      </w:r>
    </w:p>
    <w:p w14:paraId="2868B983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64E4A89F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files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</w:t>
      </w:r>
      <w:r>
        <w:rPr>
          <w:rFonts w:ascii="Consolas" w:hAnsi="Consolas"/>
          <w:color w:val="CE9178"/>
          <w:sz w:val="21"/>
          <w:szCs w:val="21"/>
        </w:rPr>
        <w:t>"easy.txt"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"medium.txt"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"hard.txt"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"veryhard.txt"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6047EB57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files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4A708CDA">
      <w:pPr>
        <w:shd w:val="clear" w:color="auto" w:fill="000000"/>
        <w:spacing w:before="0" w:beforeAutospacing="0" w:after="0"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DCDCAA"/>
          <w:sz w:val="21"/>
          <w:szCs w:val="21"/>
        </w:rPr>
        <w:t>solve_sudoku_file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file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532C25F6">
      <w:pPr>
        <w:rPr>
          <w:rFonts w:ascii="Times New Roman" w:hAnsi="Times New Roman" w:eastAsia="Calibri"/>
          <w:sz w:val="32"/>
          <w:szCs w:val="32"/>
        </w:rPr>
      </w:pPr>
    </w:p>
    <w:p w14:paraId="0F0CF264">
      <w:pPr>
        <w:rPr>
          <w:rFonts w:ascii="Times New Roman" w:hAnsi="Times New Roman" w:eastAsia="Calibri"/>
          <w:b/>
          <w:sz w:val="36"/>
          <w:szCs w:val="36"/>
          <w:u w:val="single"/>
        </w:rPr>
      </w:pPr>
      <w:r>
        <w:rPr>
          <w:rFonts w:ascii="Times New Roman" w:hAnsi="Times New Roman" w:eastAsia="Calibri"/>
          <w:b/>
          <w:sz w:val="36"/>
          <w:szCs w:val="36"/>
          <w:u w:val="single"/>
        </w:rPr>
        <w:t>Output:</w:t>
      </w:r>
    </w:p>
    <w:p w14:paraId="265D864F">
      <w:pPr>
        <w:rPr>
          <w:rFonts w:ascii="Times New Roman" w:hAnsi="Times New Roman" w:eastAsia="Calibri"/>
          <w:b/>
          <w:sz w:val="36"/>
          <w:szCs w:val="36"/>
          <w:u w:val="single"/>
        </w:rPr>
      </w:pPr>
      <w:r>
        <w:rPr>
          <w:rFonts w:ascii="Times New Roman" w:hAnsi="Times New Roman" w:eastAsia="Calibri"/>
          <w:b/>
          <w:sz w:val="36"/>
          <w:szCs w:val="36"/>
          <w:u w:val="single"/>
        </w:rPr>
        <w:drawing>
          <wp:inline distT="0" distB="0" distL="0" distR="0">
            <wp:extent cx="5943600" cy="4798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DDB6">
      <w:pPr>
        <w:rPr>
          <w:rFonts w:ascii="Times New Roman" w:hAnsi="Times New Roman" w:eastAsia="Calibri"/>
          <w:b/>
          <w:sz w:val="36"/>
          <w:szCs w:val="36"/>
          <w:u w:val="single"/>
        </w:rPr>
      </w:pPr>
      <w:r>
        <w:rPr>
          <w:rFonts w:ascii="Times New Roman" w:hAnsi="Times New Roman" w:eastAsia="Calibri"/>
          <w:b/>
          <w:sz w:val="36"/>
          <w:szCs w:val="36"/>
          <w:u w:val="single"/>
        </w:rPr>
        <w:drawing>
          <wp:inline distT="0" distB="0" distL="0" distR="0">
            <wp:extent cx="5943600" cy="6060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7025">
      <w:pPr>
        <w:rPr>
          <w:rFonts w:ascii="Times New Roman" w:hAnsi="Times New Roman" w:eastAsia="Calibri"/>
          <w:b/>
          <w:sz w:val="36"/>
          <w:szCs w:val="36"/>
          <w:u w:val="single"/>
        </w:rPr>
      </w:pPr>
      <w:r>
        <w:rPr>
          <w:rFonts w:ascii="Times New Roman" w:hAnsi="Times New Roman" w:eastAsia="Calibri"/>
          <w:b/>
          <w:sz w:val="36"/>
          <w:szCs w:val="36"/>
          <w:u w:val="single"/>
        </w:rPr>
        <w:drawing>
          <wp:inline distT="0" distB="0" distL="0" distR="0">
            <wp:extent cx="5706110" cy="644906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58E5">
      <w:pPr>
        <w:rPr>
          <w:rFonts w:ascii="Times New Roman" w:hAnsi="Times New Roman" w:eastAsia="Calibri"/>
          <w:b/>
          <w:sz w:val="36"/>
          <w:szCs w:val="36"/>
          <w:u w:val="single"/>
        </w:rPr>
      </w:pPr>
      <w:r>
        <w:rPr>
          <w:rFonts w:ascii="Times New Roman" w:hAnsi="Times New Roman" w:eastAsia="Calibri"/>
          <w:b/>
          <w:sz w:val="36"/>
          <w:szCs w:val="36"/>
          <w:u w:val="single"/>
        </w:rPr>
        <w:t>Report:</w:t>
      </w:r>
    </w:p>
    <w:p w14:paraId="771ABBC1">
      <w:pPr>
        <w:spacing w:after="120" w:line="240" w:lineRule="auto"/>
        <w:outlineLvl w:val="1"/>
        <w:rPr>
          <w:rFonts w:ascii="Times New Roman" w:hAnsi="Times New Roman"/>
          <w:b/>
          <w:bCs/>
          <w:color w:val="1F1F1F"/>
          <w:sz w:val="36"/>
          <w:szCs w:val="36"/>
        </w:rPr>
      </w:pPr>
      <w:r>
        <w:rPr>
          <w:rFonts w:ascii="Times New Roman" w:hAnsi="Times New Roman"/>
          <w:b/>
          <w:bCs/>
          <w:color w:val="1F1F1F"/>
          <w:sz w:val="36"/>
          <w:szCs w:val="36"/>
        </w:rPr>
        <w:t>Sudoku Solver Algorithm and Execution Report</w:t>
      </w:r>
    </w:p>
    <w:p w14:paraId="4DFDDEE5">
      <w:pPr>
        <w:spacing w:after="150" w:line="240" w:lineRule="auto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color w:val="1F1F1F"/>
          <w:sz w:val="24"/>
          <w:szCs w:val="24"/>
        </w:rPr>
        <w:t>This report outlines the methodology, algorithmic components, and expected performance metrics of the provided Python script, which solves Sudoku puzzles of varying difficulties using Constraint Satisfaction Problem (CSP) techniques.</w:t>
      </w:r>
    </w:p>
    <w:p w14:paraId="451A8FF7">
      <w:pPr>
        <w:spacing w:before="0" w:beforeAutospacing="0" w:after="120" w:line="240" w:lineRule="auto"/>
        <w:rPr>
          <w:rFonts w:ascii="Times New Roman" w:hAnsi="Times New Roman"/>
          <w:color w:val="1F1F1F"/>
          <w:sz w:val="24"/>
          <w:szCs w:val="24"/>
        </w:rPr>
      </w:pPr>
    </w:p>
    <w:p w14:paraId="375BFC10">
      <w:pPr>
        <w:spacing w:after="120" w:line="240" w:lineRule="auto"/>
        <w:outlineLvl w:val="2"/>
        <w:rPr>
          <w:rFonts w:ascii="Times New Roman" w:hAnsi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/>
          <w:b/>
          <w:bCs/>
          <w:color w:val="1F1F1F"/>
          <w:sz w:val="27"/>
          <w:szCs w:val="27"/>
        </w:rPr>
        <w:t>1. Executive Summary</w:t>
      </w:r>
    </w:p>
    <w:p w14:paraId="2A75E17C">
      <w:pPr>
        <w:spacing w:after="150" w:line="240" w:lineRule="auto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color w:val="1F1F1F"/>
          <w:sz w:val="24"/>
          <w:szCs w:val="24"/>
        </w:rPr>
        <w:t>The script successfully formulates the classic 9x9 Sudoku game as a Constraint Satisfaction Problem (CSP). Instead of using a naive brute-force approach, the solver employs advanced AI search techniques—specifically Arc Consistency (AC-3), Backtracking, Forward Checking, and the Minimum Remaining Values (MRV) heuristic. This combination allows the script to efficiently solve puzzles ranging from "Easy" to "Very Hard" by drastically pruning the search space.</w:t>
      </w:r>
    </w:p>
    <w:p w14:paraId="09E57F98">
      <w:pPr>
        <w:spacing w:after="120" w:line="240" w:lineRule="auto"/>
        <w:outlineLvl w:val="2"/>
        <w:rPr>
          <w:rFonts w:ascii="Times New Roman" w:hAnsi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/>
          <w:b/>
          <w:bCs/>
          <w:color w:val="1F1F1F"/>
          <w:sz w:val="27"/>
          <w:szCs w:val="27"/>
        </w:rPr>
        <w:t>2. Algorithmic Methodology</w:t>
      </w:r>
    </w:p>
    <w:p w14:paraId="3AF51A8A">
      <w:pPr>
        <w:spacing w:after="150" w:line="240" w:lineRule="auto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color w:val="1F1F1F"/>
          <w:sz w:val="24"/>
          <w:szCs w:val="24"/>
        </w:rPr>
        <w:t>The solver uses a pipeline of logic to find the solution with minimal computational overhead:</w:t>
      </w:r>
    </w:p>
    <w:p w14:paraId="6FF9ACC2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Problem Formulation (CSP):</w:t>
      </w:r>
      <w:r>
        <w:rPr>
          <w:rFonts w:ascii="Times New Roman" w:hAnsi="Times New Roman"/>
          <w:color w:val="1F1F1F"/>
          <w:sz w:val="24"/>
          <w:szCs w:val="24"/>
        </w:rPr>
        <w:t xml:space="preserve"> * </w:t>
      </w:r>
      <w:r>
        <w:rPr>
          <w:rFonts w:ascii="Times New Roman" w:hAnsi="Times New Roman"/>
          <w:b/>
          <w:bCs/>
          <w:color w:val="1F1F1F"/>
          <w:sz w:val="24"/>
          <w:szCs w:val="24"/>
        </w:rPr>
        <w:t>Variables:</w:t>
      </w:r>
      <w:r>
        <w:rPr>
          <w:rFonts w:ascii="Times New Roman" w:hAnsi="Times New Roman"/>
          <w:color w:val="1F1F1F"/>
          <w:sz w:val="24"/>
          <w:szCs w:val="24"/>
        </w:rPr>
        <w:t xml:space="preserve"> The 81 cells on the board, represented as </w:t>
      </w:r>
      <w:r>
        <w:rPr>
          <w:rFonts w:ascii="Courier New" w:hAnsi="Courier New" w:cs="Courier New"/>
          <w:color w:val="444746"/>
          <w:sz w:val="20"/>
          <w:szCs w:val="20"/>
        </w:rPr>
        <w:t>(row, col)</w:t>
      </w:r>
      <w:r>
        <w:rPr>
          <w:rFonts w:ascii="Times New Roman" w:hAnsi="Times New Roman"/>
          <w:color w:val="1F1F1F"/>
          <w:sz w:val="24"/>
          <w:szCs w:val="24"/>
        </w:rPr>
        <w:t xml:space="preserve"> coordinates.</w:t>
      </w:r>
    </w:p>
    <w:p w14:paraId="23D0C473">
      <w:pPr>
        <w:numPr>
          <w:ilvl w:val="1"/>
          <w:numId w:val="1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Domains:</w:t>
      </w:r>
      <w:r>
        <w:rPr>
          <w:rFonts w:ascii="Times New Roman" w:hAnsi="Times New Roman"/>
          <w:color w:val="1F1F1F"/>
          <w:sz w:val="24"/>
          <w:szCs w:val="24"/>
        </w:rPr>
        <w:t xml:space="preserve"> The possible numbers (1-9) that can be placed in each cell. Pre-filled cells have a domain size of 1.</w:t>
      </w:r>
    </w:p>
    <w:p w14:paraId="790A621E">
      <w:pPr>
        <w:numPr>
          <w:ilvl w:val="1"/>
          <w:numId w:val="1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Constraints (Neighbors):</w:t>
      </w:r>
      <w:r>
        <w:rPr>
          <w:rFonts w:ascii="Times New Roman" w:hAnsi="Times New Roman"/>
          <w:color w:val="1F1F1F"/>
          <w:sz w:val="24"/>
          <w:szCs w:val="24"/>
        </w:rPr>
        <w:t xml:space="preserve"> No duplicate numbers are allowed in the same row, column, or 3x3 sub-grid.</w:t>
      </w:r>
    </w:p>
    <w:p w14:paraId="025EB755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Preprocessing (AC-3):</w:t>
      </w:r>
      <w:r>
        <w:rPr>
          <w:rFonts w:ascii="Times New Roman" w:hAnsi="Times New Roman"/>
          <w:color w:val="1F1F1F"/>
          <w:sz w:val="24"/>
          <w:szCs w:val="24"/>
        </w:rPr>
        <w:t xml:space="preserve"> Before any guessing occurs, the </w:t>
      </w:r>
      <w:r>
        <w:rPr>
          <w:rFonts w:ascii="Courier New" w:hAnsi="Courier New" w:cs="Courier New"/>
          <w:color w:val="444746"/>
          <w:sz w:val="20"/>
          <w:szCs w:val="20"/>
        </w:rPr>
        <w:t>ac3</w:t>
      </w:r>
      <w:r>
        <w:rPr>
          <w:rFonts w:ascii="Times New Roman" w:hAnsi="Times New Roman"/>
          <w:color w:val="1F1F1F"/>
          <w:sz w:val="24"/>
          <w:szCs w:val="24"/>
        </w:rPr>
        <w:t xml:space="preserve"> function enforces arc consistency. It systematically removes values from a cell's domain if those values violate constraints with neighboring cells. For easier puzzles, AC-3 can often solve large portions of the board without any backtracking.</w:t>
      </w:r>
    </w:p>
    <w:p w14:paraId="60B5259D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Search (Backtracking):</w:t>
      </w:r>
      <w:r>
        <w:rPr>
          <w:rFonts w:ascii="Times New Roman" w:hAnsi="Times New Roman"/>
          <w:color w:val="1F1F1F"/>
          <w:sz w:val="24"/>
          <w:szCs w:val="24"/>
        </w:rPr>
        <w:t xml:space="preserve"> The </w:t>
      </w:r>
      <w:r>
        <w:rPr>
          <w:rFonts w:ascii="Courier New" w:hAnsi="Courier New" w:cs="Courier New"/>
          <w:color w:val="444746"/>
          <w:sz w:val="20"/>
          <w:szCs w:val="20"/>
        </w:rPr>
        <w:t>backtrack</w:t>
      </w:r>
      <w:r>
        <w:rPr>
          <w:rFonts w:ascii="Times New Roman" w:hAnsi="Times New Roman"/>
          <w:color w:val="1F1F1F"/>
          <w:sz w:val="24"/>
          <w:szCs w:val="24"/>
        </w:rPr>
        <w:t xml:space="preserve"> function uses a depth-first search to assign values to variables. If a dead end is reached, it undoes the assignment (backtracks) and tries the next available number.</w:t>
      </w:r>
    </w:p>
    <w:p w14:paraId="3D7948B0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Heuristics &amp; Optimization:</w:t>
      </w:r>
    </w:p>
    <w:p w14:paraId="6E88EC14">
      <w:pPr>
        <w:numPr>
          <w:ilvl w:val="1"/>
          <w:numId w:val="1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MRV (Minimum Remaining Values):</w:t>
      </w:r>
      <w:r>
        <w:rPr>
          <w:rFonts w:ascii="Times New Roman" w:hAnsi="Times New Roman"/>
          <w:color w:val="1F1F1F"/>
          <w:sz w:val="24"/>
          <w:szCs w:val="24"/>
        </w:rPr>
        <w:t xml:space="preserve"> The </w:t>
      </w:r>
      <w:r>
        <w:rPr>
          <w:rFonts w:ascii="Courier New" w:hAnsi="Courier New" w:cs="Courier New"/>
          <w:color w:val="444746"/>
          <w:sz w:val="20"/>
          <w:szCs w:val="20"/>
        </w:rPr>
        <w:t>select_unassigned_variable</w:t>
      </w:r>
      <w:r>
        <w:rPr>
          <w:rFonts w:ascii="Times New Roman" w:hAnsi="Times New Roman"/>
          <w:color w:val="1F1F1F"/>
          <w:sz w:val="24"/>
          <w:szCs w:val="24"/>
        </w:rPr>
        <w:t xml:space="preserve"> function always chooses the cell with the fewest legal options left. This "fail-first" strategy minimizes the size of the search tree.</w:t>
      </w:r>
    </w:p>
    <w:p w14:paraId="7D71EE4A">
      <w:pPr>
        <w:numPr>
          <w:ilvl w:val="1"/>
          <w:numId w:val="1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Forward Checking:</w:t>
      </w:r>
      <w:r>
        <w:rPr>
          <w:rFonts w:ascii="Times New Roman" w:hAnsi="Times New Roman"/>
          <w:color w:val="1F1F1F"/>
          <w:sz w:val="24"/>
          <w:szCs w:val="24"/>
        </w:rPr>
        <w:t xml:space="preserve"> Upon assigning a value to a cell, </w:t>
      </w:r>
      <w:r>
        <w:rPr>
          <w:rFonts w:ascii="Courier New" w:hAnsi="Courier New" w:cs="Courier New"/>
          <w:color w:val="444746"/>
          <w:sz w:val="20"/>
          <w:szCs w:val="20"/>
        </w:rPr>
        <w:t>forward_check</w:t>
      </w:r>
      <w:r>
        <w:rPr>
          <w:rFonts w:ascii="Times New Roman" w:hAnsi="Times New Roman"/>
          <w:color w:val="1F1F1F"/>
          <w:sz w:val="24"/>
          <w:szCs w:val="24"/>
        </w:rPr>
        <w:t xml:space="preserve"> immediately removes that value from the domains of all unassigned neighbors. If any neighbor's domain becomes empty, it triggers an immediate backtrack, saving the solver from exploring useless paths.</w:t>
      </w:r>
    </w:p>
    <w:p w14:paraId="4C1FDCB2">
      <w:pPr>
        <w:spacing w:before="0" w:beforeAutospacing="0" w:after="120" w:line="240" w:lineRule="auto"/>
        <w:rPr>
          <w:rFonts w:ascii="Times New Roman" w:hAnsi="Times New Roman"/>
          <w:color w:val="1F1F1F"/>
          <w:sz w:val="24"/>
          <w:szCs w:val="24"/>
        </w:rPr>
      </w:pPr>
    </w:p>
    <w:p w14:paraId="225FF6DA">
      <w:pPr>
        <w:spacing w:after="120" w:line="240" w:lineRule="auto"/>
        <w:outlineLvl w:val="2"/>
        <w:rPr>
          <w:rFonts w:ascii="Times New Roman" w:hAnsi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/>
          <w:b/>
          <w:bCs/>
          <w:color w:val="1F1F1F"/>
          <w:sz w:val="27"/>
          <w:szCs w:val="27"/>
        </w:rPr>
        <w:t>3. Code Component Breakdown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7623"/>
      </w:tblGrid>
      <w:tr w14:paraId="30A06C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BFB719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6E9207B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1F1F1F"/>
                <w:sz w:val="24"/>
                <w:szCs w:val="24"/>
              </w:rPr>
              <w:t>Description</w:t>
            </w:r>
          </w:p>
        </w:tc>
      </w:tr>
      <w:tr w14:paraId="11E56A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2F8937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444746"/>
                <w:sz w:val="20"/>
                <w:szCs w:val="20"/>
              </w:rPr>
              <w:t>BOARDS</w:t>
            </w:r>
            <w:r>
              <w:rPr>
                <w:rFonts w:ascii="Times New Roman" w:hAnsi="Times New Roman"/>
                <w:color w:val="1F1F1F"/>
                <w:sz w:val="24"/>
                <w:szCs w:val="24"/>
              </w:rPr>
              <w:t xml:space="preserve"> Dictionary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E3BCB9C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/>
                <w:color w:val="1F1F1F"/>
                <w:sz w:val="24"/>
                <w:szCs w:val="24"/>
              </w:rPr>
              <w:t>Contains the raw string representations of the four test puzzles.</w:t>
            </w:r>
          </w:p>
        </w:tc>
      </w:tr>
      <w:tr w14:paraId="47B87E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E23376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444746"/>
                <w:sz w:val="20"/>
                <w:szCs w:val="20"/>
              </w:rPr>
              <w:t>SudokuCSP</w:t>
            </w:r>
            <w:r>
              <w:rPr>
                <w:rFonts w:ascii="Times New Roman" w:hAnsi="Times New Roman"/>
                <w:color w:val="1F1F1F"/>
                <w:sz w:val="24"/>
                <w:szCs w:val="24"/>
              </w:rPr>
              <w:t xml:space="preserve"> Class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D06320F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/>
                <w:color w:val="1F1F1F"/>
                <w:sz w:val="24"/>
                <w:szCs w:val="24"/>
              </w:rPr>
              <w:t>Initializes the puzzle geometry, mapping variables to their domains and identifying all peer constraints (row, col, box).</w:t>
            </w:r>
          </w:p>
        </w:tc>
      </w:tr>
      <w:tr w14:paraId="010299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DBFCA3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444746"/>
                <w:sz w:val="20"/>
                <w:szCs w:val="20"/>
              </w:rPr>
              <w:t>Stats</w:t>
            </w:r>
            <w:r>
              <w:rPr>
                <w:rFonts w:ascii="Times New Roman" w:hAnsi="Times New Roman"/>
                <w:color w:val="1F1F1F"/>
                <w:sz w:val="24"/>
                <w:szCs w:val="24"/>
              </w:rPr>
              <w:t xml:space="preserve"> Class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02A03FC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/>
                <w:color w:val="1F1F1F"/>
                <w:sz w:val="24"/>
                <w:szCs w:val="24"/>
              </w:rPr>
              <w:t xml:space="preserve">A simple tracker for computational cost, recording recursive </w:t>
            </w:r>
            <w:r>
              <w:rPr>
                <w:rFonts w:ascii="Courier New" w:hAnsi="Courier New" w:cs="Courier New"/>
                <w:color w:val="444746"/>
                <w:sz w:val="20"/>
                <w:szCs w:val="20"/>
              </w:rPr>
              <w:t>calls</w:t>
            </w:r>
            <w:r>
              <w:rPr>
                <w:rFonts w:ascii="Times New Roman" w:hAnsi="Times New Roman"/>
                <w:color w:val="1F1F1F"/>
                <w:sz w:val="24"/>
                <w:szCs w:val="24"/>
              </w:rPr>
              <w:t xml:space="preserve"> and search </w:t>
            </w:r>
            <w:r>
              <w:rPr>
                <w:rFonts w:ascii="Courier New" w:hAnsi="Courier New" w:cs="Courier New"/>
                <w:color w:val="444746"/>
                <w:sz w:val="20"/>
                <w:szCs w:val="20"/>
              </w:rPr>
              <w:t>failures</w:t>
            </w:r>
            <w:r>
              <w:rPr>
                <w:rFonts w:ascii="Times New Roman" w:hAnsi="Times New Roman"/>
                <w:color w:val="1F1F1F"/>
                <w:sz w:val="24"/>
                <w:szCs w:val="24"/>
              </w:rPr>
              <w:t>.</w:t>
            </w:r>
          </w:p>
        </w:tc>
      </w:tr>
      <w:tr w14:paraId="3C1899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F4556D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444746"/>
                <w:sz w:val="20"/>
                <w:szCs w:val="20"/>
              </w:rPr>
              <w:t>ac3</w:t>
            </w:r>
            <w:r>
              <w:rPr>
                <w:rFonts w:ascii="Times New Roman" w:hAnsi="Times New Roman"/>
                <w:color w:val="1F1F1F"/>
                <w:sz w:val="24"/>
                <w:szCs w:val="24"/>
              </w:rPr>
              <w:t xml:space="preserve"> / </w:t>
            </w:r>
            <w:r>
              <w:rPr>
                <w:rFonts w:ascii="Courier New" w:hAnsi="Courier New" w:cs="Courier New"/>
                <w:color w:val="444746"/>
                <w:sz w:val="20"/>
                <w:szCs w:val="20"/>
              </w:rPr>
              <w:t>revise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49D3C9C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/>
                <w:color w:val="1F1F1F"/>
                <w:sz w:val="24"/>
                <w:szCs w:val="24"/>
              </w:rPr>
              <w:t>Implements the constraint propagation phase to thin out impossible values before the main search begins.</w:t>
            </w:r>
          </w:p>
        </w:tc>
      </w:tr>
      <w:tr w14:paraId="4AC31D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A66B7F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444746"/>
                <w:sz w:val="20"/>
                <w:szCs w:val="20"/>
              </w:rPr>
              <w:t>backtrack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C914F12">
            <w:pPr>
              <w:spacing w:before="0" w:beforeAutospacing="0" w:after="0" w:line="240" w:lineRule="auto"/>
              <w:rPr>
                <w:rFonts w:ascii="Times New Roman" w:hAnsi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/>
                <w:color w:val="1F1F1F"/>
                <w:sz w:val="24"/>
                <w:szCs w:val="24"/>
              </w:rPr>
              <w:t>The recursive engine that navigates the search tree, assigning values and reverting them when conflicts arise.</w:t>
            </w:r>
          </w:p>
        </w:tc>
      </w:tr>
    </w:tbl>
    <w:p w14:paraId="1A9C06A7">
      <w:pPr>
        <w:spacing w:before="0" w:beforeAutospacing="0" w:after="120" w:line="240" w:lineRule="auto"/>
        <w:rPr>
          <w:rFonts w:ascii="Times New Roman" w:hAnsi="Times New Roman"/>
          <w:color w:val="1F1F1F"/>
          <w:sz w:val="24"/>
          <w:szCs w:val="24"/>
        </w:rPr>
      </w:pPr>
    </w:p>
    <w:p w14:paraId="0FA2BDDF">
      <w:pPr>
        <w:spacing w:after="120" w:line="240" w:lineRule="auto"/>
        <w:outlineLvl w:val="2"/>
        <w:rPr>
          <w:rFonts w:ascii="Times New Roman" w:hAnsi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/>
          <w:b/>
          <w:bCs/>
          <w:color w:val="1F1F1F"/>
          <w:sz w:val="27"/>
          <w:szCs w:val="27"/>
        </w:rPr>
        <w:t>4. Performance &amp; Metrics Analysis</w:t>
      </w:r>
    </w:p>
    <w:p w14:paraId="61CB421E">
      <w:pPr>
        <w:spacing w:after="150" w:line="240" w:lineRule="auto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color w:val="1F1F1F"/>
          <w:sz w:val="24"/>
          <w:szCs w:val="24"/>
        </w:rPr>
        <w:t>The script outputs two key metrics for each puzzle:</w:t>
      </w:r>
    </w:p>
    <w:p w14:paraId="085DB63C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BACKTRACK calls:</w:t>
      </w:r>
      <w:r>
        <w:rPr>
          <w:rFonts w:ascii="Times New Roman" w:hAnsi="Times New Roman"/>
          <w:color w:val="1F1F1F"/>
          <w:sz w:val="24"/>
          <w:szCs w:val="24"/>
        </w:rPr>
        <w:t xml:space="preserve"> The number of times the recursive search function is invoked.</w:t>
      </w:r>
    </w:p>
    <w:p w14:paraId="0D3D0632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BACKTRACK failures:</w:t>
      </w:r>
      <w:r>
        <w:rPr>
          <w:rFonts w:ascii="Times New Roman" w:hAnsi="Times New Roman"/>
          <w:color w:val="1F1F1F"/>
          <w:sz w:val="24"/>
          <w:szCs w:val="24"/>
        </w:rPr>
        <w:t xml:space="preserve"> The number of times the solver hit a dead-end and had to undo an assignment.</w:t>
      </w:r>
    </w:p>
    <w:p w14:paraId="6C705D9A">
      <w:pPr>
        <w:spacing w:after="0" w:line="240" w:lineRule="auto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Expected Scaling Behavior:</w:t>
      </w:r>
    </w:p>
    <w:p w14:paraId="143B1F61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Easy / Medium:</w:t>
      </w:r>
      <w:r>
        <w:rPr>
          <w:rFonts w:ascii="Times New Roman" w:hAnsi="Times New Roman"/>
          <w:color w:val="1F1F1F"/>
          <w:sz w:val="24"/>
          <w:szCs w:val="24"/>
        </w:rPr>
        <w:t xml:space="preserve"> Puzzles at this level are heavily constrained from the start. The initial AC-3 pass will likely solve most of the board. Expect very low backtrack calls (often exactly equal to the number of empty cells) and near-zero failures.</w:t>
      </w:r>
    </w:p>
    <w:p w14:paraId="267AD878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b/>
          <w:bCs/>
          <w:color w:val="1F1F1F"/>
          <w:sz w:val="24"/>
          <w:szCs w:val="24"/>
        </w:rPr>
        <w:t>Hard / Very Hard:</w:t>
      </w:r>
      <w:r>
        <w:rPr>
          <w:rFonts w:ascii="Times New Roman" w:hAnsi="Times New Roman"/>
          <w:color w:val="1F1F1F"/>
          <w:sz w:val="24"/>
          <w:szCs w:val="24"/>
        </w:rPr>
        <w:t xml:space="preserve"> These puzzles require the solver to make more assumptions. While AC-3 and Forward Checking will still aggressively prune the tree, the solver will inevitably guess wrong and be forced to backtrack. You will see a noticeable increase in both </w:t>
      </w:r>
      <w:r>
        <w:rPr>
          <w:rFonts w:ascii="Courier New" w:hAnsi="Courier New" w:cs="Courier New"/>
          <w:color w:val="444746"/>
          <w:sz w:val="20"/>
          <w:szCs w:val="20"/>
        </w:rPr>
        <w:t>calls</w:t>
      </w:r>
      <w:r>
        <w:rPr>
          <w:rFonts w:ascii="Times New Roman" w:hAnsi="Times New Roman"/>
          <w:color w:val="1F1F1F"/>
          <w:sz w:val="24"/>
          <w:szCs w:val="24"/>
        </w:rPr>
        <w:t xml:space="preserve"> and </w:t>
      </w:r>
      <w:r>
        <w:rPr>
          <w:rFonts w:ascii="Courier New" w:hAnsi="Courier New" w:cs="Courier New"/>
          <w:color w:val="444746"/>
          <w:sz w:val="20"/>
          <w:szCs w:val="20"/>
        </w:rPr>
        <w:t>failures</w:t>
      </w:r>
      <w:r>
        <w:rPr>
          <w:rFonts w:ascii="Times New Roman" w:hAnsi="Times New Roman"/>
          <w:color w:val="1F1F1F"/>
          <w:sz w:val="24"/>
          <w:szCs w:val="24"/>
        </w:rPr>
        <w:t>. However, thanks to the MRV heuristic, the scaling is highly optimized and prevents the solver from getting stuck in exponential time traps.</w:t>
      </w:r>
    </w:p>
    <w:p w14:paraId="15BBE62B">
      <w:pPr>
        <w:spacing w:after="120" w:line="240" w:lineRule="auto"/>
        <w:outlineLvl w:val="2"/>
        <w:rPr>
          <w:rFonts w:ascii="Times New Roman" w:hAnsi="Times New Roman"/>
          <w:b/>
          <w:bCs/>
          <w:color w:val="1F1F1F"/>
          <w:sz w:val="27"/>
          <w:szCs w:val="27"/>
        </w:rPr>
      </w:pPr>
      <w:r>
        <w:rPr>
          <w:rFonts w:ascii="Times New Roman" w:hAnsi="Times New Roman"/>
          <w:b/>
          <w:bCs/>
          <w:color w:val="1F1F1F"/>
          <w:sz w:val="27"/>
          <w:szCs w:val="27"/>
        </w:rPr>
        <w:t>5. Conclusion</w:t>
      </w:r>
    </w:p>
    <w:p w14:paraId="2377F926">
      <w:pPr>
        <w:spacing w:after="150" w:line="240" w:lineRule="auto"/>
        <w:rPr>
          <w:rFonts w:ascii="Times New Roman" w:hAnsi="Times New Roman"/>
          <w:color w:val="1F1F1F"/>
          <w:sz w:val="24"/>
          <w:szCs w:val="24"/>
        </w:rPr>
      </w:pPr>
      <w:r>
        <w:rPr>
          <w:rFonts w:ascii="Times New Roman" w:hAnsi="Times New Roman"/>
          <w:color w:val="1F1F1F"/>
          <w:sz w:val="24"/>
          <w:szCs w:val="24"/>
        </w:rPr>
        <w:t>The implementation is highly robust and adheres strictly to best practices for solving CSPs. By combining constraint propagation (AC-3) with an intelligent, heuristically-driven search (Backtracking with MRV and Forward Checking), the script guarantees a mathematically sound solution (if one exists) while maintaining excellent performance, even on the "Very Hard" board configurations.</w:t>
      </w:r>
    </w:p>
    <w:p w14:paraId="329E324E">
      <w:pPr>
        <w:spacing w:after="150" w:line="240" w:lineRule="auto"/>
        <w:rPr>
          <w:rFonts w:hint="default" w:ascii="Times New Roman" w:hAnsi="Times New Roman"/>
          <w:color w:val="1F1F1F"/>
          <w:sz w:val="24"/>
          <w:szCs w:val="24"/>
          <w:lang w:val="en-GB"/>
        </w:rPr>
      </w:pPr>
      <w:r>
        <w:rPr>
          <w:rFonts w:hint="default" w:ascii="Times New Roman" w:hAnsi="Times New Roman"/>
          <w:color w:val="1F1F1F"/>
          <w:sz w:val="24"/>
          <w:szCs w:val="24"/>
          <w:lang w:val="en-GB"/>
        </w:rPr>
        <w:t xml:space="preserve">Github : </w:t>
      </w:r>
    </w:p>
    <w:p w14:paraId="3E45A8E3">
      <w:pPr>
        <w:spacing w:after="150" w:line="240" w:lineRule="auto"/>
        <w:rPr>
          <w:rFonts w:hint="default" w:ascii="Times New Roman" w:hAnsi="Times New Roman"/>
          <w:color w:val="1F1F1F"/>
          <w:sz w:val="24"/>
          <w:szCs w:val="24"/>
          <w:lang w:val="en-GB"/>
        </w:rPr>
      </w:pPr>
      <w:r>
        <w:rPr>
          <w:rFonts w:hint="default" w:ascii="Times New Roman" w:hAnsi="Times New Roman"/>
          <w:color w:val="1F1F1F"/>
          <w:sz w:val="24"/>
          <w:szCs w:val="24"/>
          <w:lang w:val="en-GB"/>
        </w:rPr>
        <w:fldChar w:fldCharType="begin"/>
      </w:r>
      <w:r>
        <w:rPr>
          <w:rFonts w:hint="default" w:ascii="Times New Roman" w:hAnsi="Times New Roman"/>
          <w:color w:val="1F1F1F"/>
          <w:sz w:val="24"/>
          <w:szCs w:val="24"/>
          <w:lang w:val="en-GB"/>
        </w:rPr>
        <w:instrText xml:space="preserve"> HYPERLINK "https://github.com/naynay575/Sudoku-Boards-as-CSPs/blame/main/README.md" </w:instrText>
      </w:r>
      <w:r>
        <w:rPr>
          <w:rFonts w:hint="default" w:ascii="Times New Roman" w:hAnsi="Times New Roman"/>
          <w:color w:val="1F1F1F"/>
          <w:sz w:val="24"/>
          <w:szCs w:val="24"/>
          <w:lang w:val="en-GB"/>
        </w:rPr>
        <w:fldChar w:fldCharType="separate"/>
      </w:r>
      <w:r>
        <w:rPr>
          <w:rStyle w:val="7"/>
          <w:rFonts w:hint="default" w:ascii="Times New Roman" w:hAnsi="Times New Roman"/>
          <w:sz w:val="24"/>
          <w:szCs w:val="24"/>
          <w:lang w:val="en-GB"/>
        </w:rPr>
        <w:t>https://github.com/naynay575/Sudoku-Boards-as-CSPs/blame/main/README.md</w:t>
      </w:r>
      <w:r>
        <w:rPr>
          <w:rFonts w:hint="default" w:ascii="Times New Roman" w:hAnsi="Times New Roman"/>
          <w:color w:val="1F1F1F"/>
          <w:sz w:val="24"/>
          <w:szCs w:val="24"/>
          <w:lang w:val="en-GB"/>
        </w:rPr>
        <w:fldChar w:fldCharType="end"/>
      </w:r>
    </w:p>
    <w:p w14:paraId="5687E84C">
      <w:pPr>
        <w:spacing w:after="150" w:line="240" w:lineRule="auto"/>
        <w:rPr>
          <w:rFonts w:hint="default" w:ascii="Times New Roman" w:hAnsi="Times New Roman"/>
          <w:color w:val="1F1F1F"/>
          <w:sz w:val="24"/>
          <w:szCs w:val="24"/>
          <w:lang w:val="en-GB"/>
        </w:rPr>
      </w:pPr>
      <w:bookmarkStart w:id="0" w:name="_GoBack"/>
      <w:bookmarkEnd w:id="0"/>
    </w:p>
    <w:p w14:paraId="623B35AC">
      <w:r>
        <w:t>--------------------------------------------------------------------------------------------------------------------------------------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8727A"/>
    <w:multiLevelType w:val="multilevel"/>
    <w:tmpl w:val="05D87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D8E79CE"/>
    <w:multiLevelType w:val="multilevel"/>
    <w:tmpl w:val="1D8E79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9D45D4F"/>
    <w:multiLevelType w:val="multilevel"/>
    <w:tmpl w:val="29D45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C7D"/>
    <w:rsid w:val="008E5CBC"/>
    <w:rsid w:val="00D40DAB"/>
    <w:rsid w:val="00EE3C7D"/>
    <w:rsid w:val="0BA50C29"/>
    <w:rsid w:val="13A051C1"/>
    <w:rsid w:val="212D6B7C"/>
    <w:rsid w:val="2A326780"/>
    <w:rsid w:val="4153163B"/>
    <w:rsid w:val="466A42B1"/>
    <w:rsid w:val="529E721A"/>
    <w:rsid w:val="5475139F"/>
    <w:rsid w:val="5EFA4FE0"/>
    <w:rsid w:val="70606FEC"/>
    <w:rsid w:val="72C45BF5"/>
    <w:rsid w:val="7D4B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4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link w:val="11"/>
    <w:qFormat/>
    <w:uiPriority w:val="9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1"/>
    <w:link w:val="12"/>
    <w:qFormat/>
    <w:uiPriority w:val="9"/>
    <w:pPr>
      <w:spacing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Hyperlink"/>
    <w:basedOn w:val="4"/>
    <w:semiHidden/>
    <w:unhideWhenUsed/>
    <w:uiPriority w:val="99"/>
    <w:rPr>
      <w:color w:val="0000FF"/>
      <w:u w:val="single"/>
    </w:rPr>
  </w:style>
  <w:style w:type="paragraph" w:styleId="8">
    <w:name w:val="Normal (Web)"/>
    <w:basedOn w:val="1"/>
    <w:semiHidden/>
    <w:unhideWhenUsed/>
    <w:uiPriority w:val="99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paragraph" w:customStyle="1" w:styleId="10">
    <w:name w:val="msonormal"/>
    <w:basedOn w:val="1"/>
    <w:qFormat/>
    <w:uiPriority w:val="0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11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1121</Words>
  <Characters>7275</Characters>
  <Lines>70</Lines>
  <Paragraphs>19</Paragraphs>
  <TotalTime>11</TotalTime>
  <ScaleCrop>false</ScaleCrop>
  <LinksUpToDate>false</LinksUpToDate>
  <CharactersWithSpaces>9640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2026-04-15T16:43:00Z</dcterms:created>
  <dc:creator>Nehal Aftab</dc:creator>
  <cp:lastModifiedBy>WPS_1726149383</cp:lastModifiedBy>
  <dcterms:modified xsi:type="dcterms:W3CDTF">2026-04-15T17:21:49Z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eyJoZGlkIjoiYWY4NmMyYWI0YmQ4ZTRmZDZhYWRkNWI0NWE2MTllMzQiLCJ1c2VySWQiOiI4ODEzODQ0MzgyNzAzIn0=</vt:lpwstr>
  </property>
  <property fmtid="{D5CDD505-2E9C-101B-9397-08002B2CF9AE}" pid="3" name="KSOProductBuildVer">
    <vt:lpwstr>1033-12.1.0.25242</vt:lpwstr>
  </property>
  <property fmtid="{D5CDD505-2E9C-101B-9397-08002B2CF9AE}" pid="4" name="ICV">
    <vt:lpwstr>537BF18BCB23444AB5BFC0620A94CCF3_12</vt:lpwstr>
  </property>
</Properties>
</file>