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t xml:space="preserve">Actividad de reflexión – Luna de Cristal</w:t>
      </w:r>
    </w:p>
    <w:p>
      <w:pPr>
        <w:shd w:fill="FFF4D6" w:color="auto" w:val="clear"/>
        <w:spacing w:after="120"/>
      </w:pPr>
      <w:r>
        <w:rPr>
          <w:i/>
          <w:iCs/>
          <w:color w:val="7A5A00"/>
          <w:sz w:val="20"/>
          <w:szCs w:val="20"/>
        </w:rPr>
        <w:t xml:space="preserve">Para copiar en el cuaderno. Lo completo está en el Excel, el Word del Paso 3 y el PowerPoint.</w:t>
      </w:r>
    </w:p>
    <w:p>
      <w:pPr>
        <w:pStyle w:val="Heading2"/>
        <w:spacing w:after="60" w:before="160"/>
      </w:pPr>
      <w:r>
        <w:t xml:space="preserve">Paso 1. Reconocer la realidad de la empresa</w:t>
      </w:r>
    </w:p>
    <w:p>
      <w:pPr>
        <w:spacing w:after="120" w:line="300"/>
        <w:jc w:val="both"/>
      </w:pPr>
      <w:r>
        <w:rPr>
          <w:b/>
          <w:bCs/>
        </w:rPr>
        <w:t xml:space="preserve">1. Descripción general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Microempresa familiar fundada en 2026, en la Carrera 19 # 23-57, centro de Yopal.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Vende ropa femenina (jeans, vestidos, faldas, bodys), perfumes y correas.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dueño soy yo (está a mi nombre). Atienden mi mamá, que la administra, y una prima.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Atiende unas 7 clientas al día.</w:t>
      </w:r>
    </w:p>
    <w:p>
      <w:pPr>
        <w:spacing w:after="120" w:line="300"/>
        <w:jc w:val="both"/>
      </w:pPr>
      <w:r>
        <w:rPr>
          <w:b/>
          <w:bCs/>
        </w:rPr>
        <w:t xml:space="preserve">2. Actividad económica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Sector comercio, al por menor (CIIU 4771 ropa y 4773 perfumes).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Compra en Bogotá, Medellín, Bucaramanga y Shein; vende en el local, por redes y a domicilio.</w:t>
      </w:r>
    </w:p>
    <w:p>
      <w:pPr>
        <w:spacing w:after="120" w:line="300"/>
        <w:jc w:val="both"/>
      </w:pPr>
      <w:r>
        <w:rPr>
          <w:b/>
          <w:bCs/>
        </w:rPr>
        <w:t xml:space="preserve">3. Procesos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Estratégicos: planear compras, precios y promociones.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Misionales: comprar, exhibir, atender, vender y entregar a domicilio.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 apoyo: inventario, caja y facturación, redes sociales.</w:t>
      </w:r>
    </w:p>
    <w:p>
      <w:pPr>
        <w:spacing w:after="120" w:line="300"/>
        <w:jc w:val="both"/>
      </w:pPr>
      <w:r>
        <w:rPr>
          <w:b/>
          <w:bCs/>
        </w:rPr>
        <w:t xml:space="preserve">4. Fortalezas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Atención cercana y personalizada.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Precios cómodos: un pantalón cuesta $97.000 y en la competencia de $120.000 a $150.000.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93 % de las clientas recomendaría la tienda.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Equipo motivado y buenos proveedores.</w:t>
      </w:r>
    </w:p>
    <w:p>
      <w:pPr>
        <w:spacing w:after="120" w:line="300"/>
        <w:jc w:val="both"/>
      </w:pPr>
      <w:r>
        <w:rPr>
          <w:b/>
          <w:bCs/>
        </w:rPr>
        <w:t xml:space="preserve">5. Situaciones problemáticas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Poco alcance en redes sociales y no aparece en Google Maps.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Todo se lleva a mano: no hay sistema POS, facturación ni inventario digital.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Hay prendas que se quedan quietas por mucho tiempo.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equipo no conoce los valores ni el organigrama de la empresa.</w:t>
      </w:r>
    </w:p>
    <w:p>
      <w:pPr>
        <w:spacing w:after="120" w:line="300"/>
        <w:jc w:val="both"/>
      </w:pPr>
      <w:r>
        <w:rPr>
          <w:b/>
          <w:bCs/>
        </w:rPr>
        <w:t xml:space="preserve">6. Oportunidades de mejora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Portafolio digital con el catálogo de productos y precios.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Perfil de Google Maps y catálogo de WhatsApp Business.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Promociones creativas: "Jueves de Luna" y "Ven con tu amiga".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Fotos y videos publicitarios con inteligencia artificial.</w:t>
      </w:r>
    </w:p>
    <w:p>
      <w:pPr>
        <w:pStyle w:val="Heading2"/>
        <w:spacing w:after="60" w:before="160"/>
      </w:pPr>
      <w:r>
        <w:t xml:space="preserve">Paso 2. Diagrama causa-efecto (dibujarlo)</w:t>
      </w:r>
    </w:p>
    <w:p>
      <w:pPr>
        <w:spacing w:after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both"/>
      </w:pPr>
      <w:r>
        <w:t xml:space="preserve">Efecto (cabeza del pescado): ventas por debajo de su potencial. Arriba: comunicación, procesos y medición. Abajo: producto, personas y entorno. Escribe 2 o 3 causas por espina.</w:t>
      </w:r>
    </w:p>
    <w:p>
      <w:pPr>
        <w:pStyle w:val="Heading2"/>
        <w:spacing w:after="60" w:before="160"/>
      </w:pPr>
      <w:r>
        <w:t xml:space="preserve">Conclusión personal</w:t>
      </w:r>
    </w:p>
    <w:p>
      <w:pPr>
        <w:shd w:fill="FFF4D6" w:color="auto" w:val="clear"/>
        <w:spacing w:after="120"/>
      </w:pPr>
      <w:r>
        <w:rPr>
          <w:i/>
          <w:iCs/>
          <w:color w:val="7A5A00"/>
          <w:sz w:val="20"/>
          <w:szCs w:val="20"/>
        </w:rPr>
        <w:t xml:space="preserve">Escríbela con tus palabras.</w:t>
      </w:r>
    </w:p>
    <w:p>
      <w:pPr>
        <w:spacing w:after="120" w:line="300"/>
        <w:jc w:val="both"/>
      </w:pPr>
      <w:r>
        <w:t xml:space="preserve">Al investigar Luna de Cristal entendí que un buen producto no es suficiente para vender. La tienda tiene clientas fieles y buenos precios, pero muchas personas en Yopal todavía no la conocen, y como todo se maneja a mano, es difícil saber qué funciona.</w:t>
      </w:r>
    </w:p>
    <w:p>
      <w:pPr>
        <w:spacing w:after="120" w:line="300"/>
        <w:jc w:val="both"/>
      </w:pPr>
      <w:r>
        <w:t xml:space="preserve">Aprendí que innovar no siempre cuesta mucho: con creatividad y herramientas gratuitas, como Google Maps, WhatsApp Business y la inteligencia artificial, la empresa puede llegar a más clientas y crecer.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3B2A5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6B4FA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95f2dce27507238f62647e4c52b9cf619d2c1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Cuaderno - Luna de Cristal</dc:title>
  <dc:creator>Eimer Sebastián Rojas Cañas</dc:creator>
  <cp:lastModifiedBy>Un-named</cp:lastModifiedBy>
  <cp:revision>1</cp:revision>
  <dcterms:created xsi:type="dcterms:W3CDTF">2026-10-13T17:18:16.332Z</dcterms:created>
  <dcterms:modified xsi:type="dcterms:W3CDTF">2026-10-13T17:18:16.333Z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