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FE" w:rsidRPr="001231CB" w:rsidRDefault="001231CB" w:rsidP="001231CB">
      <w:pPr>
        <w:jc w:val="center"/>
        <w:rPr>
          <w:rFonts w:ascii="Verdana" w:hAnsi="Verdana"/>
          <w:b/>
          <w:sz w:val="24"/>
        </w:rPr>
      </w:pPr>
      <w:r w:rsidRPr="001231CB">
        <w:rPr>
          <w:rFonts w:ascii="Verdana" w:hAnsi="Verdana"/>
          <w:b/>
          <w:sz w:val="24"/>
        </w:rPr>
        <w:t>TABLE OF CONTENTS</w:t>
      </w:r>
    </w:p>
    <w:p w:rsidR="001231CB" w:rsidRDefault="001231CB" w:rsidP="001231CB">
      <w:pPr>
        <w:rPr>
          <w:rFonts w:ascii="Verdana" w:hAnsi="Verdana"/>
          <w:sz w:val="24"/>
        </w:rPr>
      </w:pPr>
      <w:r w:rsidRPr="001231CB">
        <w:rPr>
          <w:rFonts w:ascii="Verdana" w:hAnsi="Verdana"/>
          <w:b/>
          <w:sz w:val="24"/>
        </w:rPr>
        <w:t>Chapter I: THE PROBLEM AND ITS BACKGROUND</w:t>
      </w:r>
      <w:r>
        <w:rPr>
          <w:rFonts w:ascii="Verdana" w:hAnsi="Verdana"/>
          <w:sz w:val="24"/>
        </w:rPr>
        <w:t xml:space="preserve"> ……………… 1</w:t>
      </w:r>
      <w:r w:rsidR="00E848D6">
        <w:rPr>
          <w:rFonts w:ascii="Verdana" w:hAnsi="Verdana"/>
          <w:sz w:val="24"/>
        </w:rPr>
        <w:t>-2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SIGNIFICANCE OF THE STUDY ………………………………………</w:t>
      </w:r>
      <w:r w:rsidR="00E848D6">
        <w:rPr>
          <w:rFonts w:ascii="Verdana" w:hAnsi="Verdana"/>
          <w:sz w:val="24"/>
        </w:rPr>
        <w:t>…... 3</w:t>
      </w:r>
    </w:p>
    <w:p w:rsidR="001231CB" w:rsidRDefault="001231CB" w:rsidP="001231CB">
      <w:pPr>
        <w:ind w:firstLine="72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THEORETICAL/CONCEPTUAL FRAMEWORK ……………..……</w:t>
      </w:r>
      <w:r w:rsidR="00E848D6">
        <w:rPr>
          <w:rFonts w:ascii="Verdana" w:hAnsi="Verdana"/>
          <w:sz w:val="24"/>
        </w:rPr>
        <w:t>……</w:t>
      </w:r>
      <w:r>
        <w:rPr>
          <w:rFonts w:ascii="Verdana" w:hAnsi="Verdana"/>
          <w:sz w:val="24"/>
        </w:rPr>
        <w:t xml:space="preserve"> </w:t>
      </w:r>
      <w:r w:rsidR="00E848D6">
        <w:rPr>
          <w:rFonts w:ascii="Verdana" w:hAnsi="Verdana"/>
          <w:sz w:val="24"/>
        </w:rPr>
        <w:t>4-6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STATEMENT OF THE PROBLEM ………………………………………</w:t>
      </w:r>
      <w:r w:rsidR="00E848D6">
        <w:rPr>
          <w:rFonts w:ascii="Verdana" w:hAnsi="Verdana"/>
          <w:sz w:val="24"/>
        </w:rPr>
        <w:t>…... 7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HYPOTHESIS OF THE PROBLEM ………………………………………</w:t>
      </w:r>
      <w:r w:rsidR="00E848D6">
        <w:rPr>
          <w:rFonts w:ascii="Verdana" w:hAnsi="Verdana"/>
          <w:sz w:val="24"/>
        </w:rPr>
        <w:t>….</w:t>
      </w:r>
      <w:r>
        <w:rPr>
          <w:rFonts w:ascii="Verdana" w:hAnsi="Verdana"/>
          <w:sz w:val="24"/>
        </w:rPr>
        <w:t xml:space="preserve"> </w:t>
      </w:r>
      <w:r w:rsidR="00E848D6">
        <w:rPr>
          <w:rFonts w:ascii="Verdana" w:hAnsi="Verdana"/>
          <w:sz w:val="24"/>
        </w:rPr>
        <w:t xml:space="preserve">8 </w:t>
      </w:r>
      <w:r w:rsidR="00E848D6">
        <w:rPr>
          <w:rFonts w:ascii="Verdana" w:hAnsi="Verdana"/>
          <w:sz w:val="24"/>
        </w:rPr>
        <w:tab/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OPERATIONAL DEFINITION OF VARIABLES …………………</w:t>
      </w:r>
      <w:r w:rsidR="00E848D6">
        <w:rPr>
          <w:rFonts w:ascii="Verdana" w:hAnsi="Verdana"/>
          <w:sz w:val="24"/>
        </w:rPr>
        <w:t>…….</w:t>
      </w:r>
      <w:r>
        <w:rPr>
          <w:rFonts w:ascii="Verdana" w:hAnsi="Verdana"/>
          <w:sz w:val="24"/>
        </w:rPr>
        <w:t xml:space="preserve"> </w:t>
      </w:r>
      <w:r w:rsidR="00E848D6">
        <w:rPr>
          <w:rFonts w:ascii="Verdana" w:hAnsi="Verdana"/>
          <w:sz w:val="24"/>
        </w:rPr>
        <w:t>8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SCOPE AND DELIMITATION OF THE STUDY …………………</w:t>
      </w:r>
      <w:r w:rsidR="00E848D6">
        <w:rPr>
          <w:rFonts w:ascii="Verdana" w:hAnsi="Verdana"/>
          <w:sz w:val="24"/>
        </w:rPr>
        <w:t>……</w:t>
      </w:r>
      <w:r>
        <w:rPr>
          <w:rFonts w:ascii="Verdana" w:hAnsi="Verdana"/>
          <w:sz w:val="24"/>
        </w:rPr>
        <w:t xml:space="preserve"> </w:t>
      </w:r>
      <w:r w:rsidR="00E848D6">
        <w:rPr>
          <w:rFonts w:ascii="Verdana" w:hAnsi="Verdana"/>
          <w:sz w:val="24"/>
        </w:rPr>
        <w:t>9</w:t>
      </w:r>
    </w:p>
    <w:p w:rsidR="001231CB" w:rsidRPr="001231CB" w:rsidRDefault="001231CB" w:rsidP="001231CB">
      <w:pPr>
        <w:rPr>
          <w:rFonts w:ascii="Verdana" w:hAnsi="Verdana"/>
          <w:b/>
          <w:sz w:val="24"/>
        </w:rPr>
      </w:pPr>
      <w:r w:rsidRPr="00E848D6">
        <w:rPr>
          <w:rFonts w:ascii="Verdana" w:hAnsi="Verdana"/>
          <w:b/>
        </w:rPr>
        <w:t>Chapter 2: REVIEW OF</w:t>
      </w:r>
      <w:r w:rsidR="00E848D6" w:rsidRPr="00E848D6">
        <w:rPr>
          <w:rFonts w:ascii="Verdana" w:hAnsi="Verdana"/>
          <w:b/>
        </w:rPr>
        <w:t xml:space="preserve"> RELATED LITERATURE AND STUDIES</w:t>
      </w:r>
      <w:r w:rsidR="00E848D6">
        <w:rPr>
          <w:rFonts w:ascii="Verdana" w:hAnsi="Verdana"/>
        </w:rPr>
        <w:t>…</w:t>
      </w:r>
      <w:r w:rsidR="00E848D6">
        <w:rPr>
          <w:rFonts w:ascii="Verdana" w:hAnsi="Verdana"/>
          <w:b/>
        </w:rPr>
        <w:t xml:space="preserve">… </w:t>
      </w:r>
      <w:r w:rsidR="00E848D6" w:rsidRPr="00E848D6">
        <w:rPr>
          <w:rFonts w:ascii="Verdana" w:hAnsi="Verdana"/>
        </w:rPr>
        <w:t>10</w:t>
      </w:r>
      <w:r w:rsidR="00E848D6" w:rsidRPr="00E848D6">
        <w:rPr>
          <w:rFonts w:ascii="Verdana" w:hAnsi="Verdana"/>
          <w:sz w:val="24"/>
        </w:rPr>
        <w:t>-12</w:t>
      </w:r>
      <w:r w:rsidR="00E848D6">
        <w:rPr>
          <w:rFonts w:ascii="Verdana" w:hAnsi="Verdana"/>
          <w:sz w:val="24"/>
        </w:rPr>
        <w:t xml:space="preserve"> </w:t>
      </w:r>
    </w:p>
    <w:p w:rsidR="001231CB" w:rsidRDefault="001231CB" w:rsidP="001231CB">
      <w:pPr>
        <w:rPr>
          <w:rFonts w:ascii="Verdana" w:hAnsi="Verdana"/>
          <w:sz w:val="24"/>
        </w:rPr>
      </w:pPr>
      <w:r w:rsidRPr="001231CB">
        <w:rPr>
          <w:rFonts w:ascii="Verdana" w:hAnsi="Verdana"/>
          <w:b/>
          <w:sz w:val="24"/>
        </w:rPr>
        <w:t>Chapter 3: RESEARCH DESIGN AND METHODOLOGY</w:t>
      </w:r>
      <w:r>
        <w:rPr>
          <w:rFonts w:ascii="Verdana" w:hAnsi="Verdana"/>
          <w:sz w:val="24"/>
        </w:rPr>
        <w:t xml:space="preserve"> ……</w:t>
      </w:r>
      <w:r w:rsidR="00E848D6">
        <w:rPr>
          <w:rFonts w:ascii="Verdana" w:hAnsi="Verdana"/>
          <w:sz w:val="24"/>
        </w:rPr>
        <w:t>…… 13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METHODS AND TECHNIQUES USED ………………………………</w:t>
      </w:r>
      <w:r w:rsidR="00E848D6">
        <w:rPr>
          <w:rFonts w:ascii="Verdana" w:hAnsi="Verdana"/>
          <w:sz w:val="24"/>
        </w:rPr>
        <w:t>….. 13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POPULATION AND SAMPLE OF THE STUDY …………………</w:t>
      </w:r>
      <w:r w:rsidR="00E848D6">
        <w:rPr>
          <w:rFonts w:ascii="Verdana" w:hAnsi="Verdana"/>
          <w:sz w:val="24"/>
        </w:rPr>
        <w:t>……. 13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INSTRUMENTS OF THE STUDY ………………………………………</w:t>
      </w:r>
      <w:r w:rsidR="00E848D6">
        <w:rPr>
          <w:rFonts w:ascii="Verdana" w:hAnsi="Verdana"/>
          <w:sz w:val="24"/>
        </w:rPr>
        <w:t xml:space="preserve">….. 14 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DATA GATHERING PROCEDURE ……………………………………</w:t>
      </w:r>
      <w:r w:rsidR="00E848D6">
        <w:rPr>
          <w:rFonts w:ascii="Verdana" w:hAnsi="Verdana"/>
          <w:sz w:val="24"/>
        </w:rPr>
        <w:t>….. 14</w:t>
      </w:r>
    </w:p>
    <w:p w:rsidR="001231CB" w:rsidRDefault="001231CB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DATA PROCESSING PROCEDURE …………………………………</w:t>
      </w:r>
      <w:r w:rsidR="00E848D6">
        <w:rPr>
          <w:rFonts w:ascii="Verdana" w:hAnsi="Verdana"/>
          <w:sz w:val="24"/>
        </w:rPr>
        <w:t>…… 15</w:t>
      </w:r>
    </w:p>
    <w:p w:rsidR="001231CB" w:rsidRDefault="001231CB" w:rsidP="001231CB">
      <w:pPr>
        <w:rPr>
          <w:rFonts w:ascii="Verdana" w:hAnsi="Verdana"/>
          <w:sz w:val="24"/>
        </w:rPr>
      </w:pPr>
      <w:r w:rsidRPr="001231CB">
        <w:rPr>
          <w:rFonts w:ascii="Verdana" w:hAnsi="Verdana"/>
          <w:b/>
          <w:sz w:val="24"/>
        </w:rPr>
        <w:t>REFERENCES</w:t>
      </w:r>
      <w:r>
        <w:rPr>
          <w:rFonts w:ascii="Verdana" w:hAnsi="Verdana"/>
          <w:sz w:val="24"/>
        </w:rPr>
        <w:t xml:space="preserve"> …………………………………………………………………………</w:t>
      </w:r>
      <w:r w:rsidR="00E848D6">
        <w:rPr>
          <w:rFonts w:ascii="Verdana" w:hAnsi="Verdana"/>
          <w:sz w:val="24"/>
        </w:rPr>
        <w:t xml:space="preserve">…… 16 </w:t>
      </w:r>
    </w:p>
    <w:p w:rsidR="001231CB" w:rsidRDefault="001231CB" w:rsidP="001231CB">
      <w:pPr>
        <w:rPr>
          <w:rFonts w:ascii="Verdana" w:hAnsi="Verdana"/>
          <w:sz w:val="24"/>
        </w:rPr>
      </w:pPr>
      <w:r w:rsidRPr="001231CB">
        <w:rPr>
          <w:rFonts w:ascii="Verdana" w:hAnsi="Verdana"/>
          <w:b/>
          <w:sz w:val="24"/>
        </w:rPr>
        <w:t>APPENDICES</w:t>
      </w:r>
      <w:r>
        <w:rPr>
          <w:rFonts w:ascii="Verdana" w:hAnsi="Verdana"/>
          <w:sz w:val="24"/>
        </w:rPr>
        <w:t xml:space="preserve"> …………………………………………………………………………</w:t>
      </w:r>
      <w:r w:rsidR="00E848D6">
        <w:rPr>
          <w:rFonts w:ascii="Verdana" w:hAnsi="Verdana"/>
          <w:sz w:val="24"/>
        </w:rPr>
        <w:t>…… 17-51</w:t>
      </w:r>
    </w:p>
    <w:p w:rsidR="001231CB" w:rsidRDefault="001231CB" w:rsidP="001231CB">
      <w:pPr>
        <w:rPr>
          <w:rFonts w:ascii="Verdana" w:hAnsi="Verdana"/>
          <w:sz w:val="24"/>
        </w:rPr>
      </w:pPr>
      <w:r w:rsidRPr="001231CB">
        <w:rPr>
          <w:rFonts w:ascii="Verdana" w:hAnsi="Verdana"/>
          <w:b/>
          <w:sz w:val="24"/>
        </w:rPr>
        <w:t>CURRICULUM VITAE</w:t>
      </w:r>
      <w:r>
        <w:rPr>
          <w:rFonts w:ascii="Verdana" w:hAnsi="Verdana"/>
          <w:sz w:val="24"/>
        </w:rPr>
        <w:t xml:space="preserve"> ……………………………………………………………</w:t>
      </w:r>
      <w:r w:rsidR="00E848D6">
        <w:rPr>
          <w:rFonts w:ascii="Verdana" w:hAnsi="Verdana"/>
          <w:sz w:val="24"/>
        </w:rPr>
        <w:t>….. 52</w:t>
      </w:r>
    </w:p>
    <w:p w:rsidR="001231CB" w:rsidRDefault="001231CB" w:rsidP="001231CB">
      <w:pPr>
        <w:rPr>
          <w:rFonts w:ascii="Verdana" w:hAnsi="Verdana"/>
          <w:sz w:val="24"/>
        </w:rPr>
      </w:pPr>
    </w:p>
    <w:p w:rsidR="001231CB" w:rsidRDefault="001231CB" w:rsidP="001231CB">
      <w:pPr>
        <w:rPr>
          <w:rFonts w:ascii="Verdana" w:hAnsi="Verdana"/>
          <w:sz w:val="24"/>
        </w:rPr>
      </w:pPr>
    </w:p>
    <w:p w:rsidR="001231CB" w:rsidRDefault="001231CB" w:rsidP="001231CB">
      <w:pPr>
        <w:rPr>
          <w:rFonts w:ascii="Verdana" w:hAnsi="Verdana"/>
          <w:sz w:val="24"/>
        </w:rPr>
      </w:pPr>
    </w:p>
    <w:p w:rsidR="001231CB" w:rsidRDefault="001231CB" w:rsidP="001231CB">
      <w:pPr>
        <w:rPr>
          <w:rFonts w:ascii="Verdana" w:hAnsi="Verdana"/>
          <w:sz w:val="24"/>
        </w:rPr>
      </w:pPr>
    </w:p>
    <w:p w:rsidR="001231CB" w:rsidRDefault="001231CB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1231CB" w:rsidRPr="00435448" w:rsidRDefault="00E848D6" w:rsidP="001231CB">
      <w:pPr>
        <w:jc w:val="center"/>
        <w:rPr>
          <w:rFonts w:ascii="Verdana" w:hAnsi="Verdana"/>
          <w:b/>
          <w:sz w:val="24"/>
        </w:rPr>
      </w:pP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534E1" wp14:editId="527A8BFB">
                <wp:simplePos x="0" y="0"/>
                <wp:positionH relativeFrom="column">
                  <wp:posOffset>5117465</wp:posOffset>
                </wp:positionH>
                <wp:positionV relativeFrom="paragraph">
                  <wp:posOffset>-583565</wp:posOffset>
                </wp:positionV>
                <wp:extent cx="534035" cy="486410"/>
                <wp:effectExtent l="0" t="0" r="18415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8D6" w:rsidRDefault="00E848D6" w:rsidP="00E848D6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E848D6" w:rsidRPr="004A582B" w:rsidRDefault="00E848D6" w:rsidP="00E848D6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95pt;margin-top:-45.95pt;width:42.05pt;height: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" strokecolor="white [3212]">
                <v:textbox>
                  <w:txbxContent>
                    <w:p w:rsidR="00E848D6" w:rsidRDefault="00E848D6" w:rsidP="00E848D6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</w:p>
                    <w:p w:rsidR="00E848D6" w:rsidRPr="004A582B" w:rsidRDefault="00E848D6" w:rsidP="00E848D6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1</w:t>
                      </w:r>
                      <w:r>
                        <w:rPr>
                          <w:rFonts w:ascii="Verdana" w:hAnsi="Verdana"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231CB" w:rsidRPr="00435448">
        <w:rPr>
          <w:rFonts w:ascii="Verdana" w:hAnsi="Verdana"/>
          <w:b/>
          <w:sz w:val="24"/>
        </w:rPr>
        <w:t>REFERENCES</w:t>
      </w:r>
    </w:p>
    <w:p w:rsidR="00435448" w:rsidRDefault="00435448" w:rsidP="001231CB">
      <w:pPr>
        <w:rPr>
          <w:rFonts w:ascii="Verdana" w:hAnsi="Verdana"/>
          <w:b/>
          <w:sz w:val="24"/>
        </w:rPr>
      </w:pPr>
      <w:r w:rsidRPr="00435448">
        <w:rPr>
          <w:rFonts w:ascii="Verdana" w:hAnsi="Verdana"/>
          <w:b/>
          <w:sz w:val="24"/>
        </w:rPr>
        <w:t>Online Studies</w:t>
      </w:r>
      <w:r w:rsidR="00E848D6">
        <w:rPr>
          <w:rFonts w:ascii="Verdana" w:hAnsi="Verdana"/>
          <w:b/>
          <w:sz w:val="24"/>
        </w:rPr>
        <w:t xml:space="preserve"> and Resources</w:t>
      </w:r>
    </w:p>
    <w:p w:rsidR="00435448" w:rsidRDefault="00435448" w:rsidP="00435448">
      <w:pPr>
        <w:rPr>
          <w:rFonts w:ascii="Verdana" w:hAnsi="Verdana"/>
          <w:sz w:val="24"/>
        </w:rPr>
      </w:pPr>
      <w:hyperlink r:id="rId5" w:history="1">
        <w:r w:rsidRPr="00245733">
          <w:rPr>
            <w:rStyle w:val="Hyperlink"/>
            <w:rFonts w:ascii="Verdana" w:hAnsi="Verdana"/>
            <w:sz w:val="24"/>
          </w:rPr>
          <w:t>https://www.sciencedirect.com/science/article/pii/S074756321630855X</w:t>
        </w:r>
      </w:hyperlink>
    </w:p>
    <w:p w:rsidR="00435448" w:rsidRDefault="00435448" w:rsidP="00435448">
      <w:pPr>
        <w:rPr>
          <w:rFonts w:ascii="Verdana" w:hAnsi="Verdana"/>
          <w:sz w:val="24"/>
        </w:rPr>
      </w:pPr>
      <w:hyperlink r:id="rId6" w:history="1">
        <w:r w:rsidRPr="00245733">
          <w:rPr>
            <w:rStyle w:val="Hyperlink"/>
            <w:rFonts w:ascii="Verdana" w:hAnsi="Verdana"/>
            <w:sz w:val="24"/>
          </w:rPr>
          <w:t>https://www.cs.vu.nl/~eliens/ct/local/material/gamification.pdf</w:t>
        </w:r>
      </w:hyperlink>
    </w:p>
    <w:p w:rsidR="00435448" w:rsidRDefault="00435448" w:rsidP="00435448">
      <w:pPr>
        <w:rPr>
          <w:rFonts w:ascii="Verdana" w:hAnsi="Verdana"/>
          <w:sz w:val="24"/>
        </w:rPr>
      </w:pPr>
      <w:hyperlink r:id="rId7" w:history="1">
        <w:r w:rsidRPr="00245733">
          <w:rPr>
            <w:rStyle w:val="Hyperlink"/>
            <w:rFonts w:ascii="Verdana" w:hAnsi="Verdana"/>
            <w:sz w:val="24"/>
          </w:rPr>
          <w:t>https://cdu.edu.au/olt/ltresources/downloads/whitepaper-introductiontogamification-130726103056-phpapp02.pdf</w:t>
        </w:r>
      </w:hyperlink>
    </w:p>
    <w:p w:rsidR="00435448" w:rsidRDefault="00435448" w:rsidP="00435448">
      <w:pPr>
        <w:rPr>
          <w:rFonts w:ascii="Verdana" w:hAnsi="Verdana"/>
          <w:sz w:val="24"/>
        </w:rPr>
      </w:pPr>
      <w:hyperlink r:id="rId8" w:history="1">
        <w:r w:rsidRPr="00245733">
          <w:rPr>
            <w:rStyle w:val="Hyperlink"/>
            <w:rFonts w:ascii="Verdana" w:hAnsi="Verdana"/>
            <w:sz w:val="24"/>
          </w:rPr>
          <w:t>https://smallbiztrends.com/2017/07/what-is-gamification.html</w:t>
        </w:r>
      </w:hyperlink>
    </w:p>
    <w:p w:rsidR="00435448" w:rsidRDefault="00435448" w:rsidP="00435448">
      <w:pPr>
        <w:rPr>
          <w:rFonts w:ascii="Verdana" w:hAnsi="Verdana"/>
          <w:sz w:val="24"/>
        </w:rPr>
      </w:pPr>
      <w:hyperlink r:id="rId9" w:history="1">
        <w:r w:rsidRPr="00245733">
          <w:rPr>
            <w:rStyle w:val="Hyperlink"/>
            <w:rFonts w:ascii="Verdana" w:hAnsi="Verdana"/>
            <w:sz w:val="24"/>
          </w:rPr>
          <w:t>https://www.ryerson.ca/content/dam/lt/resources/handouts/gamification.pdf</w:t>
        </w:r>
      </w:hyperlink>
    </w:p>
    <w:p w:rsidR="00435448" w:rsidRDefault="00435448" w:rsidP="00435448">
      <w:pPr>
        <w:rPr>
          <w:rFonts w:ascii="Verdana" w:hAnsi="Verdana"/>
          <w:sz w:val="24"/>
        </w:rPr>
      </w:pPr>
      <w:hyperlink r:id="rId10" w:history="1">
        <w:r w:rsidRPr="00245733">
          <w:rPr>
            <w:rStyle w:val="Hyperlink"/>
            <w:rFonts w:ascii="Verdana" w:hAnsi="Verdana"/>
            <w:sz w:val="24"/>
          </w:rPr>
          <w:t>https://wikispaces.psu.edu/display/PSYCH484/6.+Goal+Setting+Theory</w:t>
        </w:r>
      </w:hyperlink>
    </w:p>
    <w:p w:rsidR="00435448" w:rsidRDefault="00435448" w:rsidP="00435448">
      <w:pPr>
        <w:rPr>
          <w:rFonts w:ascii="Verdana" w:hAnsi="Verdana"/>
          <w:sz w:val="24"/>
        </w:rPr>
      </w:pPr>
      <w:hyperlink r:id="rId11" w:history="1">
        <w:r w:rsidRPr="00245733">
          <w:rPr>
            <w:rStyle w:val="Hyperlink"/>
            <w:rFonts w:ascii="Verdana" w:hAnsi="Verdana"/>
            <w:sz w:val="24"/>
          </w:rPr>
          <w:t>https://tophat.com/blog/gamification-education-class/</w:t>
        </w:r>
      </w:hyperlink>
    </w:p>
    <w:p w:rsidR="00435448" w:rsidRPr="001231CB" w:rsidRDefault="00435448" w:rsidP="00435448">
      <w:pPr>
        <w:rPr>
          <w:rFonts w:ascii="Verdana" w:hAnsi="Verdana"/>
          <w:sz w:val="24"/>
        </w:rPr>
      </w:pPr>
    </w:p>
    <w:p w:rsidR="00435448" w:rsidRPr="00435448" w:rsidRDefault="00435448" w:rsidP="001231CB">
      <w:pPr>
        <w:rPr>
          <w:rFonts w:ascii="Verdana" w:hAnsi="Verdana"/>
          <w:b/>
          <w:sz w:val="24"/>
        </w:rPr>
      </w:pPr>
    </w:p>
    <w:p w:rsidR="00435448" w:rsidRDefault="00E848D6" w:rsidP="001231CB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These</w:t>
      </w:r>
      <w:r w:rsidR="00435448" w:rsidRPr="00435448">
        <w:rPr>
          <w:rFonts w:ascii="Verdana" w:hAnsi="Verdana"/>
          <w:b/>
          <w:sz w:val="24"/>
        </w:rPr>
        <w:t>s</w:t>
      </w:r>
    </w:p>
    <w:p w:rsidR="00435448" w:rsidRDefault="00E848D6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READING COMPREHENSION PERFORMANCE OF SECOND YEAR STUDENTS IN THREE MOTIVATIONAL SETTINGS, by </w:t>
      </w:r>
      <w:proofErr w:type="spellStart"/>
      <w:proofErr w:type="gramStart"/>
      <w:r>
        <w:rPr>
          <w:rFonts w:ascii="Verdana" w:hAnsi="Verdana"/>
          <w:sz w:val="24"/>
        </w:rPr>
        <w:t>Nea</w:t>
      </w:r>
      <w:proofErr w:type="spellEnd"/>
      <w:proofErr w:type="gram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Astronomia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Sualog</w:t>
      </w:r>
      <w:proofErr w:type="spellEnd"/>
      <w:r>
        <w:rPr>
          <w:rFonts w:ascii="Verdana" w:hAnsi="Verdana"/>
          <w:sz w:val="24"/>
        </w:rPr>
        <w:t>, October, 2009</w:t>
      </w:r>
    </w:p>
    <w:p w:rsidR="001231CB" w:rsidRDefault="00E848D6" w:rsidP="001231C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REWARD STRUCTURES THEIR RELATIONSHIP TO MOTIVATION, JOB SATISFACTION AND WORK PRODUCTIVITY OF TEACHERS IN CALINTAAN DISTRICT DIVISION OF OCCIDENTAL MINDORO, by Ferdinand J. </w:t>
      </w:r>
      <w:proofErr w:type="spellStart"/>
      <w:r>
        <w:rPr>
          <w:rFonts w:ascii="Verdana" w:hAnsi="Verdana"/>
          <w:sz w:val="24"/>
        </w:rPr>
        <w:t>Goroy</w:t>
      </w:r>
      <w:proofErr w:type="spellEnd"/>
      <w:r>
        <w:rPr>
          <w:rFonts w:ascii="Verdana" w:hAnsi="Verdana"/>
          <w:sz w:val="24"/>
        </w:rPr>
        <w:t>, May 2014</w:t>
      </w: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Default="00E848D6" w:rsidP="001231CB">
      <w:pPr>
        <w:rPr>
          <w:rFonts w:ascii="Verdana" w:hAnsi="Verdana"/>
          <w:sz w:val="24"/>
        </w:rPr>
      </w:pPr>
    </w:p>
    <w:p w:rsidR="00E848D6" w:rsidRPr="001231CB" w:rsidRDefault="00E848D6" w:rsidP="00E848D6">
      <w:pPr>
        <w:jc w:val="center"/>
        <w:rPr>
          <w:rFonts w:ascii="Verdana" w:hAnsi="Verdana"/>
          <w:sz w:val="24"/>
        </w:rPr>
      </w:pPr>
      <w:r w:rsidRPr="001231CB">
        <w:rPr>
          <w:rFonts w:ascii="Verdana" w:hAnsi="Verdana"/>
          <w:b/>
          <w:sz w:val="24"/>
        </w:rPr>
        <w:t>APPENDICES</w:t>
      </w:r>
      <w:bookmarkStart w:id="0" w:name="_GoBack"/>
      <w:bookmarkEnd w:id="0"/>
    </w:p>
    <w:sectPr w:rsidR="00E848D6" w:rsidRPr="001231CB" w:rsidSect="001231C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CB"/>
    <w:rsid w:val="001231CB"/>
    <w:rsid w:val="00435448"/>
    <w:rsid w:val="005815FE"/>
    <w:rsid w:val="00E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biztrends.com/2017/07/what-is-gamific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u.edu.au/olt/ltresources/downloads/whitepaper-introductiontogamification-130726103056-phpapp02.pdf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s.vu.nl/~eliens/ct/local/material/gamification.pdf" TargetMode="External"/><Relationship Id="rId11" Type="http://schemas.openxmlformats.org/officeDocument/2006/relationships/hyperlink" Target="https://tophat.com/blog/gamification-education-class/" TargetMode="External"/><Relationship Id="rId5" Type="http://schemas.openxmlformats.org/officeDocument/2006/relationships/hyperlink" Target="https://www.sciencedirect.com/science/article/pii/S074756321630855X" TargetMode="External"/><Relationship Id="rId10" Type="http://schemas.openxmlformats.org/officeDocument/2006/relationships/hyperlink" Target="https://wikispaces.psu.edu/display/PSYCH484/6.+Goal+Setting+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yerson.ca/content/dam/lt/resources/handouts/gam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2018-10-20T03:34:00Z</dcterms:created>
  <dcterms:modified xsi:type="dcterms:W3CDTF">2018-10-20T04:50:00Z</dcterms:modified>
</cp:coreProperties>
</file>