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E41" w:rsidRPr="00997E41" w:rsidRDefault="00997E41" w:rsidP="00997E41">
      <w:pPr>
        <w:pStyle w:val="20"/>
        <w:shd w:val="clear" w:color="auto" w:fill="auto"/>
        <w:spacing w:after="0" w:line="240" w:lineRule="auto"/>
        <w:ind w:firstLine="709"/>
        <w:jc w:val="both"/>
        <w:rPr>
          <w:b/>
          <w:i/>
          <w:sz w:val="24"/>
          <w:szCs w:val="24"/>
        </w:rPr>
      </w:pPr>
      <w:bookmarkStart w:id="0" w:name="bookmark0"/>
      <w:r w:rsidRPr="00997E41">
        <w:rPr>
          <w:b/>
          <w:i/>
          <w:sz w:val="24"/>
          <w:szCs w:val="24"/>
        </w:rPr>
        <w:t xml:space="preserve">Лабораторная работа № </w:t>
      </w:r>
      <w:bookmarkEnd w:id="0"/>
      <w:r w:rsidRPr="00997E41">
        <w:rPr>
          <w:b/>
          <w:i/>
          <w:sz w:val="24"/>
          <w:szCs w:val="24"/>
        </w:rPr>
        <w:t>2.</w:t>
      </w:r>
      <w:bookmarkStart w:id="1" w:name="bookmark1"/>
      <w:r>
        <w:rPr>
          <w:b/>
          <w:i/>
          <w:sz w:val="24"/>
          <w:szCs w:val="24"/>
        </w:rPr>
        <w:t xml:space="preserve"> </w:t>
      </w:r>
      <w:r w:rsidRPr="00997E41">
        <w:rPr>
          <w:sz w:val="24"/>
          <w:szCs w:val="24"/>
        </w:rPr>
        <w:t>СТАТИСТИЧЕСКОЕ МОДЕЛИРОВАНИЕ СЛУЧАЙНЫХ СОБЫТИЙ НА ОСНОВЕ ПРЕДСТАВЛЕНИЙ ОБ ЭЛЕМЕНТАРНЫХ ИСХОДАХ.</w:t>
      </w:r>
      <w:bookmarkEnd w:id="1"/>
    </w:p>
    <w:p w:rsidR="00997E41" w:rsidRPr="00997E41" w:rsidRDefault="00997E41" w:rsidP="00997E41">
      <w:pPr>
        <w:pStyle w:val="20"/>
        <w:shd w:val="clear" w:color="auto" w:fill="auto"/>
        <w:spacing w:after="0" w:line="240" w:lineRule="auto"/>
        <w:ind w:firstLine="709"/>
        <w:jc w:val="both"/>
        <w:rPr>
          <w:b/>
          <w:sz w:val="24"/>
          <w:szCs w:val="24"/>
        </w:rPr>
      </w:pPr>
      <w:bookmarkStart w:id="2" w:name="bookmark2"/>
      <w:r w:rsidRPr="00997E41">
        <w:rPr>
          <w:b/>
          <w:sz w:val="24"/>
          <w:szCs w:val="24"/>
        </w:rPr>
        <w:t>Понятие метода Монте-Карло. Статистическая проверка классического определения вероятности</w:t>
      </w:r>
      <w:bookmarkEnd w:id="2"/>
    </w:p>
    <w:p w:rsidR="00997E41" w:rsidRPr="00997E41" w:rsidRDefault="00997E41" w:rsidP="00997E41">
      <w:pPr>
        <w:pStyle w:val="30"/>
        <w:shd w:val="clear" w:color="auto" w:fill="auto"/>
        <w:spacing w:before="0" w:after="0" w:line="240" w:lineRule="auto"/>
        <w:ind w:firstLine="0"/>
        <w:rPr>
          <w:sz w:val="24"/>
          <w:szCs w:val="24"/>
        </w:rPr>
      </w:pPr>
      <w:r w:rsidRPr="00997E41">
        <w:rPr>
          <w:i/>
          <w:sz w:val="24"/>
          <w:szCs w:val="24"/>
        </w:rPr>
        <w:t>Цель</w:t>
      </w:r>
      <w:r w:rsidRPr="00997E41">
        <w:rPr>
          <w:sz w:val="24"/>
          <w:szCs w:val="24"/>
        </w:rPr>
        <w:t>:</w:t>
      </w:r>
      <w:r>
        <w:rPr>
          <w:sz w:val="24"/>
          <w:szCs w:val="24"/>
        </w:rPr>
        <w:t xml:space="preserve"> уяс</w:t>
      </w:r>
      <w:r w:rsidRPr="00997E41">
        <w:rPr>
          <w:sz w:val="24"/>
          <w:szCs w:val="24"/>
        </w:rPr>
        <w:t>ни</w:t>
      </w:r>
      <w:r>
        <w:rPr>
          <w:sz w:val="24"/>
          <w:szCs w:val="24"/>
        </w:rPr>
        <w:t>ть</w:t>
      </w:r>
      <w:r w:rsidRPr="00997E41">
        <w:rPr>
          <w:sz w:val="24"/>
          <w:szCs w:val="24"/>
        </w:rPr>
        <w:t xml:space="preserve"> сути классического определения вероятности;</w:t>
      </w:r>
      <w:r>
        <w:rPr>
          <w:sz w:val="24"/>
          <w:szCs w:val="24"/>
        </w:rPr>
        <w:t xml:space="preserve"> </w:t>
      </w:r>
      <w:r w:rsidRPr="00997E41">
        <w:rPr>
          <w:sz w:val="24"/>
          <w:szCs w:val="24"/>
        </w:rPr>
        <w:t>получ</w:t>
      </w:r>
      <w:r>
        <w:rPr>
          <w:sz w:val="24"/>
          <w:szCs w:val="24"/>
        </w:rPr>
        <w:t>ить</w:t>
      </w:r>
      <w:r w:rsidRPr="00997E41">
        <w:rPr>
          <w:sz w:val="24"/>
          <w:szCs w:val="24"/>
        </w:rPr>
        <w:t xml:space="preserve"> практическ</w:t>
      </w:r>
      <w:r>
        <w:rPr>
          <w:sz w:val="24"/>
          <w:szCs w:val="24"/>
        </w:rPr>
        <w:t>ий</w:t>
      </w:r>
      <w:r w:rsidRPr="00997E41">
        <w:rPr>
          <w:sz w:val="24"/>
          <w:szCs w:val="24"/>
        </w:rPr>
        <w:t xml:space="preserve"> опыт по применению теоремы Бернулли (статистического определения вероятности);</w:t>
      </w:r>
      <w:r>
        <w:rPr>
          <w:sz w:val="24"/>
          <w:szCs w:val="24"/>
        </w:rPr>
        <w:t xml:space="preserve"> о</w:t>
      </w:r>
      <w:r w:rsidRPr="00997E41">
        <w:rPr>
          <w:sz w:val="24"/>
          <w:szCs w:val="24"/>
        </w:rPr>
        <w:t>знаком</w:t>
      </w:r>
      <w:r>
        <w:rPr>
          <w:sz w:val="24"/>
          <w:szCs w:val="24"/>
        </w:rPr>
        <w:t>иться</w:t>
      </w:r>
      <w:r w:rsidRPr="00997E41">
        <w:rPr>
          <w:sz w:val="24"/>
          <w:szCs w:val="24"/>
        </w:rPr>
        <w:t xml:space="preserve"> с применением метода Монте-Карло к решению ве</w:t>
      </w:r>
      <w:r w:rsidRPr="00997E41">
        <w:rPr>
          <w:sz w:val="24"/>
          <w:szCs w:val="24"/>
        </w:rPr>
        <w:softHyphen/>
        <w:t>роятностных задач;</w:t>
      </w:r>
      <w:r>
        <w:rPr>
          <w:sz w:val="24"/>
          <w:szCs w:val="24"/>
        </w:rPr>
        <w:t xml:space="preserve"> </w:t>
      </w:r>
      <w:r w:rsidRPr="00997E41">
        <w:rPr>
          <w:sz w:val="24"/>
          <w:szCs w:val="24"/>
        </w:rPr>
        <w:t>изуч</w:t>
      </w:r>
      <w:r>
        <w:rPr>
          <w:sz w:val="24"/>
          <w:szCs w:val="24"/>
        </w:rPr>
        <w:t>ить</w:t>
      </w:r>
      <w:r w:rsidRPr="00997E41">
        <w:rPr>
          <w:sz w:val="24"/>
          <w:szCs w:val="24"/>
        </w:rPr>
        <w:t xml:space="preserve"> ряд функций </w:t>
      </w:r>
      <w:r w:rsidRPr="00997E41">
        <w:rPr>
          <w:sz w:val="24"/>
          <w:szCs w:val="24"/>
          <w:lang w:val="en-US"/>
        </w:rPr>
        <w:t>Excel</w:t>
      </w:r>
      <w:r w:rsidRPr="00997E41">
        <w:rPr>
          <w:sz w:val="24"/>
          <w:szCs w:val="24"/>
        </w:rPr>
        <w:t>.</w:t>
      </w:r>
    </w:p>
    <w:p w:rsidR="00997E41" w:rsidRPr="00997E41" w:rsidRDefault="00997E41" w:rsidP="00997E41">
      <w:pPr>
        <w:pStyle w:val="6"/>
        <w:shd w:val="clear" w:color="auto" w:fill="auto"/>
        <w:tabs>
          <w:tab w:val="left" w:pos="1147"/>
        </w:tabs>
        <w:spacing w:before="0" w:line="240" w:lineRule="auto"/>
        <w:ind w:left="709" w:firstLine="0"/>
        <w:rPr>
          <w:sz w:val="24"/>
          <w:szCs w:val="24"/>
        </w:rPr>
      </w:pPr>
    </w:p>
    <w:p w:rsidR="00997E41" w:rsidRPr="00997E41" w:rsidRDefault="00997E41" w:rsidP="00997E41">
      <w:pPr>
        <w:pStyle w:val="30"/>
        <w:shd w:val="clear" w:color="auto" w:fill="auto"/>
        <w:spacing w:before="0" w:after="0" w:line="240" w:lineRule="auto"/>
        <w:ind w:firstLine="709"/>
        <w:rPr>
          <w:b/>
          <w:sz w:val="24"/>
          <w:szCs w:val="24"/>
        </w:rPr>
      </w:pPr>
      <w:r w:rsidRPr="00997E41">
        <w:rPr>
          <w:b/>
          <w:sz w:val="24"/>
          <w:szCs w:val="24"/>
        </w:rPr>
        <w:t>Краткие теоретические сведения.</w:t>
      </w:r>
    </w:p>
    <w:p w:rsidR="00997E41" w:rsidRPr="00997E41" w:rsidRDefault="00997E41" w:rsidP="00997E41">
      <w:pPr>
        <w:pStyle w:val="6"/>
        <w:shd w:val="clear" w:color="auto" w:fill="auto"/>
        <w:spacing w:before="0" w:line="240" w:lineRule="auto"/>
        <w:ind w:firstLine="709"/>
        <w:rPr>
          <w:sz w:val="24"/>
          <w:szCs w:val="24"/>
        </w:rPr>
      </w:pPr>
      <w:r w:rsidRPr="00997E41">
        <w:rPr>
          <w:rStyle w:val="a4"/>
          <w:sz w:val="24"/>
          <w:szCs w:val="24"/>
        </w:rPr>
        <w:t>Пространством элементарных исходов</w:t>
      </w:r>
      <w:r w:rsidRPr="00997E41">
        <w:rPr>
          <w:sz w:val="24"/>
          <w:szCs w:val="24"/>
        </w:rPr>
        <w:t xml:space="preserve"> называется множество, со</w:t>
      </w:r>
      <w:r w:rsidRPr="00997E41">
        <w:rPr>
          <w:sz w:val="24"/>
          <w:szCs w:val="24"/>
        </w:rPr>
        <w:softHyphen/>
        <w:t>держащее все возможные результаты данного опыта. Элементы этого множества называют</w:t>
      </w:r>
      <w:r w:rsidRPr="00997E41">
        <w:rPr>
          <w:rStyle w:val="a4"/>
          <w:sz w:val="24"/>
          <w:szCs w:val="24"/>
        </w:rPr>
        <w:t xml:space="preserve"> элементарными исходами.</w:t>
      </w:r>
      <w:r w:rsidRPr="00997E41">
        <w:rPr>
          <w:sz w:val="24"/>
          <w:szCs w:val="24"/>
        </w:rPr>
        <w:t xml:space="preserve"> В результате проведения опыта происходит ровно один исход, заранее неизвестно - какой именно.</w:t>
      </w:r>
    </w:p>
    <w:p w:rsidR="00997E41" w:rsidRPr="00997E41" w:rsidRDefault="00997E41" w:rsidP="00997E41">
      <w:pPr>
        <w:pStyle w:val="6"/>
        <w:shd w:val="clear" w:color="auto" w:fill="auto"/>
        <w:spacing w:before="0" w:line="240" w:lineRule="auto"/>
        <w:ind w:firstLine="709"/>
        <w:rPr>
          <w:sz w:val="24"/>
          <w:szCs w:val="24"/>
        </w:rPr>
      </w:pPr>
      <w:r w:rsidRPr="00997E41">
        <w:rPr>
          <w:sz w:val="24"/>
          <w:szCs w:val="24"/>
        </w:rPr>
        <w:t xml:space="preserve">Пусть всего имеется </w:t>
      </w:r>
      <w:r w:rsidRPr="00997E41">
        <w:rPr>
          <w:i/>
          <w:sz w:val="24"/>
          <w:szCs w:val="24"/>
          <w:lang w:val="en-US"/>
        </w:rPr>
        <w:t>n</w:t>
      </w:r>
      <w:r w:rsidRPr="00997E41">
        <w:rPr>
          <w:sz w:val="24"/>
          <w:szCs w:val="24"/>
        </w:rPr>
        <w:t xml:space="preserve"> равновозможных элементарных исходов не</w:t>
      </w:r>
      <w:r w:rsidRPr="00997E41">
        <w:rPr>
          <w:sz w:val="24"/>
          <w:szCs w:val="24"/>
        </w:rPr>
        <w:softHyphen/>
        <w:t xml:space="preserve">которого опыта, </w:t>
      </w:r>
      <w:r w:rsidRPr="00997E41">
        <w:rPr>
          <w:i/>
          <w:sz w:val="24"/>
          <w:szCs w:val="24"/>
          <w:lang w:val="en-US"/>
        </w:rPr>
        <w:t>m</w:t>
      </w:r>
      <w:r w:rsidRPr="00997E41">
        <w:rPr>
          <w:sz w:val="24"/>
          <w:szCs w:val="24"/>
        </w:rPr>
        <w:t xml:space="preserve"> из которых ведут к наступлению события</w:t>
      </w:r>
      <w:proofErr w:type="gramStart"/>
      <w:r w:rsidRPr="00997E41">
        <w:rPr>
          <w:rStyle w:val="a4"/>
          <w:sz w:val="24"/>
          <w:szCs w:val="24"/>
        </w:rPr>
        <w:t xml:space="preserve"> А</w:t>
      </w:r>
      <w:proofErr w:type="gramEnd"/>
      <w:r w:rsidRPr="00997E41">
        <w:rPr>
          <w:sz w:val="24"/>
          <w:szCs w:val="24"/>
        </w:rPr>
        <w:t xml:space="preserve"> (иначе го</w:t>
      </w:r>
      <w:r w:rsidRPr="00997E41">
        <w:rPr>
          <w:sz w:val="24"/>
          <w:szCs w:val="24"/>
        </w:rPr>
        <w:softHyphen/>
        <w:t>воря,</w:t>
      </w:r>
      <w:r w:rsidRPr="00997E41">
        <w:rPr>
          <w:rStyle w:val="a4"/>
          <w:sz w:val="24"/>
          <w:szCs w:val="24"/>
        </w:rPr>
        <w:t xml:space="preserve"> благоприятствуют</w:t>
      </w:r>
      <w:r w:rsidRPr="00997E41">
        <w:rPr>
          <w:sz w:val="24"/>
          <w:szCs w:val="24"/>
        </w:rPr>
        <w:t xml:space="preserve"> этому событию). Тогда вероятность события</w:t>
      </w:r>
      <w:proofErr w:type="gramStart"/>
      <w:r w:rsidRPr="00997E41">
        <w:rPr>
          <w:sz w:val="24"/>
          <w:szCs w:val="24"/>
        </w:rPr>
        <w:t xml:space="preserve"> А</w:t>
      </w:r>
      <w:proofErr w:type="gramEnd"/>
      <w:r w:rsidRPr="00997E41">
        <w:rPr>
          <w:sz w:val="24"/>
          <w:szCs w:val="24"/>
        </w:rPr>
        <w:t xml:space="preserve"> равна:</w:t>
      </w:r>
    </w:p>
    <w:p w:rsidR="00997E41" w:rsidRPr="00997E41" w:rsidRDefault="00997E41" w:rsidP="00997E41">
      <w:pPr>
        <w:pStyle w:val="6"/>
        <w:shd w:val="clear" w:color="auto" w:fill="auto"/>
        <w:spacing w:before="0" w:line="240" w:lineRule="auto"/>
        <w:ind w:left="2832" w:firstLine="709"/>
        <w:rPr>
          <w:sz w:val="24"/>
          <w:szCs w:val="24"/>
        </w:rPr>
      </w:pPr>
      <w:r w:rsidRPr="00997E41">
        <w:rPr>
          <w:b/>
          <w:position w:val="-24"/>
          <w:sz w:val="24"/>
          <w:szCs w:val="24"/>
        </w:rPr>
        <w:object w:dxaOrig="1180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.25pt;height:32.25pt" o:ole="">
            <v:imagedata r:id="rId5" o:title=""/>
          </v:shape>
          <o:OLEObject Type="Embed" ProgID="Equation.3" ShapeID="_x0000_i1025" DrawAspect="Content" ObjectID="_1612704975" r:id="rId6"/>
        </w:object>
      </w:r>
      <w:r w:rsidRPr="00997E41">
        <w:rPr>
          <w:b/>
          <w:position w:val="-24"/>
          <w:sz w:val="24"/>
          <w:szCs w:val="24"/>
        </w:rPr>
        <w:tab/>
      </w:r>
      <w:r w:rsidRPr="00997E41">
        <w:rPr>
          <w:b/>
          <w:position w:val="-24"/>
          <w:sz w:val="24"/>
          <w:szCs w:val="24"/>
        </w:rPr>
        <w:tab/>
      </w:r>
      <w:r w:rsidRPr="00997E41">
        <w:rPr>
          <w:b/>
          <w:position w:val="-24"/>
          <w:sz w:val="24"/>
          <w:szCs w:val="24"/>
        </w:rPr>
        <w:tab/>
      </w:r>
      <w:r w:rsidRPr="00997E41">
        <w:rPr>
          <w:b/>
          <w:position w:val="-24"/>
          <w:sz w:val="24"/>
          <w:szCs w:val="24"/>
        </w:rPr>
        <w:tab/>
      </w:r>
      <w:r w:rsidRPr="00997E41">
        <w:rPr>
          <w:b/>
          <w:position w:val="-24"/>
          <w:sz w:val="24"/>
          <w:szCs w:val="24"/>
        </w:rPr>
        <w:tab/>
      </w:r>
      <w:r w:rsidRPr="00997E41">
        <w:rPr>
          <w:b/>
          <w:position w:val="-24"/>
          <w:sz w:val="24"/>
          <w:szCs w:val="24"/>
        </w:rPr>
        <w:tab/>
      </w:r>
      <w:r w:rsidRPr="00052185">
        <w:rPr>
          <w:b/>
          <w:position w:val="-24"/>
          <w:sz w:val="24"/>
          <w:szCs w:val="24"/>
        </w:rPr>
        <w:t xml:space="preserve">         </w:t>
      </w:r>
      <w:r w:rsidRPr="00997E41">
        <w:rPr>
          <w:position w:val="-24"/>
          <w:sz w:val="24"/>
          <w:szCs w:val="24"/>
        </w:rPr>
        <w:t>(1)</w:t>
      </w:r>
    </w:p>
    <w:p w:rsidR="00997E41" w:rsidRPr="00997E41" w:rsidRDefault="00997E41" w:rsidP="00997E41">
      <w:pPr>
        <w:pStyle w:val="6"/>
        <w:shd w:val="clear" w:color="auto" w:fill="auto"/>
        <w:spacing w:before="0" w:line="240" w:lineRule="auto"/>
        <w:ind w:firstLine="709"/>
        <w:rPr>
          <w:sz w:val="24"/>
          <w:szCs w:val="24"/>
        </w:rPr>
      </w:pPr>
      <w:r w:rsidRPr="00997E41">
        <w:rPr>
          <w:sz w:val="24"/>
          <w:szCs w:val="24"/>
        </w:rPr>
        <w:t>Классическое определение вероятности применимо толь</w:t>
      </w:r>
      <w:r w:rsidRPr="00997E41">
        <w:rPr>
          <w:sz w:val="24"/>
          <w:szCs w:val="24"/>
        </w:rPr>
        <w:softHyphen/>
        <w:t>ко тогда, когда различные исходы опыта обладают симметрией и поэтому одинаково возможны.</w:t>
      </w:r>
    </w:p>
    <w:p w:rsidR="00997E41" w:rsidRPr="00997E41" w:rsidRDefault="00997E41" w:rsidP="00997E41">
      <w:pPr>
        <w:pStyle w:val="6"/>
        <w:shd w:val="clear" w:color="auto" w:fill="auto"/>
        <w:spacing w:before="0" w:line="240" w:lineRule="auto"/>
        <w:ind w:firstLine="709"/>
        <w:rPr>
          <w:sz w:val="24"/>
          <w:szCs w:val="24"/>
        </w:rPr>
      </w:pPr>
      <w:r w:rsidRPr="00997E41">
        <w:rPr>
          <w:rStyle w:val="a5"/>
          <w:sz w:val="24"/>
          <w:szCs w:val="24"/>
        </w:rPr>
        <w:t>Пример 1.</w:t>
      </w:r>
      <w:r w:rsidRPr="00997E41">
        <w:rPr>
          <w:sz w:val="24"/>
          <w:szCs w:val="24"/>
        </w:rPr>
        <w:t xml:space="preserve"> При бросании одной игральной кости имеется шесть рав</w:t>
      </w:r>
      <w:r w:rsidRPr="00997E41">
        <w:rPr>
          <w:sz w:val="24"/>
          <w:szCs w:val="24"/>
        </w:rPr>
        <w:softHyphen/>
        <w:t>новозможных исходов: «1», «2», «3», «4», «5» и «6». Вероятность каждого из этих исходов равна 1/6.</w:t>
      </w:r>
    </w:p>
    <w:p w:rsidR="00BD7439" w:rsidRDefault="00997E41" w:rsidP="00997E41">
      <w:pPr>
        <w:ind w:firstLine="709"/>
        <w:jc w:val="both"/>
        <w:rPr>
          <w:rFonts w:ascii="Times New Roman" w:hAnsi="Times New Roman" w:cs="Times New Roman"/>
        </w:rPr>
      </w:pPr>
      <w:r w:rsidRPr="00997E41">
        <w:rPr>
          <w:rStyle w:val="a5"/>
          <w:rFonts w:eastAsia="Arial Unicode MS"/>
          <w:sz w:val="24"/>
          <w:szCs w:val="24"/>
        </w:rPr>
        <w:t>Пример 2.</w:t>
      </w:r>
      <w:r w:rsidRPr="00997E41">
        <w:rPr>
          <w:rFonts w:ascii="Times New Roman" w:hAnsi="Times New Roman" w:cs="Times New Roman"/>
        </w:rPr>
        <w:t xml:space="preserve"> При бросании двух игральных костей</w:t>
      </w:r>
      <w:r w:rsidRPr="00997E41">
        <w:rPr>
          <w:rStyle w:val="a4"/>
          <w:rFonts w:eastAsia="Arial Unicode MS"/>
          <w:sz w:val="24"/>
          <w:szCs w:val="24"/>
        </w:rPr>
        <w:t xml:space="preserve"> сумма выпавших очков</w:t>
      </w:r>
      <w:r w:rsidRPr="00997E41">
        <w:rPr>
          <w:rFonts w:ascii="Times New Roman" w:hAnsi="Times New Roman" w:cs="Times New Roman"/>
        </w:rPr>
        <w:t xml:space="preserve"> может составить от 2 до 12. Однако соответствующие события «2», «3», «4», ..., «12» не являются равновозможными. Рассмотрим, какие эле</w:t>
      </w:r>
      <w:r w:rsidRPr="00997E41">
        <w:rPr>
          <w:rFonts w:ascii="Times New Roman" w:hAnsi="Times New Roman" w:cs="Times New Roman"/>
        </w:rPr>
        <w:softHyphen/>
        <w:t>ментарные исходы благоприятствуют этим событиям, и найдём соответ</w:t>
      </w:r>
      <w:r w:rsidRPr="00997E41">
        <w:rPr>
          <w:rFonts w:ascii="Times New Roman" w:hAnsi="Times New Roman" w:cs="Times New Roman"/>
        </w:rPr>
        <w:softHyphen/>
        <w:t>ствующие вероятности (табл. 1). Элементарными исходами считаем лю</w:t>
      </w:r>
      <w:r w:rsidRPr="00997E41">
        <w:rPr>
          <w:rFonts w:ascii="Times New Roman" w:hAnsi="Times New Roman" w:cs="Times New Roman"/>
        </w:rPr>
        <w:softHyphen/>
        <w:t xml:space="preserve">бые возможные комбинации очков на двух брошенных костях (всего таких комбинаций существует </w:t>
      </w:r>
      <w:r w:rsidRPr="00997E41">
        <w:rPr>
          <w:rStyle w:val="3pt"/>
          <w:rFonts w:eastAsia="Arial Unicode MS"/>
          <w:sz w:val="24"/>
          <w:szCs w:val="24"/>
        </w:rPr>
        <w:t>6x6=</w:t>
      </w:r>
      <w:r w:rsidRPr="00997E41">
        <w:rPr>
          <w:rFonts w:ascii="Times New Roman" w:hAnsi="Times New Roman" w:cs="Times New Roman"/>
        </w:rPr>
        <w:t>36, поскольку каждый возможный резуль</w:t>
      </w:r>
      <w:r w:rsidRPr="00997E41">
        <w:rPr>
          <w:rFonts w:ascii="Times New Roman" w:hAnsi="Times New Roman" w:cs="Times New Roman"/>
        </w:rPr>
        <w:softHyphen/>
        <w:t>тат бросания первой кости может сопровождаться любым возможным ре</w:t>
      </w:r>
      <w:r w:rsidRPr="00997E41">
        <w:rPr>
          <w:rFonts w:ascii="Times New Roman" w:hAnsi="Times New Roman" w:cs="Times New Roman"/>
        </w:rPr>
        <w:softHyphen/>
        <w:t>зультатом бросания второй кости). Необходимо различать исходы с внешне одинаковым набором выпавших очков, но реализующиеся различ</w:t>
      </w:r>
      <w:r w:rsidRPr="00997E41">
        <w:rPr>
          <w:rFonts w:ascii="Times New Roman" w:hAnsi="Times New Roman" w:cs="Times New Roman"/>
        </w:rPr>
        <w:softHyphen/>
        <w:t>ным способом с учётом наличия двух разных костей. (Например, чтобы понять, что 1+2 и 2+1 есть</w:t>
      </w:r>
      <w:r w:rsidRPr="00997E41">
        <w:rPr>
          <w:rStyle w:val="a4"/>
          <w:rFonts w:eastAsia="Arial Unicode MS"/>
          <w:sz w:val="24"/>
          <w:szCs w:val="24"/>
        </w:rPr>
        <w:t xml:space="preserve"> разные</w:t>
      </w:r>
      <w:r w:rsidRPr="00997E41">
        <w:rPr>
          <w:rFonts w:ascii="Times New Roman" w:hAnsi="Times New Roman" w:cs="Times New Roman"/>
        </w:rPr>
        <w:t xml:space="preserve"> исходы, достаточно представить себе, что первая кость - красного цвета, а вторая - жёлтого, и т. д.)</w:t>
      </w:r>
    </w:p>
    <w:p w:rsidR="005D5BFF" w:rsidRPr="00052185" w:rsidRDefault="005D5BFF" w:rsidP="00997E41">
      <w:pPr>
        <w:ind w:firstLine="709"/>
        <w:jc w:val="both"/>
        <w:rPr>
          <w:rFonts w:ascii="Times New Roman" w:hAnsi="Times New Roman" w:cs="Times New Roman"/>
        </w:rPr>
      </w:pPr>
    </w:p>
    <w:p w:rsidR="00997E41" w:rsidRDefault="00E65ADD" w:rsidP="00E65ADD">
      <w:pPr>
        <w:jc w:val="both"/>
        <w:rPr>
          <w:rStyle w:val="31"/>
          <w:rFonts w:eastAsia="Arial Unicode MS"/>
          <w:sz w:val="24"/>
          <w:szCs w:val="24"/>
          <w:u w:val="none"/>
        </w:rPr>
      </w:pPr>
      <w:r w:rsidRPr="00E65ADD">
        <w:rPr>
          <w:rFonts w:ascii="Times New Roman" w:hAnsi="Times New Roman" w:cs="Times New Roman"/>
        </w:rPr>
        <w:t>Таблица 1</w:t>
      </w:r>
      <w:r>
        <w:rPr>
          <w:rFonts w:ascii="Times New Roman" w:hAnsi="Times New Roman" w:cs="Times New Roman"/>
        </w:rPr>
        <w:t xml:space="preserve">. </w:t>
      </w:r>
      <w:r w:rsidRPr="00E65ADD">
        <w:rPr>
          <w:rStyle w:val="31"/>
          <w:rFonts w:eastAsia="Arial Unicode MS"/>
          <w:sz w:val="24"/>
          <w:szCs w:val="24"/>
          <w:u w:val="none"/>
        </w:rPr>
        <w:t>Бросание двух игральных костей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1987"/>
        <w:gridCol w:w="3226"/>
        <w:gridCol w:w="2040"/>
        <w:gridCol w:w="1853"/>
      </w:tblGrid>
      <w:tr w:rsidR="00E65ADD" w:rsidRPr="005D5BFF" w:rsidTr="005D5BFF">
        <w:trPr>
          <w:trHeight w:val="20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65ADD" w:rsidRPr="005D5BFF" w:rsidRDefault="00E65ADD" w:rsidP="005D5BFF">
            <w:pPr>
              <w:pStyle w:val="50"/>
              <w:shd w:val="clear" w:color="auto" w:fill="auto"/>
              <w:spacing w:line="240" w:lineRule="auto"/>
              <w:jc w:val="center"/>
              <w:rPr>
                <w:sz w:val="22"/>
                <w:szCs w:val="22"/>
              </w:rPr>
            </w:pPr>
            <w:r w:rsidRPr="005D5BFF">
              <w:rPr>
                <w:sz w:val="22"/>
                <w:szCs w:val="22"/>
              </w:rPr>
              <w:t>Сумма очков на двух костях (событие)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65ADD" w:rsidRPr="005D5BFF" w:rsidRDefault="00E65ADD" w:rsidP="005D5BFF">
            <w:pPr>
              <w:pStyle w:val="50"/>
              <w:shd w:val="clear" w:color="auto" w:fill="auto"/>
              <w:spacing w:line="240" w:lineRule="auto"/>
              <w:jc w:val="center"/>
              <w:rPr>
                <w:sz w:val="22"/>
                <w:szCs w:val="22"/>
              </w:rPr>
            </w:pPr>
            <w:r w:rsidRPr="005D5BFF">
              <w:rPr>
                <w:sz w:val="22"/>
                <w:szCs w:val="22"/>
              </w:rPr>
              <w:t>Благоприятные исходы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65ADD" w:rsidRPr="005D5BFF" w:rsidRDefault="00E65ADD" w:rsidP="005D5BFF">
            <w:pPr>
              <w:pStyle w:val="50"/>
              <w:shd w:val="clear" w:color="auto" w:fill="auto"/>
              <w:spacing w:line="240" w:lineRule="auto"/>
              <w:jc w:val="center"/>
              <w:rPr>
                <w:sz w:val="22"/>
                <w:szCs w:val="22"/>
              </w:rPr>
            </w:pPr>
            <w:r w:rsidRPr="005D5BFF">
              <w:rPr>
                <w:sz w:val="22"/>
                <w:szCs w:val="22"/>
              </w:rPr>
              <w:t>Число благоприятных исходов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65ADD" w:rsidRPr="005D5BFF" w:rsidRDefault="00E65ADD" w:rsidP="005D5BFF">
            <w:pPr>
              <w:pStyle w:val="50"/>
              <w:shd w:val="clear" w:color="auto" w:fill="auto"/>
              <w:spacing w:line="240" w:lineRule="auto"/>
              <w:jc w:val="center"/>
              <w:rPr>
                <w:sz w:val="22"/>
                <w:szCs w:val="22"/>
              </w:rPr>
            </w:pPr>
            <w:r w:rsidRPr="005D5BFF">
              <w:rPr>
                <w:sz w:val="22"/>
                <w:szCs w:val="22"/>
              </w:rPr>
              <w:t>Вероятность события</w:t>
            </w:r>
          </w:p>
        </w:tc>
      </w:tr>
      <w:tr w:rsidR="00E65ADD" w:rsidRPr="005D5BFF" w:rsidTr="005D5BFF">
        <w:trPr>
          <w:trHeight w:val="20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65ADD" w:rsidRPr="005D5BFF" w:rsidRDefault="00E65ADD" w:rsidP="005D5BFF">
            <w:pPr>
              <w:pStyle w:val="40"/>
              <w:shd w:val="clear" w:color="auto" w:fill="auto"/>
              <w:spacing w:line="240" w:lineRule="auto"/>
              <w:jc w:val="center"/>
              <w:rPr>
                <w:sz w:val="22"/>
                <w:szCs w:val="22"/>
              </w:rPr>
            </w:pPr>
            <w:r w:rsidRPr="005D5BFF">
              <w:rPr>
                <w:sz w:val="22"/>
                <w:szCs w:val="22"/>
              </w:rPr>
              <w:t>2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65ADD" w:rsidRPr="005D5BFF" w:rsidRDefault="00E65ADD" w:rsidP="005D5BFF">
            <w:pPr>
              <w:pStyle w:val="40"/>
              <w:shd w:val="clear" w:color="auto" w:fill="auto"/>
              <w:spacing w:line="240" w:lineRule="auto"/>
              <w:jc w:val="center"/>
              <w:rPr>
                <w:sz w:val="22"/>
                <w:szCs w:val="22"/>
              </w:rPr>
            </w:pPr>
            <w:r w:rsidRPr="005D5BFF">
              <w:rPr>
                <w:sz w:val="22"/>
                <w:szCs w:val="22"/>
              </w:rPr>
              <w:t>1+1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65ADD" w:rsidRPr="005D5BFF" w:rsidRDefault="00E65ADD" w:rsidP="005D5BFF">
            <w:pPr>
              <w:pStyle w:val="40"/>
              <w:shd w:val="clear" w:color="auto" w:fill="auto"/>
              <w:spacing w:line="240" w:lineRule="auto"/>
              <w:jc w:val="center"/>
              <w:rPr>
                <w:sz w:val="22"/>
                <w:szCs w:val="22"/>
              </w:rPr>
            </w:pPr>
            <w:r w:rsidRPr="005D5BFF">
              <w:rPr>
                <w:sz w:val="22"/>
                <w:szCs w:val="22"/>
              </w:rPr>
              <w:t>1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65ADD" w:rsidRPr="005D5BFF" w:rsidRDefault="00E65ADD" w:rsidP="005D5BFF">
            <w:pPr>
              <w:pStyle w:val="40"/>
              <w:shd w:val="clear" w:color="auto" w:fill="auto"/>
              <w:spacing w:line="240" w:lineRule="auto"/>
              <w:jc w:val="center"/>
              <w:rPr>
                <w:sz w:val="22"/>
                <w:szCs w:val="22"/>
              </w:rPr>
            </w:pPr>
            <w:r w:rsidRPr="005D5BFF">
              <w:rPr>
                <w:sz w:val="22"/>
                <w:szCs w:val="22"/>
              </w:rPr>
              <w:t>1/36</w:t>
            </w:r>
          </w:p>
        </w:tc>
      </w:tr>
      <w:tr w:rsidR="00E65ADD" w:rsidRPr="005D5BFF" w:rsidTr="005D5BFF">
        <w:trPr>
          <w:trHeight w:val="20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65ADD" w:rsidRPr="005D5BFF" w:rsidRDefault="00E65ADD" w:rsidP="005D5BFF">
            <w:pPr>
              <w:pStyle w:val="40"/>
              <w:shd w:val="clear" w:color="auto" w:fill="auto"/>
              <w:spacing w:line="240" w:lineRule="auto"/>
              <w:jc w:val="center"/>
              <w:rPr>
                <w:sz w:val="22"/>
                <w:szCs w:val="22"/>
              </w:rPr>
            </w:pPr>
            <w:r w:rsidRPr="005D5BFF">
              <w:rPr>
                <w:sz w:val="22"/>
                <w:szCs w:val="22"/>
              </w:rPr>
              <w:t>3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65ADD" w:rsidRPr="005D5BFF" w:rsidRDefault="00E65ADD" w:rsidP="005D5BFF">
            <w:pPr>
              <w:pStyle w:val="40"/>
              <w:shd w:val="clear" w:color="auto" w:fill="auto"/>
              <w:spacing w:line="240" w:lineRule="auto"/>
              <w:jc w:val="center"/>
              <w:rPr>
                <w:sz w:val="22"/>
                <w:szCs w:val="22"/>
              </w:rPr>
            </w:pPr>
            <w:r w:rsidRPr="005D5BFF">
              <w:rPr>
                <w:sz w:val="22"/>
                <w:szCs w:val="22"/>
              </w:rPr>
              <w:t>1+2, 2+1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65ADD" w:rsidRPr="005D5BFF" w:rsidRDefault="00E65ADD" w:rsidP="005D5BFF">
            <w:pPr>
              <w:pStyle w:val="40"/>
              <w:shd w:val="clear" w:color="auto" w:fill="auto"/>
              <w:spacing w:line="240" w:lineRule="auto"/>
              <w:jc w:val="center"/>
              <w:rPr>
                <w:sz w:val="22"/>
                <w:szCs w:val="22"/>
              </w:rPr>
            </w:pPr>
            <w:r w:rsidRPr="005D5BFF">
              <w:rPr>
                <w:sz w:val="22"/>
                <w:szCs w:val="22"/>
              </w:rPr>
              <w:t>2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65ADD" w:rsidRPr="005D5BFF" w:rsidRDefault="00E65ADD" w:rsidP="005D5BFF">
            <w:pPr>
              <w:pStyle w:val="40"/>
              <w:shd w:val="clear" w:color="auto" w:fill="auto"/>
              <w:spacing w:line="240" w:lineRule="auto"/>
              <w:jc w:val="center"/>
              <w:rPr>
                <w:sz w:val="22"/>
                <w:szCs w:val="22"/>
              </w:rPr>
            </w:pPr>
            <w:r w:rsidRPr="005D5BFF">
              <w:rPr>
                <w:sz w:val="22"/>
                <w:szCs w:val="22"/>
              </w:rPr>
              <w:t>2/36</w:t>
            </w:r>
          </w:p>
        </w:tc>
      </w:tr>
      <w:tr w:rsidR="00E65ADD" w:rsidRPr="005D5BFF" w:rsidTr="005D5BFF">
        <w:trPr>
          <w:trHeight w:val="20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65ADD" w:rsidRPr="005D5BFF" w:rsidRDefault="00E65ADD" w:rsidP="005D5BFF">
            <w:pPr>
              <w:pStyle w:val="40"/>
              <w:shd w:val="clear" w:color="auto" w:fill="auto"/>
              <w:spacing w:line="240" w:lineRule="auto"/>
              <w:jc w:val="center"/>
              <w:rPr>
                <w:sz w:val="22"/>
                <w:szCs w:val="22"/>
              </w:rPr>
            </w:pPr>
            <w:r w:rsidRPr="005D5BFF">
              <w:rPr>
                <w:sz w:val="22"/>
                <w:szCs w:val="22"/>
              </w:rPr>
              <w:t>4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65ADD" w:rsidRPr="005D5BFF" w:rsidRDefault="00E65ADD" w:rsidP="005D5BFF">
            <w:pPr>
              <w:pStyle w:val="40"/>
              <w:shd w:val="clear" w:color="auto" w:fill="auto"/>
              <w:spacing w:line="240" w:lineRule="auto"/>
              <w:jc w:val="center"/>
              <w:rPr>
                <w:sz w:val="22"/>
                <w:szCs w:val="22"/>
              </w:rPr>
            </w:pPr>
            <w:r w:rsidRPr="005D5BFF">
              <w:rPr>
                <w:sz w:val="22"/>
                <w:szCs w:val="22"/>
              </w:rPr>
              <w:t>1+3, 3+1, 2+2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65ADD" w:rsidRPr="005D5BFF" w:rsidRDefault="00E65ADD" w:rsidP="005D5BFF">
            <w:pPr>
              <w:pStyle w:val="40"/>
              <w:shd w:val="clear" w:color="auto" w:fill="auto"/>
              <w:spacing w:line="240" w:lineRule="auto"/>
              <w:jc w:val="center"/>
              <w:rPr>
                <w:sz w:val="22"/>
                <w:szCs w:val="22"/>
              </w:rPr>
            </w:pPr>
            <w:r w:rsidRPr="005D5BFF">
              <w:rPr>
                <w:sz w:val="22"/>
                <w:szCs w:val="22"/>
              </w:rPr>
              <w:t>3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65ADD" w:rsidRPr="005D5BFF" w:rsidRDefault="00E65ADD" w:rsidP="005D5BFF">
            <w:pPr>
              <w:pStyle w:val="40"/>
              <w:shd w:val="clear" w:color="auto" w:fill="auto"/>
              <w:spacing w:line="240" w:lineRule="auto"/>
              <w:jc w:val="center"/>
              <w:rPr>
                <w:sz w:val="22"/>
                <w:szCs w:val="22"/>
              </w:rPr>
            </w:pPr>
            <w:r w:rsidRPr="005D5BFF">
              <w:rPr>
                <w:sz w:val="22"/>
                <w:szCs w:val="22"/>
              </w:rPr>
              <w:t>3/36</w:t>
            </w:r>
          </w:p>
        </w:tc>
      </w:tr>
      <w:tr w:rsidR="00E65ADD" w:rsidRPr="005D5BFF" w:rsidTr="005D5BFF">
        <w:trPr>
          <w:trHeight w:val="20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65ADD" w:rsidRPr="005D5BFF" w:rsidRDefault="00E65ADD" w:rsidP="005D5BFF">
            <w:pPr>
              <w:pStyle w:val="40"/>
              <w:shd w:val="clear" w:color="auto" w:fill="auto"/>
              <w:spacing w:line="240" w:lineRule="auto"/>
              <w:jc w:val="center"/>
              <w:rPr>
                <w:sz w:val="22"/>
                <w:szCs w:val="22"/>
              </w:rPr>
            </w:pPr>
            <w:r w:rsidRPr="005D5BFF">
              <w:rPr>
                <w:sz w:val="22"/>
                <w:szCs w:val="22"/>
              </w:rPr>
              <w:t>5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65ADD" w:rsidRPr="005D5BFF" w:rsidRDefault="00E65ADD" w:rsidP="005D5BFF">
            <w:pPr>
              <w:pStyle w:val="40"/>
              <w:shd w:val="clear" w:color="auto" w:fill="auto"/>
              <w:spacing w:line="240" w:lineRule="auto"/>
              <w:jc w:val="center"/>
              <w:rPr>
                <w:sz w:val="22"/>
                <w:szCs w:val="22"/>
              </w:rPr>
            </w:pPr>
            <w:r w:rsidRPr="005D5BFF">
              <w:rPr>
                <w:sz w:val="22"/>
                <w:szCs w:val="22"/>
              </w:rPr>
              <w:t>1+4, 4+1, 2+3, 3+2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65ADD" w:rsidRPr="005D5BFF" w:rsidRDefault="00E65ADD" w:rsidP="005D5BFF">
            <w:pPr>
              <w:pStyle w:val="40"/>
              <w:shd w:val="clear" w:color="auto" w:fill="auto"/>
              <w:spacing w:line="240" w:lineRule="auto"/>
              <w:jc w:val="center"/>
              <w:rPr>
                <w:sz w:val="22"/>
                <w:szCs w:val="22"/>
              </w:rPr>
            </w:pPr>
            <w:r w:rsidRPr="005D5BFF">
              <w:rPr>
                <w:sz w:val="22"/>
                <w:szCs w:val="22"/>
              </w:rPr>
              <w:t>4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65ADD" w:rsidRPr="005D5BFF" w:rsidRDefault="00E65ADD" w:rsidP="005D5BFF">
            <w:pPr>
              <w:pStyle w:val="40"/>
              <w:shd w:val="clear" w:color="auto" w:fill="auto"/>
              <w:spacing w:line="240" w:lineRule="auto"/>
              <w:jc w:val="center"/>
              <w:rPr>
                <w:sz w:val="22"/>
                <w:szCs w:val="22"/>
              </w:rPr>
            </w:pPr>
            <w:r w:rsidRPr="005D5BFF">
              <w:rPr>
                <w:sz w:val="22"/>
                <w:szCs w:val="22"/>
              </w:rPr>
              <w:t>4/36</w:t>
            </w:r>
          </w:p>
        </w:tc>
      </w:tr>
      <w:tr w:rsidR="00E65ADD" w:rsidRPr="005D5BFF" w:rsidTr="005D5BFF">
        <w:trPr>
          <w:trHeight w:val="20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65ADD" w:rsidRPr="005D5BFF" w:rsidRDefault="00E65ADD" w:rsidP="005D5BFF">
            <w:pPr>
              <w:pStyle w:val="40"/>
              <w:shd w:val="clear" w:color="auto" w:fill="auto"/>
              <w:spacing w:line="240" w:lineRule="auto"/>
              <w:jc w:val="center"/>
              <w:rPr>
                <w:sz w:val="22"/>
                <w:szCs w:val="22"/>
              </w:rPr>
            </w:pPr>
            <w:r w:rsidRPr="005D5BFF">
              <w:rPr>
                <w:sz w:val="22"/>
                <w:szCs w:val="22"/>
              </w:rPr>
              <w:t>6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65ADD" w:rsidRPr="005D5BFF" w:rsidRDefault="00E65ADD" w:rsidP="005D5BFF">
            <w:pPr>
              <w:pStyle w:val="40"/>
              <w:shd w:val="clear" w:color="auto" w:fill="auto"/>
              <w:spacing w:line="240" w:lineRule="auto"/>
              <w:jc w:val="center"/>
              <w:rPr>
                <w:sz w:val="22"/>
                <w:szCs w:val="22"/>
              </w:rPr>
            </w:pPr>
            <w:r w:rsidRPr="005D5BFF">
              <w:rPr>
                <w:sz w:val="22"/>
                <w:szCs w:val="22"/>
              </w:rPr>
              <w:t>1+5, 5+1, 2+4, 4+2, 3+3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65ADD" w:rsidRPr="005D5BFF" w:rsidRDefault="00E65ADD" w:rsidP="005D5BFF">
            <w:pPr>
              <w:pStyle w:val="40"/>
              <w:shd w:val="clear" w:color="auto" w:fill="auto"/>
              <w:spacing w:line="240" w:lineRule="auto"/>
              <w:jc w:val="center"/>
              <w:rPr>
                <w:sz w:val="22"/>
                <w:szCs w:val="22"/>
              </w:rPr>
            </w:pPr>
            <w:r w:rsidRPr="005D5BFF">
              <w:rPr>
                <w:sz w:val="22"/>
                <w:szCs w:val="22"/>
              </w:rPr>
              <w:t>5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65ADD" w:rsidRPr="005D5BFF" w:rsidRDefault="00E65ADD" w:rsidP="005D5BFF">
            <w:pPr>
              <w:pStyle w:val="40"/>
              <w:shd w:val="clear" w:color="auto" w:fill="auto"/>
              <w:spacing w:line="240" w:lineRule="auto"/>
              <w:jc w:val="center"/>
              <w:rPr>
                <w:sz w:val="22"/>
                <w:szCs w:val="22"/>
              </w:rPr>
            </w:pPr>
            <w:r w:rsidRPr="005D5BFF">
              <w:rPr>
                <w:sz w:val="22"/>
                <w:szCs w:val="22"/>
              </w:rPr>
              <w:t>5/36</w:t>
            </w:r>
          </w:p>
        </w:tc>
      </w:tr>
      <w:tr w:rsidR="00E65ADD" w:rsidRPr="005D5BFF" w:rsidTr="005D5BFF">
        <w:trPr>
          <w:trHeight w:val="20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65ADD" w:rsidRPr="005D5BFF" w:rsidRDefault="00E65ADD" w:rsidP="005D5BFF">
            <w:pPr>
              <w:pStyle w:val="40"/>
              <w:shd w:val="clear" w:color="auto" w:fill="auto"/>
              <w:spacing w:line="240" w:lineRule="auto"/>
              <w:jc w:val="center"/>
              <w:rPr>
                <w:sz w:val="22"/>
                <w:szCs w:val="22"/>
              </w:rPr>
            </w:pPr>
            <w:r w:rsidRPr="005D5BFF">
              <w:rPr>
                <w:sz w:val="22"/>
                <w:szCs w:val="22"/>
              </w:rPr>
              <w:t>7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65ADD" w:rsidRPr="005D5BFF" w:rsidRDefault="00E65ADD" w:rsidP="005D5BFF">
            <w:pPr>
              <w:pStyle w:val="40"/>
              <w:shd w:val="clear" w:color="auto" w:fill="auto"/>
              <w:spacing w:line="240" w:lineRule="auto"/>
              <w:jc w:val="center"/>
              <w:rPr>
                <w:sz w:val="22"/>
                <w:szCs w:val="22"/>
              </w:rPr>
            </w:pPr>
            <w:r w:rsidRPr="005D5BFF">
              <w:rPr>
                <w:sz w:val="22"/>
                <w:szCs w:val="22"/>
              </w:rPr>
              <w:t>1+6, 6+1, 2+5, 5+2, 3+4, 4+3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65ADD" w:rsidRPr="005D5BFF" w:rsidRDefault="00E65ADD" w:rsidP="005D5BFF">
            <w:pPr>
              <w:pStyle w:val="40"/>
              <w:shd w:val="clear" w:color="auto" w:fill="auto"/>
              <w:spacing w:line="240" w:lineRule="auto"/>
              <w:jc w:val="center"/>
              <w:rPr>
                <w:sz w:val="22"/>
                <w:szCs w:val="22"/>
              </w:rPr>
            </w:pPr>
            <w:r w:rsidRPr="005D5BFF">
              <w:rPr>
                <w:sz w:val="22"/>
                <w:szCs w:val="22"/>
              </w:rPr>
              <w:t>6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65ADD" w:rsidRPr="005D5BFF" w:rsidRDefault="00E65ADD" w:rsidP="005D5BFF">
            <w:pPr>
              <w:pStyle w:val="40"/>
              <w:shd w:val="clear" w:color="auto" w:fill="auto"/>
              <w:spacing w:line="240" w:lineRule="auto"/>
              <w:jc w:val="center"/>
              <w:rPr>
                <w:sz w:val="22"/>
                <w:szCs w:val="22"/>
              </w:rPr>
            </w:pPr>
            <w:r w:rsidRPr="005D5BFF">
              <w:rPr>
                <w:sz w:val="22"/>
                <w:szCs w:val="22"/>
              </w:rPr>
              <w:t>6/36</w:t>
            </w:r>
          </w:p>
        </w:tc>
      </w:tr>
      <w:tr w:rsidR="00E65ADD" w:rsidRPr="005D5BFF" w:rsidTr="005D5BFF">
        <w:trPr>
          <w:trHeight w:val="20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65ADD" w:rsidRPr="005D5BFF" w:rsidRDefault="00E65ADD" w:rsidP="005D5BFF">
            <w:pPr>
              <w:pStyle w:val="40"/>
              <w:shd w:val="clear" w:color="auto" w:fill="auto"/>
              <w:spacing w:line="240" w:lineRule="auto"/>
              <w:jc w:val="center"/>
              <w:rPr>
                <w:sz w:val="22"/>
                <w:szCs w:val="22"/>
              </w:rPr>
            </w:pPr>
            <w:r w:rsidRPr="005D5BFF">
              <w:rPr>
                <w:sz w:val="22"/>
                <w:szCs w:val="22"/>
              </w:rPr>
              <w:t>8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65ADD" w:rsidRPr="005D5BFF" w:rsidRDefault="00E65ADD" w:rsidP="005D5BFF">
            <w:pPr>
              <w:pStyle w:val="40"/>
              <w:shd w:val="clear" w:color="auto" w:fill="auto"/>
              <w:spacing w:line="240" w:lineRule="auto"/>
              <w:jc w:val="center"/>
              <w:rPr>
                <w:sz w:val="22"/>
                <w:szCs w:val="22"/>
              </w:rPr>
            </w:pPr>
            <w:r w:rsidRPr="005D5BFF">
              <w:rPr>
                <w:sz w:val="22"/>
                <w:szCs w:val="22"/>
              </w:rPr>
              <w:t>2+6, 6+2, 3+5, 5+3, 4+4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65ADD" w:rsidRPr="005D5BFF" w:rsidRDefault="00E65ADD" w:rsidP="005D5BFF">
            <w:pPr>
              <w:pStyle w:val="40"/>
              <w:shd w:val="clear" w:color="auto" w:fill="auto"/>
              <w:spacing w:line="240" w:lineRule="auto"/>
              <w:jc w:val="center"/>
              <w:rPr>
                <w:sz w:val="22"/>
                <w:szCs w:val="22"/>
              </w:rPr>
            </w:pPr>
            <w:r w:rsidRPr="005D5BFF">
              <w:rPr>
                <w:sz w:val="22"/>
                <w:szCs w:val="22"/>
              </w:rPr>
              <w:t>5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65ADD" w:rsidRPr="005D5BFF" w:rsidRDefault="00E65ADD" w:rsidP="005D5BFF">
            <w:pPr>
              <w:pStyle w:val="40"/>
              <w:shd w:val="clear" w:color="auto" w:fill="auto"/>
              <w:spacing w:line="240" w:lineRule="auto"/>
              <w:jc w:val="center"/>
              <w:rPr>
                <w:sz w:val="22"/>
                <w:szCs w:val="22"/>
              </w:rPr>
            </w:pPr>
            <w:r w:rsidRPr="005D5BFF">
              <w:rPr>
                <w:sz w:val="22"/>
                <w:szCs w:val="22"/>
              </w:rPr>
              <w:t>5/36</w:t>
            </w:r>
          </w:p>
        </w:tc>
      </w:tr>
      <w:tr w:rsidR="00E65ADD" w:rsidRPr="005D5BFF" w:rsidTr="005D5BFF">
        <w:trPr>
          <w:trHeight w:val="20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65ADD" w:rsidRPr="005D5BFF" w:rsidRDefault="00E65ADD" w:rsidP="005D5BFF">
            <w:pPr>
              <w:pStyle w:val="40"/>
              <w:shd w:val="clear" w:color="auto" w:fill="auto"/>
              <w:spacing w:line="240" w:lineRule="auto"/>
              <w:jc w:val="center"/>
              <w:rPr>
                <w:sz w:val="22"/>
                <w:szCs w:val="22"/>
              </w:rPr>
            </w:pPr>
            <w:r w:rsidRPr="005D5BFF">
              <w:rPr>
                <w:sz w:val="22"/>
                <w:szCs w:val="22"/>
              </w:rPr>
              <w:t>9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65ADD" w:rsidRPr="005D5BFF" w:rsidRDefault="00E65ADD" w:rsidP="005D5BFF">
            <w:pPr>
              <w:pStyle w:val="40"/>
              <w:shd w:val="clear" w:color="auto" w:fill="auto"/>
              <w:spacing w:line="240" w:lineRule="auto"/>
              <w:jc w:val="center"/>
              <w:rPr>
                <w:sz w:val="22"/>
                <w:szCs w:val="22"/>
              </w:rPr>
            </w:pPr>
            <w:r w:rsidRPr="005D5BFF">
              <w:rPr>
                <w:sz w:val="22"/>
                <w:szCs w:val="22"/>
              </w:rPr>
              <w:t>3+6, 6+3, 4+5, 5+4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65ADD" w:rsidRPr="005D5BFF" w:rsidRDefault="00E65ADD" w:rsidP="005D5BFF">
            <w:pPr>
              <w:pStyle w:val="40"/>
              <w:shd w:val="clear" w:color="auto" w:fill="auto"/>
              <w:spacing w:line="240" w:lineRule="auto"/>
              <w:jc w:val="center"/>
              <w:rPr>
                <w:sz w:val="22"/>
                <w:szCs w:val="22"/>
              </w:rPr>
            </w:pPr>
            <w:r w:rsidRPr="005D5BFF">
              <w:rPr>
                <w:sz w:val="22"/>
                <w:szCs w:val="22"/>
              </w:rPr>
              <w:t>4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65ADD" w:rsidRPr="005D5BFF" w:rsidRDefault="00E65ADD" w:rsidP="005D5BFF">
            <w:pPr>
              <w:pStyle w:val="40"/>
              <w:shd w:val="clear" w:color="auto" w:fill="auto"/>
              <w:spacing w:line="240" w:lineRule="auto"/>
              <w:jc w:val="center"/>
              <w:rPr>
                <w:sz w:val="22"/>
                <w:szCs w:val="22"/>
              </w:rPr>
            </w:pPr>
            <w:r w:rsidRPr="005D5BFF">
              <w:rPr>
                <w:sz w:val="22"/>
                <w:szCs w:val="22"/>
              </w:rPr>
              <w:t>4/36</w:t>
            </w:r>
          </w:p>
        </w:tc>
      </w:tr>
      <w:tr w:rsidR="00E65ADD" w:rsidRPr="005D5BFF" w:rsidTr="005D5BFF">
        <w:trPr>
          <w:trHeight w:val="20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65ADD" w:rsidRPr="005D5BFF" w:rsidRDefault="00E65ADD" w:rsidP="005D5BFF">
            <w:pPr>
              <w:pStyle w:val="40"/>
              <w:shd w:val="clear" w:color="auto" w:fill="auto"/>
              <w:spacing w:line="240" w:lineRule="auto"/>
              <w:jc w:val="center"/>
              <w:rPr>
                <w:sz w:val="22"/>
                <w:szCs w:val="22"/>
              </w:rPr>
            </w:pPr>
            <w:r w:rsidRPr="005D5BFF">
              <w:rPr>
                <w:sz w:val="22"/>
                <w:szCs w:val="22"/>
              </w:rPr>
              <w:t>10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65ADD" w:rsidRPr="005D5BFF" w:rsidRDefault="00E65ADD" w:rsidP="005D5BFF">
            <w:pPr>
              <w:pStyle w:val="40"/>
              <w:shd w:val="clear" w:color="auto" w:fill="auto"/>
              <w:spacing w:line="240" w:lineRule="auto"/>
              <w:jc w:val="center"/>
              <w:rPr>
                <w:sz w:val="22"/>
                <w:szCs w:val="22"/>
              </w:rPr>
            </w:pPr>
            <w:r w:rsidRPr="005D5BFF">
              <w:rPr>
                <w:sz w:val="22"/>
                <w:szCs w:val="22"/>
              </w:rPr>
              <w:t>4+6, 6+4, 5+5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65ADD" w:rsidRPr="005D5BFF" w:rsidRDefault="00E65ADD" w:rsidP="005D5BFF">
            <w:pPr>
              <w:pStyle w:val="40"/>
              <w:shd w:val="clear" w:color="auto" w:fill="auto"/>
              <w:spacing w:line="240" w:lineRule="auto"/>
              <w:jc w:val="center"/>
              <w:rPr>
                <w:sz w:val="22"/>
                <w:szCs w:val="22"/>
              </w:rPr>
            </w:pPr>
            <w:r w:rsidRPr="005D5BFF">
              <w:rPr>
                <w:sz w:val="22"/>
                <w:szCs w:val="22"/>
              </w:rPr>
              <w:t>3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65ADD" w:rsidRPr="005D5BFF" w:rsidRDefault="00E65ADD" w:rsidP="005D5BFF">
            <w:pPr>
              <w:pStyle w:val="40"/>
              <w:shd w:val="clear" w:color="auto" w:fill="auto"/>
              <w:spacing w:line="240" w:lineRule="auto"/>
              <w:jc w:val="center"/>
              <w:rPr>
                <w:sz w:val="22"/>
                <w:szCs w:val="22"/>
              </w:rPr>
            </w:pPr>
            <w:r w:rsidRPr="005D5BFF">
              <w:rPr>
                <w:sz w:val="22"/>
                <w:szCs w:val="22"/>
              </w:rPr>
              <w:t>3/36</w:t>
            </w:r>
          </w:p>
        </w:tc>
      </w:tr>
      <w:tr w:rsidR="00E65ADD" w:rsidRPr="005D5BFF" w:rsidTr="005D5BFF">
        <w:trPr>
          <w:trHeight w:val="20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65ADD" w:rsidRPr="005D5BFF" w:rsidRDefault="00E65ADD" w:rsidP="005D5BFF">
            <w:pPr>
              <w:pStyle w:val="40"/>
              <w:shd w:val="clear" w:color="auto" w:fill="auto"/>
              <w:spacing w:line="240" w:lineRule="auto"/>
              <w:jc w:val="center"/>
              <w:rPr>
                <w:sz w:val="22"/>
                <w:szCs w:val="22"/>
              </w:rPr>
            </w:pPr>
            <w:r w:rsidRPr="005D5BFF">
              <w:rPr>
                <w:sz w:val="22"/>
                <w:szCs w:val="22"/>
              </w:rPr>
              <w:t>11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65ADD" w:rsidRPr="005D5BFF" w:rsidRDefault="00E65ADD" w:rsidP="005D5BFF">
            <w:pPr>
              <w:pStyle w:val="40"/>
              <w:shd w:val="clear" w:color="auto" w:fill="auto"/>
              <w:spacing w:line="240" w:lineRule="auto"/>
              <w:jc w:val="center"/>
              <w:rPr>
                <w:sz w:val="22"/>
                <w:szCs w:val="22"/>
              </w:rPr>
            </w:pPr>
            <w:r w:rsidRPr="005D5BFF">
              <w:rPr>
                <w:sz w:val="22"/>
                <w:szCs w:val="22"/>
              </w:rPr>
              <w:t>5+6, 6+5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65ADD" w:rsidRPr="005D5BFF" w:rsidRDefault="00E65ADD" w:rsidP="005D5BFF">
            <w:pPr>
              <w:pStyle w:val="40"/>
              <w:shd w:val="clear" w:color="auto" w:fill="auto"/>
              <w:spacing w:line="240" w:lineRule="auto"/>
              <w:jc w:val="center"/>
              <w:rPr>
                <w:sz w:val="22"/>
                <w:szCs w:val="22"/>
              </w:rPr>
            </w:pPr>
            <w:r w:rsidRPr="005D5BFF">
              <w:rPr>
                <w:sz w:val="22"/>
                <w:szCs w:val="22"/>
              </w:rPr>
              <w:t>2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65ADD" w:rsidRPr="005D5BFF" w:rsidRDefault="00E65ADD" w:rsidP="005D5BFF">
            <w:pPr>
              <w:pStyle w:val="40"/>
              <w:shd w:val="clear" w:color="auto" w:fill="auto"/>
              <w:spacing w:line="240" w:lineRule="auto"/>
              <w:jc w:val="center"/>
              <w:rPr>
                <w:sz w:val="22"/>
                <w:szCs w:val="22"/>
              </w:rPr>
            </w:pPr>
            <w:r w:rsidRPr="005D5BFF">
              <w:rPr>
                <w:sz w:val="22"/>
                <w:szCs w:val="22"/>
              </w:rPr>
              <w:t>2/36</w:t>
            </w:r>
          </w:p>
        </w:tc>
      </w:tr>
      <w:tr w:rsidR="00E65ADD" w:rsidRPr="005D5BFF" w:rsidTr="005D5BFF">
        <w:trPr>
          <w:trHeight w:val="20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65ADD" w:rsidRPr="005D5BFF" w:rsidRDefault="00E65ADD" w:rsidP="005D5BFF">
            <w:pPr>
              <w:pStyle w:val="40"/>
              <w:shd w:val="clear" w:color="auto" w:fill="auto"/>
              <w:spacing w:line="240" w:lineRule="auto"/>
              <w:jc w:val="center"/>
              <w:rPr>
                <w:sz w:val="22"/>
                <w:szCs w:val="22"/>
              </w:rPr>
            </w:pPr>
            <w:r w:rsidRPr="005D5BFF">
              <w:rPr>
                <w:sz w:val="22"/>
                <w:szCs w:val="22"/>
              </w:rPr>
              <w:t>12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65ADD" w:rsidRPr="005D5BFF" w:rsidRDefault="00E65ADD" w:rsidP="005D5BFF">
            <w:pPr>
              <w:pStyle w:val="40"/>
              <w:shd w:val="clear" w:color="auto" w:fill="auto"/>
              <w:spacing w:line="240" w:lineRule="auto"/>
              <w:jc w:val="center"/>
              <w:rPr>
                <w:sz w:val="22"/>
                <w:szCs w:val="22"/>
              </w:rPr>
            </w:pPr>
            <w:r w:rsidRPr="005D5BFF">
              <w:rPr>
                <w:sz w:val="22"/>
                <w:szCs w:val="22"/>
              </w:rPr>
              <w:t>6+6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65ADD" w:rsidRPr="005D5BFF" w:rsidRDefault="00E65ADD" w:rsidP="005D5BFF">
            <w:pPr>
              <w:pStyle w:val="40"/>
              <w:shd w:val="clear" w:color="auto" w:fill="auto"/>
              <w:spacing w:line="240" w:lineRule="auto"/>
              <w:jc w:val="center"/>
              <w:rPr>
                <w:sz w:val="22"/>
                <w:szCs w:val="22"/>
              </w:rPr>
            </w:pPr>
            <w:r w:rsidRPr="005D5BFF">
              <w:rPr>
                <w:sz w:val="22"/>
                <w:szCs w:val="22"/>
              </w:rPr>
              <w:t>1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65ADD" w:rsidRPr="005D5BFF" w:rsidRDefault="00E65ADD" w:rsidP="005D5BFF">
            <w:pPr>
              <w:pStyle w:val="40"/>
              <w:shd w:val="clear" w:color="auto" w:fill="auto"/>
              <w:spacing w:line="240" w:lineRule="auto"/>
              <w:jc w:val="center"/>
              <w:rPr>
                <w:sz w:val="22"/>
                <w:szCs w:val="22"/>
              </w:rPr>
            </w:pPr>
            <w:r w:rsidRPr="005D5BFF">
              <w:rPr>
                <w:sz w:val="22"/>
                <w:szCs w:val="22"/>
              </w:rPr>
              <w:t>1/36</w:t>
            </w:r>
          </w:p>
        </w:tc>
      </w:tr>
      <w:tr w:rsidR="00E65ADD" w:rsidRPr="005D5BFF" w:rsidTr="005D5BFF">
        <w:trPr>
          <w:trHeight w:val="20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65ADD" w:rsidRPr="005D5BFF" w:rsidRDefault="00E65ADD" w:rsidP="005D5BF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65ADD" w:rsidRPr="005D5BFF" w:rsidRDefault="00E65ADD" w:rsidP="005D5BF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65ADD" w:rsidRPr="005D5BFF" w:rsidRDefault="00E65ADD" w:rsidP="005D5BFF">
            <w:pPr>
              <w:pStyle w:val="40"/>
              <w:shd w:val="clear" w:color="auto" w:fill="auto"/>
              <w:spacing w:line="240" w:lineRule="auto"/>
              <w:jc w:val="center"/>
              <w:rPr>
                <w:sz w:val="22"/>
                <w:szCs w:val="22"/>
              </w:rPr>
            </w:pPr>
            <w:r w:rsidRPr="005D5BFF">
              <w:rPr>
                <w:sz w:val="22"/>
                <w:szCs w:val="22"/>
              </w:rPr>
              <w:t>Всего 36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65ADD" w:rsidRPr="005D5BFF" w:rsidRDefault="00E65ADD" w:rsidP="005D5BFF">
            <w:pPr>
              <w:pStyle w:val="40"/>
              <w:shd w:val="clear" w:color="auto" w:fill="auto"/>
              <w:spacing w:line="240" w:lineRule="auto"/>
              <w:jc w:val="center"/>
              <w:rPr>
                <w:sz w:val="22"/>
                <w:szCs w:val="22"/>
              </w:rPr>
            </w:pPr>
            <w:r w:rsidRPr="005D5BFF">
              <w:rPr>
                <w:sz w:val="22"/>
                <w:szCs w:val="22"/>
              </w:rPr>
              <w:t>В сумме 1</w:t>
            </w:r>
          </w:p>
        </w:tc>
      </w:tr>
    </w:tbl>
    <w:p w:rsidR="00020AB4" w:rsidRPr="00020AB4" w:rsidRDefault="00020AB4" w:rsidP="00020AB4">
      <w:pPr>
        <w:pStyle w:val="6"/>
        <w:shd w:val="clear" w:color="auto" w:fill="auto"/>
        <w:spacing w:before="0" w:line="240" w:lineRule="auto"/>
        <w:ind w:firstLine="709"/>
        <w:rPr>
          <w:sz w:val="24"/>
          <w:szCs w:val="24"/>
        </w:rPr>
      </w:pPr>
      <w:r w:rsidRPr="00020AB4">
        <w:rPr>
          <w:rStyle w:val="a5"/>
          <w:sz w:val="24"/>
          <w:szCs w:val="24"/>
        </w:rPr>
        <w:lastRenderedPageBreak/>
        <w:t>Пример 3.</w:t>
      </w:r>
      <w:r w:rsidRPr="00020AB4">
        <w:rPr>
          <w:sz w:val="24"/>
          <w:szCs w:val="24"/>
        </w:rPr>
        <w:t xml:space="preserve"> При бросании трёх игральных костей сумма выпавших оч</w:t>
      </w:r>
      <w:r>
        <w:rPr>
          <w:sz w:val="24"/>
          <w:szCs w:val="24"/>
        </w:rPr>
        <w:t>ков может составить от 3 до 18. Э</w:t>
      </w:r>
      <w:r w:rsidRPr="00020AB4">
        <w:rPr>
          <w:sz w:val="24"/>
          <w:szCs w:val="24"/>
        </w:rPr>
        <w:t xml:space="preserve">ти события, </w:t>
      </w:r>
      <w:r>
        <w:rPr>
          <w:sz w:val="24"/>
          <w:szCs w:val="24"/>
        </w:rPr>
        <w:t>как и в примере 2</w:t>
      </w:r>
      <w:r w:rsidRPr="00020AB4">
        <w:rPr>
          <w:sz w:val="24"/>
          <w:szCs w:val="24"/>
        </w:rPr>
        <w:t xml:space="preserve">, не являются равновозможными. </w:t>
      </w:r>
      <w:r>
        <w:rPr>
          <w:sz w:val="24"/>
          <w:szCs w:val="24"/>
        </w:rPr>
        <w:t>Р</w:t>
      </w:r>
      <w:r w:rsidRPr="00020AB4">
        <w:rPr>
          <w:sz w:val="24"/>
          <w:szCs w:val="24"/>
        </w:rPr>
        <w:t xml:space="preserve">ешение </w:t>
      </w:r>
      <w:r>
        <w:rPr>
          <w:sz w:val="24"/>
          <w:szCs w:val="24"/>
        </w:rPr>
        <w:t xml:space="preserve">задачи </w:t>
      </w:r>
      <w:r w:rsidRPr="00020AB4">
        <w:rPr>
          <w:sz w:val="24"/>
          <w:szCs w:val="24"/>
        </w:rPr>
        <w:t>представлено в табл. 2.</w:t>
      </w:r>
    </w:p>
    <w:p w:rsidR="00020AB4" w:rsidRDefault="00020AB4" w:rsidP="00E65ADD">
      <w:pPr>
        <w:jc w:val="both"/>
        <w:rPr>
          <w:rFonts w:ascii="Times New Roman" w:hAnsi="Times New Roman" w:cs="Times New Roman"/>
        </w:rPr>
      </w:pPr>
    </w:p>
    <w:p w:rsidR="00E65ADD" w:rsidRPr="00577368" w:rsidRDefault="00577368" w:rsidP="00E65ADD">
      <w:pPr>
        <w:jc w:val="both"/>
        <w:rPr>
          <w:rStyle w:val="31"/>
          <w:rFonts w:eastAsia="Arial Unicode MS"/>
          <w:u w:val="none"/>
        </w:rPr>
      </w:pPr>
      <w:r w:rsidRPr="00577368">
        <w:rPr>
          <w:rFonts w:ascii="Times New Roman" w:hAnsi="Times New Roman" w:cs="Times New Roman"/>
        </w:rPr>
        <w:t xml:space="preserve">Таблица 2. </w:t>
      </w:r>
      <w:r w:rsidRPr="00577368">
        <w:rPr>
          <w:rStyle w:val="31"/>
          <w:rFonts w:eastAsia="Arial Unicode MS"/>
          <w:u w:val="none"/>
        </w:rPr>
        <w:t>Бросание трёх игральных костей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1651"/>
        <w:gridCol w:w="4997"/>
        <w:gridCol w:w="1133"/>
        <w:gridCol w:w="1272"/>
      </w:tblGrid>
      <w:tr w:rsidR="00577368" w:rsidRPr="00577368" w:rsidTr="00577368">
        <w:trPr>
          <w:trHeight w:val="20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77368" w:rsidRPr="00577368" w:rsidRDefault="00577368" w:rsidP="00577368">
            <w:pPr>
              <w:pStyle w:val="50"/>
              <w:shd w:val="clear" w:color="auto" w:fill="auto"/>
              <w:spacing w:line="240" w:lineRule="auto"/>
              <w:jc w:val="center"/>
              <w:rPr>
                <w:sz w:val="22"/>
                <w:szCs w:val="22"/>
              </w:rPr>
            </w:pPr>
            <w:r w:rsidRPr="00577368">
              <w:rPr>
                <w:sz w:val="22"/>
                <w:szCs w:val="22"/>
              </w:rPr>
              <w:t>Сумма очков на трёх костях (событие)</w:t>
            </w:r>
          </w:p>
        </w:tc>
        <w:tc>
          <w:tcPr>
            <w:tcW w:w="4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77368" w:rsidRPr="00577368" w:rsidRDefault="00577368" w:rsidP="00577368">
            <w:pPr>
              <w:pStyle w:val="50"/>
              <w:shd w:val="clear" w:color="auto" w:fill="auto"/>
              <w:spacing w:line="240" w:lineRule="auto"/>
              <w:jc w:val="center"/>
              <w:rPr>
                <w:sz w:val="22"/>
                <w:szCs w:val="22"/>
              </w:rPr>
            </w:pPr>
            <w:r w:rsidRPr="00577368">
              <w:rPr>
                <w:sz w:val="22"/>
                <w:szCs w:val="22"/>
              </w:rPr>
              <w:t>Благоприятные исходы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77368" w:rsidRPr="00577368" w:rsidRDefault="00577368" w:rsidP="00577368">
            <w:pPr>
              <w:pStyle w:val="50"/>
              <w:shd w:val="clear" w:color="auto" w:fill="auto"/>
              <w:spacing w:line="240" w:lineRule="auto"/>
              <w:jc w:val="center"/>
              <w:rPr>
                <w:sz w:val="22"/>
                <w:szCs w:val="22"/>
              </w:rPr>
            </w:pPr>
            <w:r w:rsidRPr="00577368">
              <w:rPr>
                <w:sz w:val="22"/>
                <w:szCs w:val="22"/>
              </w:rPr>
              <w:t>Число благо</w:t>
            </w:r>
            <w:r w:rsidRPr="00577368">
              <w:rPr>
                <w:sz w:val="22"/>
                <w:szCs w:val="22"/>
              </w:rPr>
              <w:softHyphen/>
              <w:t>прият</w:t>
            </w:r>
            <w:r w:rsidRPr="00577368">
              <w:rPr>
                <w:sz w:val="22"/>
                <w:szCs w:val="22"/>
              </w:rPr>
              <w:softHyphen/>
              <w:t>ных ис</w:t>
            </w:r>
            <w:r w:rsidRPr="00577368">
              <w:rPr>
                <w:sz w:val="22"/>
                <w:szCs w:val="22"/>
              </w:rPr>
              <w:softHyphen/>
              <w:t>ходов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77368" w:rsidRPr="00577368" w:rsidRDefault="00577368" w:rsidP="00577368">
            <w:pPr>
              <w:pStyle w:val="50"/>
              <w:shd w:val="clear" w:color="auto" w:fill="auto"/>
              <w:spacing w:line="240" w:lineRule="auto"/>
              <w:jc w:val="center"/>
              <w:rPr>
                <w:sz w:val="22"/>
                <w:szCs w:val="22"/>
              </w:rPr>
            </w:pPr>
            <w:r w:rsidRPr="00577368">
              <w:rPr>
                <w:sz w:val="22"/>
                <w:szCs w:val="22"/>
              </w:rPr>
              <w:t>Вероят</w:t>
            </w:r>
            <w:r w:rsidRPr="00577368">
              <w:rPr>
                <w:sz w:val="22"/>
                <w:szCs w:val="22"/>
              </w:rPr>
              <w:softHyphen/>
              <w:t>ность события</w:t>
            </w:r>
          </w:p>
        </w:tc>
      </w:tr>
      <w:tr w:rsidR="00577368" w:rsidRPr="00577368" w:rsidTr="00577368">
        <w:trPr>
          <w:trHeight w:val="20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77368" w:rsidRPr="00577368" w:rsidRDefault="00577368" w:rsidP="00577368">
            <w:pPr>
              <w:pStyle w:val="40"/>
              <w:shd w:val="clear" w:color="auto" w:fill="auto"/>
              <w:spacing w:line="240" w:lineRule="auto"/>
              <w:jc w:val="center"/>
              <w:rPr>
                <w:sz w:val="22"/>
                <w:szCs w:val="22"/>
              </w:rPr>
            </w:pPr>
            <w:r w:rsidRPr="00577368">
              <w:rPr>
                <w:sz w:val="22"/>
                <w:szCs w:val="22"/>
              </w:rPr>
              <w:t>3</w:t>
            </w:r>
          </w:p>
        </w:tc>
        <w:tc>
          <w:tcPr>
            <w:tcW w:w="4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77368" w:rsidRPr="00577368" w:rsidRDefault="00577368" w:rsidP="00577368">
            <w:pPr>
              <w:pStyle w:val="40"/>
              <w:shd w:val="clear" w:color="auto" w:fill="auto"/>
              <w:spacing w:line="240" w:lineRule="auto"/>
              <w:jc w:val="center"/>
              <w:rPr>
                <w:sz w:val="22"/>
                <w:szCs w:val="22"/>
              </w:rPr>
            </w:pPr>
            <w:r w:rsidRPr="00577368">
              <w:rPr>
                <w:sz w:val="22"/>
                <w:szCs w:val="22"/>
              </w:rPr>
              <w:t>1+1+1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77368" w:rsidRPr="00577368" w:rsidRDefault="00577368" w:rsidP="00577368">
            <w:pPr>
              <w:pStyle w:val="40"/>
              <w:shd w:val="clear" w:color="auto" w:fill="auto"/>
              <w:spacing w:line="240" w:lineRule="auto"/>
              <w:jc w:val="center"/>
              <w:rPr>
                <w:sz w:val="22"/>
                <w:szCs w:val="22"/>
              </w:rPr>
            </w:pPr>
            <w:r w:rsidRPr="00577368">
              <w:rPr>
                <w:sz w:val="22"/>
                <w:szCs w:val="22"/>
              </w:rPr>
              <w:t>1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77368" w:rsidRPr="00577368" w:rsidRDefault="00577368" w:rsidP="00577368">
            <w:pPr>
              <w:pStyle w:val="40"/>
              <w:shd w:val="clear" w:color="auto" w:fill="auto"/>
              <w:spacing w:line="240" w:lineRule="auto"/>
              <w:jc w:val="center"/>
              <w:rPr>
                <w:sz w:val="22"/>
                <w:szCs w:val="22"/>
              </w:rPr>
            </w:pPr>
            <w:r w:rsidRPr="00577368">
              <w:rPr>
                <w:sz w:val="22"/>
                <w:szCs w:val="22"/>
              </w:rPr>
              <w:t>1/216</w:t>
            </w:r>
          </w:p>
        </w:tc>
      </w:tr>
      <w:tr w:rsidR="00577368" w:rsidRPr="00577368" w:rsidTr="00577368">
        <w:trPr>
          <w:trHeight w:val="20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77368" w:rsidRPr="00577368" w:rsidRDefault="00577368" w:rsidP="00577368">
            <w:pPr>
              <w:pStyle w:val="40"/>
              <w:shd w:val="clear" w:color="auto" w:fill="auto"/>
              <w:spacing w:line="240" w:lineRule="auto"/>
              <w:jc w:val="center"/>
              <w:rPr>
                <w:sz w:val="22"/>
                <w:szCs w:val="22"/>
              </w:rPr>
            </w:pPr>
            <w:r w:rsidRPr="00577368">
              <w:rPr>
                <w:sz w:val="22"/>
                <w:szCs w:val="22"/>
              </w:rPr>
              <w:t>4</w:t>
            </w:r>
          </w:p>
        </w:tc>
        <w:tc>
          <w:tcPr>
            <w:tcW w:w="4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77368" w:rsidRPr="00577368" w:rsidRDefault="00577368" w:rsidP="00577368">
            <w:pPr>
              <w:pStyle w:val="40"/>
              <w:shd w:val="clear" w:color="auto" w:fill="auto"/>
              <w:spacing w:line="240" w:lineRule="auto"/>
              <w:jc w:val="center"/>
              <w:rPr>
                <w:sz w:val="22"/>
                <w:szCs w:val="22"/>
              </w:rPr>
            </w:pPr>
            <w:r w:rsidRPr="00577368">
              <w:rPr>
                <w:sz w:val="22"/>
                <w:szCs w:val="22"/>
              </w:rPr>
              <w:t>1+1+2, 1+2+1, 2+1+1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77368" w:rsidRPr="00577368" w:rsidRDefault="00577368" w:rsidP="00577368">
            <w:pPr>
              <w:pStyle w:val="40"/>
              <w:shd w:val="clear" w:color="auto" w:fill="auto"/>
              <w:spacing w:line="240" w:lineRule="auto"/>
              <w:jc w:val="center"/>
              <w:rPr>
                <w:sz w:val="22"/>
                <w:szCs w:val="22"/>
              </w:rPr>
            </w:pPr>
            <w:r w:rsidRPr="00577368">
              <w:rPr>
                <w:sz w:val="22"/>
                <w:szCs w:val="22"/>
              </w:rPr>
              <w:t>3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77368" w:rsidRPr="00577368" w:rsidRDefault="00577368" w:rsidP="00577368">
            <w:pPr>
              <w:pStyle w:val="40"/>
              <w:shd w:val="clear" w:color="auto" w:fill="auto"/>
              <w:spacing w:line="240" w:lineRule="auto"/>
              <w:jc w:val="center"/>
              <w:rPr>
                <w:sz w:val="22"/>
                <w:szCs w:val="22"/>
              </w:rPr>
            </w:pPr>
            <w:r w:rsidRPr="00577368">
              <w:rPr>
                <w:sz w:val="22"/>
                <w:szCs w:val="22"/>
              </w:rPr>
              <w:t>3/216</w:t>
            </w:r>
          </w:p>
        </w:tc>
      </w:tr>
      <w:tr w:rsidR="00577368" w:rsidRPr="00577368" w:rsidTr="00577368">
        <w:trPr>
          <w:trHeight w:val="20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77368" w:rsidRPr="00577368" w:rsidRDefault="00577368" w:rsidP="00577368">
            <w:pPr>
              <w:pStyle w:val="40"/>
              <w:shd w:val="clear" w:color="auto" w:fill="auto"/>
              <w:spacing w:line="240" w:lineRule="auto"/>
              <w:jc w:val="center"/>
              <w:rPr>
                <w:sz w:val="22"/>
                <w:szCs w:val="22"/>
              </w:rPr>
            </w:pPr>
            <w:r w:rsidRPr="00577368">
              <w:rPr>
                <w:sz w:val="22"/>
                <w:szCs w:val="22"/>
              </w:rPr>
              <w:t>5</w:t>
            </w:r>
          </w:p>
        </w:tc>
        <w:tc>
          <w:tcPr>
            <w:tcW w:w="4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77368" w:rsidRPr="00577368" w:rsidRDefault="00577368" w:rsidP="00577368">
            <w:pPr>
              <w:pStyle w:val="40"/>
              <w:shd w:val="clear" w:color="auto" w:fill="auto"/>
              <w:spacing w:line="240" w:lineRule="auto"/>
              <w:jc w:val="center"/>
              <w:rPr>
                <w:sz w:val="22"/>
                <w:szCs w:val="22"/>
              </w:rPr>
            </w:pPr>
            <w:r w:rsidRPr="00577368">
              <w:rPr>
                <w:sz w:val="22"/>
                <w:szCs w:val="22"/>
              </w:rPr>
              <w:t>1+1+3, 1+3+1, 3+1+1, 2+2+1, 2+1+2, 1+2+2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77368" w:rsidRPr="00577368" w:rsidRDefault="00577368" w:rsidP="00577368">
            <w:pPr>
              <w:pStyle w:val="40"/>
              <w:shd w:val="clear" w:color="auto" w:fill="auto"/>
              <w:spacing w:line="240" w:lineRule="auto"/>
              <w:jc w:val="center"/>
              <w:rPr>
                <w:sz w:val="22"/>
                <w:szCs w:val="22"/>
              </w:rPr>
            </w:pPr>
            <w:r w:rsidRPr="00577368">
              <w:rPr>
                <w:sz w:val="22"/>
                <w:szCs w:val="22"/>
              </w:rPr>
              <w:t>6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77368" w:rsidRPr="00577368" w:rsidRDefault="00577368" w:rsidP="00577368">
            <w:pPr>
              <w:pStyle w:val="40"/>
              <w:shd w:val="clear" w:color="auto" w:fill="auto"/>
              <w:spacing w:line="240" w:lineRule="auto"/>
              <w:jc w:val="center"/>
              <w:rPr>
                <w:sz w:val="22"/>
                <w:szCs w:val="22"/>
              </w:rPr>
            </w:pPr>
            <w:r w:rsidRPr="00577368">
              <w:rPr>
                <w:sz w:val="22"/>
                <w:szCs w:val="22"/>
              </w:rPr>
              <w:t>6/216</w:t>
            </w:r>
          </w:p>
        </w:tc>
      </w:tr>
      <w:tr w:rsidR="00577368" w:rsidRPr="00577368" w:rsidTr="00577368">
        <w:trPr>
          <w:trHeight w:val="20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77368" w:rsidRPr="00577368" w:rsidRDefault="00577368" w:rsidP="00577368">
            <w:pPr>
              <w:pStyle w:val="40"/>
              <w:shd w:val="clear" w:color="auto" w:fill="auto"/>
              <w:spacing w:line="240" w:lineRule="auto"/>
              <w:jc w:val="center"/>
              <w:rPr>
                <w:sz w:val="22"/>
                <w:szCs w:val="22"/>
              </w:rPr>
            </w:pPr>
            <w:r w:rsidRPr="00577368">
              <w:rPr>
                <w:sz w:val="22"/>
                <w:szCs w:val="22"/>
              </w:rPr>
              <w:t>6</w:t>
            </w:r>
          </w:p>
        </w:tc>
        <w:tc>
          <w:tcPr>
            <w:tcW w:w="4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77368" w:rsidRPr="00577368" w:rsidRDefault="00577368" w:rsidP="00577368">
            <w:pPr>
              <w:pStyle w:val="40"/>
              <w:shd w:val="clear" w:color="auto" w:fill="auto"/>
              <w:spacing w:line="240" w:lineRule="auto"/>
              <w:jc w:val="center"/>
              <w:rPr>
                <w:sz w:val="22"/>
                <w:szCs w:val="22"/>
              </w:rPr>
            </w:pPr>
            <w:r w:rsidRPr="00577368">
              <w:rPr>
                <w:sz w:val="22"/>
                <w:szCs w:val="22"/>
              </w:rPr>
              <w:t>1+1+4, 1+4+1, 4+1+1, 3+2+1, 3+1+2, 2+1+3, 2+3+1, 1+2+3, 1+3+2, 2+2+2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77368" w:rsidRPr="00577368" w:rsidRDefault="00577368" w:rsidP="00577368">
            <w:pPr>
              <w:pStyle w:val="40"/>
              <w:shd w:val="clear" w:color="auto" w:fill="auto"/>
              <w:spacing w:line="240" w:lineRule="auto"/>
              <w:jc w:val="center"/>
              <w:rPr>
                <w:sz w:val="22"/>
                <w:szCs w:val="22"/>
              </w:rPr>
            </w:pPr>
            <w:r w:rsidRPr="00577368">
              <w:rPr>
                <w:sz w:val="22"/>
                <w:szCs w:val="22"/>
              </w:rPr>
              <w:t>10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77368" w:rsidRPr="00577368" w:rsidRDefault="00577368" w:rsidP="00577368">
            <w:pPr>
              <w:pStyle w:val="40"/>
              <w:shd w:val="clear" w:color="auto" w:fill="auto"/>
              <w:spacing w:line="240" w:lineRule="auto"/>
              <w:jc w:val="center"/>
              <w:rPr>
                <w:sz w:val="22"/>
                <w:szCs w:val="22"/>
              </w:rPr>
            </w:pPr>
            <w:r w:rsidRPr="00577368">
              <w:rPr>
                <w:sz w:val="22"/>
                <w:szCs w:val="22"/>
              </w:rPr>
              <w:t>10/216</w:t>
            </w:r>
          </w:p>
        </w:tc>
      </w:tr>
      <w:tr w:rsidR="00577368" w:rsidRPr="00577368" w:rsidTr="00577368">
        <w:trPr>
          <w:trHeight w:val="20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77368" w:rsidRPr="00577368" w:rsidRDefault="00577368" w:rsidP="0057736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77368">
              <w:rPr>
                <w:rFonts w:ascii="Times New Roman" w:hAnsi="Times New Roman" w:cs="Times New Roman"/>
                <w:b/>
                <w:sz w:val="22"/>
                <w:szCs w:val="22"/>
              </w:rPr>
              <w:t>…</w:t>
            </w:r>
          </w:p>
        </w:tc>
        <w:tc>
          <w:tcPr>
            <w:tcW w:w="4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77368" w:rsidRPr="00577368" w:rsidRDefault="00577368" w:rsidP="0057736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77368">
              <w:rPr>
                <w:rFonts w:ascii="Times New Roman" w:hAnsi="Times New Roman" w:cs="Times New Roman"/>
                <w:b/>
                <w:sz w:val="22"/>
                <w:szCs w:val="22"/>
              </w:rPr>
              <w:t>…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77368" w:rsidRPr="00577368" w:rsidRDefault="00577368" w:rsidP="0057736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77368">
              <w:rPr>
                <w:rFonts w:ascii="Times New Roman" w:hAnsi="Times New Roman" w:cs="Times New Roman"/>
                <w:b/>
                <w:sz w:val="22"/>
                <w:szCs w:val="22"/>
              </w:rPr>
              <w:t>…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77368" w:rsidRPr="00577368" w:rsidRDefault="00577368" w:rsidP="0057736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77368">
              <w:rPr>
                <w:rFonts w:ascii="Times New Roman" w:hAnsi="Times New Roman" w:cs="Times New Roman"/>
                <w:b/>
                <w:sz w:val="22"/>
                <w:szCs w:val="22"/>
              </w:rPr>
              <w:t>…</w:t>
            </w:r>
          </w:p>
        </w:tc>
      </w:tr>
      <w:tr w:rsidR="00577368" w:rsidRPr="00577368" w:rsidTr="00577368">
        <w:trPr>
          <w:trHeight w:val="20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77368" w:rsidRPr="00577368" w:rsidRDefault="00577368" w:rsidP="00577368">
            <w:pPr>
              <w:pStyle w:val="40"/>
              <w:shd w:val="clear" w:color="auto" w:fill="auto"/>
              <w:spacing w:line="240" w:lineRule="auto"/>
              <w:jc w:val="center"/>
              <w:rPr>
                <w:sz w:val="22"/>
                <w:szCs w:val="22"/>
              </w:rPr>
            </w:pPr>
            <w:r w:rsidRPr="00577368">
              <w:rPr>
                <w:sz w:val="22"/>
                <w:szCs w:val="22"/>
              </w:rPr>
              <w:t>10</w:t>
            </w:r>
          </w:p>
        </w:tc>
        <w:tc>
          <w:tcPr>
            <w:tcW w:w="4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77368" w:rsidRPr="00577368" w:rsidRDefault="00577368" w:rsidP="00577368">
            <w:pPr>
              <w:pStyle w:val="40"/>
              <w:shd w:val="clear" w:color="auto" w:fill="auto"/>
              <w:spacing w:line="240" w:lineRule="auto"/>
              <w:jc w:val="center"/>
              <w:rPr>
                <w:sz w:val="22"/>
                <w:szCs w:val="22"/>
              </w:rPr>
            </w:pPr>
            <w:proofErr w:type="gramStart"/>
            <w:r w:rsidRPr="00577368">
              <w:rPr>
                <w:sz w:val="22"/>
                <w:szCs w:val="22"/>
              </w:rPr>
              <w:t>5+4+1, 5+1+4, 4+5+1, 4+1+5, 1+5+4, 1+4+5, 5+3+2, 5+2+3, 3+5+2, 3+2+5, 2+3+5, 2+5+3, 6+3+1, 6+1+3, 3+1+6, 3+6+1, 1+6+3, 1+3+6, 6+2+2, 2+6+2</w:t>
            </w:r>
            <w:proofErr w:type="gramEnd"/>
            <w:r w:rsidRPr="00577368">
              <w:rPr>
                <w:sz w:val="22"/>
                <w:szCs w:val="22"/>
              </w:rPr>
              <w:t>, 2+2+6, 4+4+2, 4+2+4, 2+4+4, 4+3+3, 3+4+3, 3+3+4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77368" w:rsidRPr="00577368" w:rsidRDefault="00577368" w:rsidP="00577368">
            <w:pPr>
              <w:pStyle w:val="40"/>
              <w:shd w:val="clear" w:color="auto" w:fill="auto"/>
              <w:spacing w:line="240" w:lineRule="auto"/>
              <w:jc w:val="center"/>
              <w:rPr>
                <w:sz w:val="22"/>
                <w:szCs w:val="22"/>
              </w:rPr>
            </w:pPr>
            <w:r w:rsidRPr="00577368">
              <w:rPr>
                <w:sz w:val="22"/>
                <w:szCs w:val="22"/>
              </w:rPr>
              <w:t>27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77368" w:rsidRPr="00577368" w:rsidRDefault="00577368" w:rsidP="00577368">
            <w:pPr>
              <w:pStyle w:val="40"/>
              <w:shd w:val="clear" w:color="auto" w:fill="auto"/>
              <w:spacing w:line="240" w:lineRule="auto"/>
              <w:jc w:val="center"/>
              <w:rPr>
                <w:sz w:val="22"/>
                <w:szCs w:val="22"/>
              </w:rPr>
            </w:pPr>
            <w:r w:rsidRPr="00577368">
              <w:rPr>
                <w:sz w:val="22"/>
                <w:szCs w:val="22"/>
              </w:rPr>
              <w:t>27/216</w:t>
            </w:r>
          </w:p>
        </w:tc>
      </w:tr>
      <w:tr w:rsidR="00577368" w:rsidRPr="00577368" w:rsidTr="00577368">
        <w:trPr>
          <w:trHeight w:val="20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77368" w:rsidRPr="00577368" w:rsidRDefault="00577368" w:rsidP="00577368">
            <w:pPr>
              <w:pStyle w:val="40"/>
              <w:shd w:val="clear" w:color="auto" w:fill="auto"/>
              <w:spacing w:line="240" w:lineRule="auto"/>
              <w:jc w:val="center"/>
              <w:rPr>
                <w:sz w:val="22"/>
                <w:szCs w:val="22"/>
              </w:rPr>
            </w:pPr>
            <w:r w:rsidRPr="00577368">
              <w:rPr>
                <w:sz w:val="22"/>
                <w:szCs w:val="22"/>
              </w:rPr>
              <w:t>11</w:t>
            </w:r>
          </w:p>
        </w:tc>
        <w:tc>
          <w:tcPr>
            <w:tcW w:w="4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77368" w:rsidRPr="00577368" w:rsidRDefault="00577368" w:rsidP="0057736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77368" w:rsidRPr="00577368" w:rsidRDefault="00577368" w:rsidP="00577368">
            <w:pPr>
              <w:pStyle w:val="40"/>
              <w:shd w:val="clear" w:color="auto" w:fill="auto"/>
              <w:spacing w:line="240" w:lineRule="auto"/>
              <w:jc w:val="center"/>
              <w:rPr>
                <w:sz w:val="22"/>
                <w:szCs w:val="22"/>
              </w:rPr>
            </w:pPr>
            <w:r w:rsidRPr="00577368">
              <w:rPr>
                <w:sz w:val="22"/>
                <w:szCs w:val="22"/>
              </w:rPr>
              <w:t>27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77368" w:rsidRPr="00577368" w:rsidRDefault="00577368" w:rsidP="00577368">
            <w:pPr>
              <w:pStyle w:val="40"/>
              <w:shd w:val="clear" w:color="auto" w:fill="auto"/>
              <w:spacing w:line="240" w:lineRule="auto"/>
              <w:jc w:val="center"/>
              <w:rPr>
                <w:sz w:val="22"/>
                <w:szCs w:val="22"/>
              </w:rPr>
            </w:pPr>
            <w:r w:rsidRPr="00577368">
              <w:rPr>
                <w:sz w:val="22"/>
                <w:szCs w:val="22"/>
              </w:rPr>
              <w:t>27/216</w:t>
            </w:r>
          </w:p>
        </w:tc>
      </w:tr>
      <w:tr w:rsidR="00577368" w:rsidRPr="00577368" w:rsidTr="00577368">
        <w:trPr>
          <w:trHeight w:val="20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77368" w:rsidRPr="00577368" w:rsidRDefault="00577368" w:rsidP="0057736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77368">
              <w:rPr>
                <w:rFonts w:ascii="Times New Roman" w:hAnsi="Times New Roman" w:cs="Times New Roman"/>
                <w:b/>
                <w:sz w:val="22"/>
                <w:szCs w:val="22"/>
              </w:rPr>
              <w:t>…</w:t>
            </w:r>
          </w:p>
        </w:tc>
        <w:tc>
          <w:tcPr>
            <w:tcW w:w="4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77368" w:rsidRPr="00577368" w:rsidRDefault="00577368" w:rsidP="0057736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77368">
              <w:rPr>
                <w:rFonts w:ascii="Times New Roman" w:hAnsi="Times New Roman" w:cs="Times New Roman"/>
                <w:b/>
                <w:sz w:val="22"/>
                <w:szCs w:val="22"/>
              </w:rPr>
              <w:t>…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77368" w:rsidRPr="00577368" w:rsidRDefault="00577368" w:rsidP="0057736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77368">
              <w:rPr>
                <w:rFonts w:ascii="Times New Roman" w:hAnsi="Times New Roman" w:cs="Times New Roman"/>
                <w:b/>
                <w:sz w:val="22"/>
                <w:szCs w:val="22"/>
              </w:rPr>
              <w:t>…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77368" w:rsidRPr="00577368" w:rsidRDefault="00577368" w:rsidP="0057736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77368">
              <w:rPr>
                <w:rFonts w:ascii="Times New Roman" w:hAnsi="Times New Roman" w:cs="Times New Roman"/>
                <w:b/>
                <w:sz w:val="22"/>
                <w:szCs w:val="22"/>
              </w:rPr>
              <w:t>…</w:t>
            </w:r>
          </w:p>
        </w:tc>
      </w:tr>
      <w:tr w:rsidR="00577368" w:rsidRPr="00577368" w:rsidTr="00577368">
        <w:trPr>
          <w:trHeight w:val="20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77368" w:rsidRPr="00577368" w:rsidRDefault="00577368" w:rsidP="00577368">
            <w:pPr>
              <w:pStyle w:val="40"/>
              <w:shd w:val="clear" w:color="auto" w:fill="auto"/>
              <w:spacing w:line="240" w:lineRule="auto"/>
              <w:jc w:val="center"/>
              <w:rPr>
                <w:sz w:val="22"/>
                <w:szCs w:val="22"/>
              </w:rPr>
            </w:pPr>
            <w:r w:rsidRPr="00577368">
              <w:rPr>
                <w:sz w:val="22"/>
                <w:szCs w:val="22"/>
              </w:rPr>
              <w:t>18</w:t>
            </w:r>
          </w:p>
        </w:tc>
        <w:tc>
          <w:tcPr>
            <w:tcW w:w="4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77368" w:rsidRPr="00577368" w:rsidRDefault="00577368" w:rsidP="00577368">
            <w:pPr>
              <w:pStyle w:val="40"/>
              <w:shd w:val="clear" w:color="auto" w:fill="auto"/>
              <w:spacing w:line="240" w:lineRule="auto"/>
              <w:jc w:val="center"/>
              <w:rPr>
                <w:sz w:val="22"/>
                <w:szCs w:val="22"/>
              </w:rPr>
            </w:pPr>
            <w:r w:rsidRPr="00577368">
              <w:rPr>
                <w:sz w:val="22"/>
                <w:szCs w:val="22"/>
              </w:rPr>
              <w:t>6+6+6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77368" w:rsidRPr="00577368" w:rsidRDefault="00577368" w:rsidP="00577368">
            <w:pPr>
              <w:pStyle w:val="40"/>
              <w:shd w:val="clear" w:color="auto" w:fill="auto"/>
              <w:spacing w:line="240" w:lineRule="auto"/>
              <w:jc w:val="center"/>
              <w:rPr>
                <w:sz w:val="22"/>
                <w:szCs w:val="22"/>
              </w:rPr>
            </w:pPr>
            <w:r w:rsidRPr="00577368">
              <w:rPr>
                <w:sz w:val="22"/>
                <w:szCs w:val="22"/>
              </w:rPr>
              <w:t>1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77368" w:rsidRPr="00577368" w:rsidRDefault="00577368" w:rsidP="00577368">
            <w:pPr>
              <w:pStyle w:val="40"/>
              <w:shd w:val="clear" w:color="auto" w:fill="auto"/>
              <w:spacing w:line="240" w:lineRule="auto"/>
              <w:jc w:val="center"/>
              <w:rPr>
                <w:sz w:val="22"/>
                <w:szCs w:val="22"/>
              </w:rPr>
            </w:pPr>
            <w:r w:rsidRPr="00577368">
              <w:rPr>
                <w:sz w:val="22"/>
                <w:szCs w:val="22"/>
              </w:rPr>
              <w:t>1/216</w:t>
            </w:r>
          </w:p>
        </w:tc>
      </w:tr>
      <w:tr w:rsidR="00577368" w:rsidRPr="00577368" w:rsidTr="00577368">
        <w:trPr>
          <w:trHeight w:val="20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77368" w:rsidRPr="00577368" w:rsidRDefault="00577368" w:rsidP="0057736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77368" w:rsidRPr="00577368" w:rsidRDefault="00577368" w:rsidP="0057736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77368" w:rsidRPr="00577368" w:rsidRDefault="00577368" w:rsidP="00577368">
            <w:pPr>
              <w:pStyle w:val="40"/>
              <w:shd w:val="clear" w:color="auto" w:fill="auto"/>
              <w:spacing w:line="240" w:lineRule="auto"/>
              <w:jc w:val="center"/>
              <w:rPr>
                <w:sz w:val="22"/>
                <w:szCs w:val="22"/>
              </w:rPr>
            </w:pPr>
            <w:r w:rsidRPr="00577368">
              <w:rPr>
                <w:sz w:val="22"/>
                <w:szCs w:val="22"/>
              </w:rPr>
              <w:t>Всего 216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77368" w:rsidRPr="00577368" w:rsidRDefault="00577368" w:rsidP="00577368">
            <w:pPr>
              <w:pStyle w:val="40"/>
              <w:shd w:val="clear" w:color="auto" w:fill="auto"/>
              <w:spacing w:line="240" w:lineRule="auto"/>
              <w:jc w:val="center"/>
              <w:rPr>
                <w:sz w:val="22"/>
                <w:szCs w:val="22"/>
              </w:rPr>
            </w:pPr>
            <w:r w:rsidRPr="00577368">
              <w:rPr>
                <w:sz w:val="22"/>
                <w:szCs w:val="22"/>
              </w:rPr>
              <w:t>В сумме 1</w:t>
            </w:r>
          </w:p>
        </w:tc>
      </w:tr>
    </w:tbl>
    <w:p w:rsidR="00577368" w:rsidRPr="00577368" w:rsidRDefault="00577368" w:rsidP="00E65ADD">
      <w:pPr>
        <w:jc w:val="both"/>
        <w:rPr>
          <w:rFonts w:ascii="Times New Roman" w:hAnsi="Times New Roman" w:cs="Times New Roman"/>
        </w:rPr>
      </w:pPr>
    </w:p>
    <w:p w:rsidR="00577368" w:rsidRPr="00577368" w:rsidRDefault="00577368" w:rsidP="00577368">
      <w:pPr>
        <w:pStyle w:val="6"/>
        <w:shd w:val="clear" w:color="auto" w:fill="auto"/>
        <w:spacing w:before="0" w:line="240" w:lineRule="auto"/>
        <w:ind w:firstLine="709"/>
        <w:rPr>
          <w:sz w:val="24"/>
          <w:szCs w:val="24"/>
        </w:rPr>
      </w:pPr>
      <w:r w:rsidRPr="00577368">
        <w:rPr>
          <w:sz w:val="24"/>
          <w:szCs w:val="24"/>
        </w:rPr>
        <w:t>Табл. 2 заполнена частично, студент имеет возмож</w:t>
      </w:r>
      <w:r w:rsidRPr="00577368">
        <w:rPr>
          <w:sz w:val="24"/>
          <w:szCs w:val="24"/>
        </w:rPr>
        <w:softHyphen/>
        <w:t xml:space="preserve">ность закончить расчёты самостоятельно и убедиться, что полное число элементарных исходов равно 216, а сумма вероятностей равна 1. </w:t>
      </w:r>
    </w:p>
    <w:p w:rsidR="00577368" w:rsidRPr="00577368" w:rsidRDefault="00577368" w:rsidP="00577368">
      <w:pPr>
        <w:pStyle w:val="6"/>
        <w:shd w:val="clear" w:color="auto" w:fill="auto"/>
        <w:spacing w:before="0" w:line="240" w:lineRule="auto"/>
        <w:ind w:firstLine="709"/>
        <w:rPr>
          <w:sz w:val="24"/>
          <w:szCs w:val="24"/>
        </w:rPr>
      </w:pPr>
      <w:r w:rsidRPr="00577368">
        <w:rPr>
          <w:sz w:val="24"/>
          <w:szCs w:val="24"/>
        </w:rPr>
        <w:t>Решение аналогичной задачи для случая четырёх и более костей «вручную» будет чрезвычайно громоздким. Собственно, смысл данной лабораторной работы как раз и состоит в том, чтобы разобраться, как найти (точнее, оценить) вероятность некоторого сложного события, если подсчитать эту вероятность «вручную» затруднительно или вообще невозможно.</w:t>
      </w:r>
    </w:p>
    <w:p w:rsidR="00577368" w:rsidRPr="00577368" w:rsidRDefault="00577368" w:rsidP="00036C14">
      <w:pPr>
        <w:pStyle w:val="24"/>
        <w:keepNext/>
        <w:keepLines/>
        <w:shd w:val="clear" w:color="auto" w:fill="auto"/>
        <w:spacing w:after="0" w:line="240" w:lineRule="auto"/>
        <w:ind w:firstLine="709"/>
        <w:outlineLvl w:val="9"/>
        <w:rPr>
          <w:b/>
          <w:sz w:val="24"/>
          <w:szCs w:val="24"/>
        </w:rPr>
      </w:pPr>
      <w:bookmarkStart w:id="3" w:name="bookmark3"/>
      <w:r w:rsidRPr="00577368">
        <w:rPr>
          <w:b/>
          <w:sz w:val="24"/>
          <w:szCs w:val="24"/>
        </w:rPr>
        <w:t>Статистическое определение вероятности</w:t>
      </w:r>
      <w:bookmarkEnd w:id="3"/>
    </w:p>
    <w:p w:rsidR="005D5BFF" w:rsidRDefault="00577368" w:rsidP="00036C14">
      <w:pPr>
        <w:ind w:firstLine="709"/>
        <w:jc w:val="both"/>
        <w:rPr>
          <w:rFonts w:ascii="Times New Roman" w:hAnsi="Times New Roman" w:cs="Times New Roman"/>
        </w:rPr>
      </w:pPr>
      <w:r w:rsidRPr="00577368">
        <w:rPr>
          <w:rFonts w:ascii="Times New Roman" w:hAnsi="Times New Roman" w:cs="Times New Roman"/>
        </w:rPr>
        <w:t>Пусть в каждом испытании некоторое событие может наступить с одинаковой вероятностью</w:t>
      </w:r>
      <w:r w:rsidRPr="00577368">
        <w:rPr>
          <w:rStyle w:val="a4"/>
          <w:rFonts w:eastAsia="Arial Unicode MS"/>
          <w:sz w:val="24"/>
          <w:szCs w:val="24"/>
        </w:rPr>
        <w:t xml:space="preserve"> р</w:t>
      </w:r>
      <w:r w:rsidRPr="00577368">
        <w:rPr>
          <w:rFonts w:ascii="Times New Roman" w:hAnsi="Times New Roman" w:cs="Times New Roman"/>
        </w:rPr>
        <w:t>. Относительной частотой события</w:t>
      </w:r>
      <w:proofErr w:type="gramStart"/>
      <w:r w:rsidRPr="00577368">
        <w:rPr>
          <w:rStyle w:val="a4"/>
          <w:rFonts w:eastAsia="Arial Unicode MS"/>
          <w:sz w:val="24"/>
          <w:szCs w:val="24"/>
        </w:rPr>
        <w:t xml:space="preserve"> А</w:t>
      </w:r>
      <w:proofErr w:type="gramEnd"/>
      <w:r w:rsidRPr="00577368">
        <w:rPr>
          <w:rFonts w:ascii="Times New Roman" w:hAnsi="Times New Roman" w:cs="Times New Roman"/>
        </w:rPr>
        <w:t xml:space="preserve"> в серии </w:t>
      </w:r>
      <w:r w:rsidRPr="00577368">
        <w:rPr>
          <w:rFonts w:ascii="Times New Roman" w:hAnsi="Times New Roman" w:cs="Times New Roman"/>
          <w:i/>
          <w:lang w:val="en-US"/>
        </w:rPr>
        <w:t>n</w:t>
      </w:r>
      <w:r w:rsidRPr="00577368">
        <w:rPr>
          <w:rFonts w:ascii="Times New Roman" w:hAnsi="Times New Roman" w:cs="Times New Roman"/>
        </w:rPr>
        <w:t xml:space="preserve"> испытаний называется отношение числа </w:t>
      </w:r>
      <w:r w:rsidRPr="00577368">
        <w:rPr>
          <w:rFonts w:ascii="Times New Roman" w:hAnsi="Times New Roman" w:cs="Times New Roman"/>
          <w:i/>
          <w:lang w:val="en-US"/>
        </w:rPr>
        <w:t>m</w:t>
      </w:r>
      <w:r w:rsidRPr="00577368">
        <w:rPr>
          <w:rFonts w:ascii="Times New Roman" w:hAnsi="Times New Roman" w:cs="Times New Roman"/>
        </w:rPr>
        <w:t xml:space="preserve"> наступлений этого события к общему числу испытаний</w:t>
      </w:r>
      <w:r>
        <w:rPr>
          <w:rFonts w:ascii="Times New Roman" w:hAnsi="Times New Roman" w:cs="Times New Roman"/>
        </w:rPr>
        <w:t>:</w:t>
      </w:r>
    </w:p>
    <w:p w:rsidR="00577368" w:rsidRDefault="00577368" w:rsidP="00036C14">
      <w:pPr>
        <w:ind w:left="2831" w:firstLine="709"/>
        <w:jc w:val="both"/>
        <w:rPr>
          <w:rFonts w:ascii="Times New Roman" w:hAnsi="Times New Roman"/>
          <w:position w:val="-24"/>
        </w:rPr>
      </w:pPr>
      <w:r w:rsidRPr="0097569C">
        <w:rPr>
          <w:rFonts w:ascii="Times New Roman" w:hAnsi="Times New Roman"/>
          <w:b/>
          <w:position w:val="-24"/>
        </w:rPr>
        <w:object w:dxaOrig="1140" w:dyaOrig="620">
          <v:shape id="_x0000_i1026" type="#_x0000_t75" style="width:57pt;height:30.75pt" o:ole="">
            <v:imagedata r:id="rId7" o:title=""/>
          </v:shape>
          <o:OLEObject Type="Embed" ProgID="Equation.3" ShapeID="_x0000_i1026" DrawAspect="Content" ObjectID="_1612704976" r:id="rId8"/>
        </w:object>
      </w:r>
      <w:r>
        <w:rPr>
          <w:rFonts w:ascii="Times New Roman" w:hAnsi="Times New Roman"/>
          <w:b/>
          <w:position w:val="-24"/>
        </w:rPr>
        <w:t xml:space="preserve"> </w:t>
      </w:r>
      <w:r>
        <w:rPr>
          <w:rFonts w:ascii="Times New Roman" w:hAnsi="Times New Roman"/>
          <w:b/>
          <w:position w:val="-24"/>
        </w:rPr>
        <w:tab/>
      </w:r>
      <w:r>
        <w:rPr>
          <w:rFonts w:ascii="Times New Roman" w:hAnsi="Times New Roman"/>
          <w:b/>
          <w:position w:val="-24"/>
        </w:rPr>
        <w:tab/>
      </w:r>
      <w:r>
        <w:rPr>
          <w:rFonts w:ascii="Times New Roman" w:hAnsi="Times New Roman"/>
          <w:b/>
          <w:position w:val="-24"/>
        </w:rPr>
        <w:tab/>
      </w:r>
      <w:r>
        <w:rPr>
          <w:rFonts w:ascii="Times New Roman" w:hAnsi="Times New Roman"/>
          <w:b/>
          <w:position w:val="-24"/>
        </w:rPr>
        <w:tab/>
      </w:r>
      <w:r>
        <w:rPr>
          <w:rFonts w:ascii="Times New Roman" w:hAnsi="Times New Roman"/>
          <w:b/>
          <w:position w:val="-24"/>
        </w:rPr>
        <w:tab/>
      </w:r>
      <w:r>
        <w:rPr>
          <w:rFonts w:ascii="Times New Roman" w:hAnsi="Times New Roman"/>
          <w:b/>
          <w:position w:val="-24"/>
        </w:rPr>
        <w:tab/>
        <w:t xml:space="preserve">         </w:t>
      </w:r>
      <w:r w:rsidRPr="00577368">
        <w:rPr>
          <w:rFonts w:ascii="Times New Roman" w:hAnsi="Times New Roman"/>
          <w:position w:val="-24"/>
        </w:rPr>
        <w:t>(2)</w:t>
      </w:r>
    </w:p>
    <w:p w:rsidR="005D5BFF" w:rsidRDefault="005D5BFF" w:rsidP="00036C14">
      <w:pPr>
        <w:ind w:firstLine="709"/>
        <w:jc w:val="both"/>
        <w:rPr>
          <w:rFonts w:ascii="Times New Roman" w:hAnsi="Times New Roman" w:cs="Times New Roman"/>
        </w:rPr>
      </w:pPr>
    </w:p>
    <w:p w:rsidR="00036C14" w:rsidRPr="00036C14" w:rsidRDefault="00036C14" w:rsidP="00036C14">
      <w:pPr>
        <w:pStyle w:val="6"/>
        <w:shd w:val="clear" w:color="auto" w:fill="auto"/>
        <w:spacing w:before="0" w:line="240" w:lineRule="auto"/>
        <w:ind w:firstLine="709"/>
        <w:rPr>
          <w:sz w:val="24"/>
          <w:szCs w:val="24"/>
        </w:rPr>
      </w:pPr>
      <w:r w:rsidRPr="00036C14">
        <w:rPr>
          <w:sz w:val="24"/>
          <w:szCs w:val="24"/>
        </w:rPr>
        <w:t>Приведённая формула напоминает классическое определение веро</w:t>
      </w:r>
      <w:r w:rsidRPr="00036C14">
        <w:rPr>
          <w:sz w:val="24"/>
          <w:szCs w:val="24"/>
        </w:rPr>
        <w:softHyphen/>
        <w:t xml:space="preserve">ятности (1), но смысл величин </w:t>
      </w:r>
      <w:r w:rsidRPr="00036C14">
        <w:rPr>
          <w:i/>
          <w:sz w:val="24"/>
          <w:szCs w:val="24"/>
          <w:lang w:val="en-US"/>
        </w:rPr>
        <w:t>n</w:t>
      </w:r>
      <w:r w:rsidRPr="00036C14">
        <w:rPr>
          <w:sz w:val="24"/>
          <w:szCs w:val="24"/>
        </w:rPr>
        <w:t xml:space="preserve"> и </w:t>
      </w:r>
      <w:r w:rsidRPr="00036C14">
        <w:rPr>
          <w:i/>
          <w:sz w:val="24"/>
          <w:szCs w:val="24"/>
          <w:lang w:val="en-US"/>
        </w:rPr>
        <w:t>m</w:t>
      </w:r>
      <w:r w:rsidRPr="00036C14">
        <w:rPr>
          <w:sz w:val="24"/>
          <w:szCs w:val="24"/>
        </w:rPr>
        <w:t xml:space="preserve"> в этих формулах различается. Классическое определение опирается на</w:t>
      </w:r>
      <w:r w:rsidRPr="00036C14">
        <w:rPr>
          <w:rStyle w:val="a4"/>
          <w:sz w:val="24"/>
          <w:szCs w:val="24"/>
        </w:rPr>
        <w:t xml:space="preserve"> теоретический подсчёт элемен</w:t>
      </w:r>
      <w:r w:rsidRPr="00036C14">
        <w:rPr>
          <w:rStyle w:val="a4"/>
          <w:sz w:val="24"/>
          <w:szCs w:val="24"/>
        </w:rPr>
        <w:softHyphen/>
        <w:t>тарных исходов</w:t>
      </w:r>
      <w:r w:rsidRPr="00036C14">
        <w:rPr>
          <w:sz w:val="24"/>
          <w:szCs w:val="24"/>
        </w:rPr>
        <w:t>, а в формуле (2) фигурируют</w:t>
      </w:r>
      <w:r w:rsidRPr="00036C14">
        <w:rPr>
          <w:rStyle w:val="a4"/>
          <w:sz w:val="24"/>
          <w:szCs w:val="24"/>
        </w:rPr>
        <w:t xml:space="preserve"> эмпирические (опытные) значения</w:t>
      </w:r>
      <w:r w:rsidRPr="00036C14">
        <w:rPr>
          <w:sz w:val="24"/>
          <w:szCs w:val="24"/>
        </w:rPr>
        <w:t xml:space="preserve"> общего числа испытаний и числа наступлений события.</w:t>
      </w:r>
    </w:p>
    <w:p w:rsidR="005D5BFF" w:rsidRDefault="00036C14" w:rsidP="00036C14">
      <w:pPr>
        <w:ind w:firstLine="709"/>
        <w:jc w:val="both"/>
        <w:rPr>
          <w:rFonts w:ascii="Times New Roman" w:hAnsi="Times New Roman" w:cs="Times New Roman"/>
        </w:rPr>
      </w:pPr>
      <w:r w:rsidRPr="00036C14">
        <w:rPr>
          <w:rStyle w:val="11"/>
          <w:rFonts w:eastAsia="Arial Unicode MS"/>
          <w:b/>
          <w:sz w:val="24"/>
          <w:szCs w:val="24"/>
          <w:u w:val="none"/>
        </w:rPr>
        <w:t>Теорема Бернулли</w:t>
      </w:r>
      <w:r w:rsidRPr="00036C14">
        <w:rPr>
          <w:rFonts w:ascii="Times New Roman" w:hAnsi="Times New Roman" w:cs="Times New Roman"/>
          <w:b/>
        </w:rPr>
        <w:t>.</w:t>
      </w:r>
      <w:r w:rsidRPr="00036C14">
        <w:rPr>
          <w:rFonts w:ascii="Times New Roman" w:hAnsi="Times New Roman" w:cs="Times New Roman"/>
        </w:rPr>
        <w:t xml:space="preserve"> При неограниченном возрастании числа одно</w:t>
      </w:r>
      <w:r w:rsidRPr="00036C14">
        <w:rPr>
          <w:rFonts w:ascii="Times New Roman" w:hAnsi="Times New Roman" w:cs="Times New Roman"/>
        </w:rPr>
        <w:softHyphen/>
        <w:t>родных независимых испытаний с практической достоверностью (</w:t>
      </w:r>
      <w:r>
        <w:rPr>
          <w:rFonts w:ascii="Times New Roman" w:hAnsi="Times New Roman" w:cs="Times New Roman"/>
        </w:rPr>
        <w:t>т. е. с вероятностью, близкой к </w:t>
      </w:r>
      <w:r w:rsidRPr="00036C14">
        <w:rPr>
          <w:rFonts w:ascii="Times New Roman" w:hAnsi="Times New Roman" w:cs="Times New Roman"/>
        </w:rPr>
        <w:t>1) можно утверждать, что относительная часто</w:t>
      </w:r>
      <w:r w:rsidRPr="00036C14">
        <w:rPr>
          <w:rFonts w:ascii="Times New Roman" w:hAnsi="Times New Roman" w:cs="Times New Roman"/>
        </w:rPr>
        <w:softHyphen/>
        <w:t>та события (2) будет сколь угодно близка к вероятности этого события в отдельном испытании</w:t>
      </w:r>
      <w:r>
        <w:rPr>
          <w:rFonts w:ascii="Times New Roman" w:hAnsi="Times New Roman" w:cs="Times New Roman"/>
        </w:rPr>
        <w:t>:</w:t>
      </w:r>
    </w:p>
    <w:p w:rsidR="00036C14" w:rsidRDefault="00036C14" w:rsidP="00036C14">
      <w:pPr>
        <w:ind w:left="2831" w:firstLine="709"/>
        <w:jc w:val="both"/>
        <w:rPr>
          <w:rFonts w:ascii="Times New Roman" w:hAnsi="Times New Roman"/>
          <w:position w:val="-20"/>
        </w:rPr>
      </w:pPr>
      <w:r w:rsidRPr="00544254">
        <w:rPr>
          <w:rFonts w:ascii="Times New Roman" w:hAnsi="Times New Roman"/>
          <w:position w:val="-20"/>
        </w:rPr>
        <w:object w:dxaOrig="2160" w:dyaOrig="520">
          <v:shape id="_x0000_i1027" type="#_x0000_t75" style="width:108pt;height:26.25pt" o:ole="">
            <v:imagedata r:id="rId9" o:title=""/>
          </v:shape>
          <o:OLEObject Type="Embed" ProgID="Equation.3" ShapeID="_x0000_i1027" DrawAspect="Content" ObjectID="_1612704977" r:id="rId10"/>
        </w:object>
      </w:r>
      <w:r>
        <w:rPr>
          <w:rFonts w:ascii="Times New Roman" w:hAnsi="Times New Roman"/>
          <w:position w:val="-20"/>
        </w:rPr>
        <w:t>.</w:t>
      </w:r>
    </w:p>
    <w:p w:rsidR="00036C14" w:rsidRPr="00036C14" w:rsidRDefault="00036C14" w:rsidP="00036C14">
      <w:pPr>
        <w:pStyle w:val="6"/>
        <w:shd w:val="clear" w:color="auto" w:fill="auto"/>
        <w:spacing w:before="0" w:line="240" w:lineRule="auto"/>
        <w:ind w:firstLine="709"/>
        <w:rPr>
          <w:sz w:val="24"/>
          <w:szCs w:val="24"/>
        </w:rPr>
      </w:pPr>
      <w:r w:rsidRPr="00036C14">
        <w:rPr>
          <w:sz w:val="24"/>
          <w:szCs w:val="24"/>
        </w:rPr>
        <w:t xml:space="preserve">Благодаря теореме Бернулли, </w:t>
      </w:r>
      <w:r>
        <w:rPr>
          <w:sz w:val="24"/>
          <w:szCs w:val="24"/>
        </w:rPr>
        <w:t>есть</w:t>
      </w:r>
      <w:r w:rsidRPr="00036C14">
        <w:rPr>
          <w:sz w:val="24"/>
          <w:szCs w:val="24"/>
        </w:rPr>
        <w:t xml:space="preserve"> возможность статистически оценивать такие вероятности, которые вряд ли могут быть вычислены теоретически (например, </w:t>
      </w:r>
      <w:r w:rsidRPr="00036C14">
        <w:rPr>
          <w:sz w:val="24"/>
          <w:szCs w:val="24"/>
        </w:rPr>
        <w:lastRenderedPageBreak/>
        <w:t>вероятность попадания снаряда в цель или вероятность рождения ребёнка определённого пола). Такое определение вероятности называется</w:t>
      </w:r>
      <w:r w:rsidRPr="00036C14">
        <w:rPr>
          <w:rStyle w:val="a4"/>
          <w:sz w:val="24"/>
          <w:szCs w:val="24"/>
        </w:rPr>
        <w:t xml:space="preserve"> статистическим.</w:t>
      </w:r>
    </w:p>
    <w:p w:rsidR="00036C14" w:rsidRPr="00036C14" w:rsidRDefault="00036C14" w:rsidP="00036C14">
      <w:pPr>
        <w:pStyle w:val="6"/>
        <w:shd w:val="clear" w:color="auto" w:fill="auto"/>
        <w:spacing w:before="0" w:line="240" w:lineRule="auto"/>
        <w:ind w:firstLine="709"/>
        <w:rPr>
          <w:sz w:val="24"/>
          <w:szCs w:val="24"/>
        </w:rPr>
      </w:pPr>
      <w:r w:rsidRPr="00036C14">
        <w:rPr>
          <w:sz w:val="24"/>
          <w:szCs w:val="24"/>
        </w:rPr>
        <w:t>Статистическое определение вероятности может применяться и в тех случаях, когда теоретический подсчёт вероятности события возможен, но затруднителен. Для этого надо смоделировать изучаемое случайное со</w:t>
      </w:r>
      <w:r w:rsidRPr="00036C14">
        <w:rPr>
          <w:sz w:val="24"/>
          <w:szCs w:val="24"/>
        </w:rPr>
        <w:softHyphen/>
        <w:t>бытие, точнее говоря, многократно имитировать опыт, в котором это со</w:t>
      </w:r>
      <w:r w:rsidRPr="00036C14">
        <w:rPr>
          <w:sz w:val="24"/>
          <w:szCs w:val="24"/>
        </w:rPr>
        <w:softHyphen/>
        <w:t>бытие может наступать. Метод, реализующий данную схему, называется методом Монте-Карло.</w:t>
      </w:r>
    </w:p>
    <w:p w:rsidR="00036C14" w:rsidRPr="00036C14" w:rsidRDefault="00036C14" w:rsidP="00036C14">
      <w:pPr>
        <w:pStyle w:val="24"/>
        <w:keepNext/>
        <w:keepLines/>
        <w:shd w:val="clear" w:color="auto" w:fill="auto"/>
        <w:spacing w:after="0" w:line="240" w:lineRule="auto"/>
        <w:ind w:firstLine="709"/>
        <w:outlineLvl w:val="9"/>
        <w:rPr>
          <w:b/>
          <w:sz w:val="24"/>
          <w:szCs w:val="24"/>
        </w:rPr>
      </w:pPr>
      <w:bookmarkStart w:id="4" w:name="bookmark4"/>
      <w:r w:rsidRPr="00036C14">
        <w:rPr>
          <w:b/>
          <w:sz w:val="24"/>
          <w:szCs w:val="24"/>
        </w:rPr>
        <w:t>Сведения о методе Монте-Карло</w:t>
      </w:r>
      <w:bookmarkEnd w:id="4"/>
    </w:p>
    <w:p w:rsidR="00036C14" w:rsidRPr="00036C14" w:rsidRDefault="00036C14" w:rsidP="00036C14">
      <w:pPr>
        <w:pStyle w:val="6"/>
        <w:shd w:val="clear" w:color="auto" w:fill="auto"/>
        <w:spacing w:before="0" w:line="240" w:lineRule="auto"/>
        <w:ind w:firstLine="709"/>
        <w:rPr>
          <w:sz w:val="24"/>
          <w:szCs w:val="24"/>
        </w:rPr>
      </w:pPr>
      <w:r w:rsidRPr="00036C14">
        <w:rPr>
          <w:sz w:val="24"/>
          <w:szCs w:val="24"/>
        </w:rPr>
        <w:t>Методом Монте-Карло называется метод решения различных мате</w:t>
      </w:r>
      <w:r w:rsidRPr="00036C14">
        <w:rPr>
          <w:sz w:val="24"/>
          <w:szCs w:val="24"/>
        </w:rPr>
        <w:softHyphen/>
        <w:t>матических задач при помощи моделирования случайных событий и слу</w:t>
      </w:r>
      <w:r w:rsidRPr="00036C14">
        <w:rPr>
          <w:sz w:val="24"/>
          <w:szCs w:val="24"/>
        </w:rPr>
        <w:softHyphen/>
        <w:t>чайных величин и статистической оценки их характеристик. Согласно это</w:t>
      </w:r>
      <w:r w:rsidRPr="00036C14">
        <w:rPr>
          <w:sz w:val="24"/>
          <w:szCs w:val="24"/>
        </w:rPr>
        <w:softHyphen/>
        <w:t>му методу, осуществляется большое число реализаций некоторого случай</w:t>
      </w:r>
      <w:r w:rsidRPr="00036C14">
        <w:rPr>
          <w:sz w:val="24"/>
          <w:szCs w:val="24"/>
        </w:rPr>
        <w:softHyphen/>
        <w:t>ного опыта, который формируется таким образом, чтобы его вероятност</w:t>
      </w:r>
      <w:r w:rsidRPr="00036C14">
        <w:rPr>
          <w:sz w:val="24"/>
          <w:szCs w:val="24"/>
        </w:rPr>
        <w:softHyphen/>
        <w:t>ные характеристики совпадали с аналогичными величинами решаемой за</w:t>
      </w:r>
      <w:r w:rsidRPr="00036C14">
        <w:rPr>
          <w:sz w:val="24"/>
          <w:szCs w:val="24"/>
        </w:rPr>
        <w:softHyphen/>
        <w:t xml:space="preserve">дачи. Название </w:t>
      </w:r>
      <w:r>
        <w:rPr>
          <w:sz w:val="24"/>
          <w:szCs w:val="24"/>
        </w:rPr>
        <w:t>метода</w:t>
      </w:r>
      <w:r w:rsidRPr="00036C14">
        <w:rPr>
          <w:sz w:val="24"/>
          <w:szCs w:val="24"/>
        </w:rPr>
        <w:t xml:space="preserve"> произошло от одноимённого города в кня</w:t>
      </w:r>
      <w:r w:rsidRPr="00036C14">
        <w:rPr>
          <w:sz w:val="24"/>
          <w:szCs w:val="24"/>
        </w:rPr>
        <w:softHyphen/>
        <w:t xml:space="preserve">жестве Монако, известного своими казино, </w:t>
      </w:r>
      <w:r>
        <w:rPr>
          <w:sz w:val="24"/>
          <w:szCs w:val="24"/>
        </w:rPr>
        <w:t>так как</w:t>
      </w:r>
      <w:r w:rsidRPr="00036C14">
        <w:rPr>
          <w:sz w:val="24"/>
          <w:szCs w:val="24"/>
        </w:rPr>
        <w:t xml:space="preserve"> одним из простейших </w:t>
      </w:r>
      <w:r>
        <w:rPr>
          <w:sz w:val="24"/>
          <w:szCs w:val="24"/>
        </w:rPr>
        <w:t>сре</w:t>
      </w:r>
      <w:proofErr w:type="gramStart"/>
      <w:r>
        <w:rPr>
          <w:sz w:val="24"/>
          <w:szCs w:val="24"/>
        </w:rPr>
        <w:t>дств</w:t>
      </w:r>
      <w:r w:rsidRPr="00036C14">
        <w:rPr>
          <w:sz w:val="24"/>
          <w:szCs w:val="24"/>
        </w:rPr>
        <w:t xml:space="preserve"> дл</w:t>
      </w:r>
      <w:proofErr w:type="gramEnd"/>
      <w:r w:rsidRPr="00036C14">
        <w:rPr>
          <w:sz w:val="24"/>
          <w:szCs w:val="24"/>
        </w:rPr>
        <w:t>я моделирования случайных чисел является рулетка.</w:t>
      </w:r>
    </w:p>
    <w:p w:rsidR="00036C14" w:rsidRPr="00036C14" w:rsidRDefault="00036C14" w:rsidP="00036C14">
      <w:pPr>
        <w:pStyle w:val="6"/>
        <w:shd w:val="clear" w:color="auto" w:fill="auto"/>
        <w:spacing w:before="0" w:line="240" w:lineRule="auto"/>
        <w:ind w:firstLine="709"/>
        <w:rPr>
          <w:sz w:val="24"/>
          <w:szCs w:val="24"/>
        </w:rPr>
      </w:pPr>
      <w:r w:rsidRPr="00036C14">
        <w:rPr>
          <w:sz w:val="24"/>
          <w:szCs w:val="24"/>
        </w:rPr>
        <w:t>Теоретически сам метод возник давно и не раз использовался в тео</w:t>
      </w:r>
      <w:r w:rsidRPr="00036C14">
        <w:rPr>
          <w:sz w:val="24"/>
          <w:szCs w:val="24"/>
        </w:rPr>
        <w:softHyphen/>
        <w:t>рии вероятностей и математической статистике. Однако моделирование случайных событий и величин вручную (например, с помощью той же ру</w:t>
      </w:r>
      <w:r w:rsidRPr="00036C14">
        <w:rPr>
          <w:sz w:val="24"/>
          <w:szCs w:val="24"/>
        </w:rPr>
        <w:softHyphen/>
        <w:t xml:space="preserve">летки, игральной кости, монеты) </w:t>
      </w:r>
      <w:r>
        <w:t>–</w:t>
      </w:r>
      <w:r w:rsidRPr="00036C14">
        <w:rPr>
          <w:sz w:val="24"/>
          <w:szCs w:val="24"/>
        </w:rPr>
        <w:t xml:space="preserve"> весьма</w:t>
      </w:r>
      <w:r>
        <w:t xml:space="preserve"> </w:t>
      </w:r>
      <w:r w:rsidRPr="00036C14">
        <w:rPr>
          <w:sz w:val="24"/>
          <w:szCs w:val="24"/>
        </w:rPr>
        <w:t xml:space="preserve">трудоёмкий процесс. Поэтому серьёзное развитие метод Монте-Карло получил с конца 1940-х годов (в США) с появлением и совершенствованием </w:t>
      </w:r>
      <w:r>
        <w:rPr>
          <w:sz w:val="24"/>
          <w:szCs w:val="24"/>
        </w:rPr>
        <w:t>вычислительной техники</w:t>
      </w:r>
      <w:r w:rsidRPr="00036C14">
        <w:rPr>
          <w:sz w:val="24"/>
          <w:szCs w:val="24"/>
        </w:rPr>
        <w:t>.</w:t>
      </w:r>
    </w:p>
    <w:p w:rsidR="00036C14" w:rsidRDefault="00036C14" w:rsidP="00036C14">
      <w:pPr>
        <w:pStyle w:val="6"/>
        <w:shd w:val="clear" w:color="auto" w:fill="auto"/>
        <w:spacing w:before="0" w:line="240" w:lineRule="auto"/>
        <w:ind w:firstLine="709"/>
        <w:rPr>
          <w:sz w:val="24"/>
          <w:szCs w:val="24"/>
        </w:rPr>
      </w:pPr>
      <w:r w:rsidRPr="00036C14">
        <w:rPr>
          <w:sz w:val="24"/>
          <w:szCs w:val="24"/>
        </w:rPr>
        <w:t>Метод Монте-Карло используется для решения задач физики, теории массового обслуживания, экономики, биологии и т.д.</w:t>
      </w:r>
    </w:p>
    <w:p w:rsidR="00036C14" w:rsidRPr="00036C14" w:rsidRDefault="00036C14" w:rsidP="00036C14">
      <w:pPr>
        <w:pStyle w:val="6"/>
        <w:shd w:val="clear" w:color="auto" w:fill="auto"/>
        <w:spacing w:before="0" w:line="240" w:lineRule="auto"/>
        <w:ind w:firstLine="709"/>
        <w:rPr>
          <w:sz w:val="24"/>
          <w:szCs w:val="24"/>
        </w:rPr>
      </w:pPr>
    </w:p>
    <w:p w:rsidR="00036C14" w:rsidRDefault="00036C14" w:rsidP="00036C14">
      <w:pPr>
        <w:pStyle w:val="24"/>
        <w:keepNext/>
        <w:keepLines/>
        <w:shd w:val="clear" w:color="auto" w:fill="auto"/>
        <w:spacing w:after="0" w:line="240" w:lineRule="auto"/>
        <w:ind w:firstLine="709"/>
        <w:outlineLvl w:val="9"/>
        <w:rPr>
          <w:b/>
          <w:sz w:val="24"/>
          <w:szCs w:val="24"/>
        </w:rPr>
      </w:pPr>
      <w:bookmarkStart w:id="5" w:name="bookmark5"/>
      <w:r w:rsidRPr="00036C14">
        <w:rPr>
          <w:b/>
          <w:sz w:val="24"/>
          <w:szCs w:val="24"/>
        </w:rPr>
        <w:t xml:space="preserve">Задание для </w:t>
      </w:r>
      <w:r>
        <w:rPr>
          <w:b/>
          <w:sz w:val="24"/>
          <w:szCs w:val="24"/>
        </w:rPr>
        <w:t xml:space="preserve">выполнения </w:t>
      </w:r>
      <w:r w:rsidRPr="00036C14">
        <w:rPr>
          <w:b/>
          <w:sz w:val="24"/>
          <w:szCs w:val="24"/>
        </w:rPr>
        <w:t>лабораторной работы</w:t>
      </w:r>
      <w:bookmarkEnd w:id="5"/>
    </w:p>
    <w:p w:rsidR="00020AB4" w:rsidRDefault="00020AB4" w:rsidP="00036C14">
      <w:pPr>
        <w:pStyle w:val="24"/>
        <w:keepNext/>
        <w:keepLines/>
        <w:shd w:val="clear" w:color="auto" w:fill="auto"/>
        <w:spacing w:after="0" w:line="240" w:lineRule="auto"/>
        <w:ind w:firstLine="709"/>
        <w:outlineLvl w:val="9"/>
        <w:rPr>
          <w:sz w:val="24"/>
          <w:szCs w:val="24"/>
        </w:rPr>
      </w:pPr>
      <w:r w:rsidRPr="00020AB4">
        <w:rPr>
          <w:sz w:val="24"/>
          <w:szCs w:val="24"/>
        </w:rPr>
        <w:t>В ходе выполнения лабораторной работы необходимо построить модель подбрасывания игральных костей (примеры 1-3) на основе метода Монте-Карло и оценить вероятности всех возможных</w:t>
      </w:r>
      <w:r w:rsidRPr="00036C14">
        <w:rPr>
          <w:sz w:val="24"/>
          <w:szCs w:val="24"/>
        </w:rPr>
        <w:t xml:space="preserve"> событий, проведя 10000 испытаний.</w:t>
      </w:r>
      <w:r>
        <w:rPr>
          <w:sz w:val="24"/>
          <w:szCs w:val="24"/>
        </w:rPr>
        <w:t xml:space="preserve"> В качестве случайного события рассматривается </w:t>
      </w:r>
      <w:r w:rsidRPr="00036C14">
        <w:rPr>
          <w:sz w:val="24"/>
          <w:szCs w:val="24"/>
        </w:rPr>
        <w:t>появление определённого суммарного числа очков на брошенных костях.</w:t>
      </w:r>
    </w:p>
    <w:p w:rsidR="00020AB4" w:rsidRPr="00036C14" w:rsidRDefault="00020AB4" w:rsidP="00036C14">
      <w:pPr>
        <w:pStyle w:val="24"/>
        <w:keepNext/>
        <w:keepLines/>
        <w:shd w:val="clear" w:color="auto" w:fill="auto"/>
        <w:spacing w:after="0" w:line="240" w:lineRule="auto"/>
        <w:ind w:firstLine="709"/>
        <w:outlineLvl w:val="9"/>
        <w:rPr>
          <w:b/>
          <w:sz w:val="24"/>
          <w:szCs w:val="24"/>
        </w:rPr>
      </w:pPr>
      <w:r>
        <w:rPr>
          <w:sz w:val="24"/>
          <w:szCs w:val="24"/>
        </w:rPr>
        <w:t>Для этого построить модели подбрасывания:</w:t>
      </w:r>
    </w:p>
    <w:p w:rsidR="00036C14" w:rsidRPr="00036C14" w:rsidRDefault="00020AB4" w:rsidP="00020AB4">
      <w:pPr>
        <w:pStyle w:val="6"/>
        <w:shd w:val="clear" w:color="auto" w:fill="auto"/>
        <w:tabs>
          <w:tab w:val="left" w:pos="1616"/>
        </w:tabs>
        <w:spacing w:before="0" w:line="240" w:lineRule="auto"/>
        <w:ind w:left="709" w:firstLine="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036C14" w:rsidRPr="00036C14">
        <w:rPr>
          <w:sz w:val="24"/>
          <w:szCs w:val="24"/>
        </w:rPr>
        <w:t>одн</w:t>
      </w:r>
      <w:r>
        <w:rPr>
          <w:sz w:val="24"/>
          <w:szCs w:val="24"/>
        </w:rPr>
        <w:t>ой</w:t>
      </w:r>
      <w:r w:rsidR="00036C14" w:rsidRPr="00036C14">
        <w:rPr>
          <w:sz w:val="24"/>
          <w:szCs w:val="24"/>
        </w:rPr>
        <w:t xml:space="preserve"> игральн</w:t>
      </w:r>
      <w:r>
        <w:rPr>
          <w:sz w:val="24"/>
          <w:szCs w:val="24"/>
        </w:rPr>
        <w:t>ой</w:t>
      </w:r>
      <w:r w:rsidR="00036C14" w:rsidRPr="00036C14">
        <w:rPr>
          <w:sz w:val="24"/>
          <w:szCs w:val="24"/>
        </w:rPr>
        <w:t xml:space="preserve"> кост</w:t>
      </w:r>
      <w:r>
        <w:rPr>
          <w:sz w:val="24"/>
          <w:szCs w:val="24"/>
        </w:rPr>
        <w:t>и</w:t>
      </w:r>
      <w:r w:rsidR="00036C14" w:rsidRPr="00036C14">
        <w:rPr>
          <w:sz w:val="24"/>
          <w:szCs w:val="24"/>
        </w:rPr>
        <w:t>;</w:t>
      </w:r>
    </w:p>
    <w:p w:rsidR="00036C14" w:rsidRPr="00036C14" w:rsidRDefault="00020AB4" w:rsidP="00020AB4">
      <w:pPr>
        <w:pStyle w:val="6"/>
        <w:shd w:val="clear" w:color="auto" w:fill="auto"/>
        <w:tabs>
          <w:tab w:val="left" w:pos="1611"/>
        </w:tabs>
        <w:spacing w:before="0" w:line="240" w:lineRule="auto"/>
        <w:ind w:left="709" w:firstLine="0"/>
        <w:rPr>
          <w:sz w:val="24"/>
          <w:szCs w:val="24"/>
        </w:rPr>
      </w:pPr>
      <w:r>
        <w:rPr>
          <w:sz w:val="24"/>
          <w:szCs w:val="24"/>
        </w:rPr>
        <w:t xml:space="preserve"> - </w:t>
      </w:r>
      <w:r w:rsidR="00036C14" w:rsidRPr="00036C14">
        <w:rPr>
          <w:sz w:val="24"/>
          <w:szCs w:val="24"/>
        </w:rPr>
        <w:t>дв</w:t>
      </w:r>
      <w:r>
        <w:rPr>
          <w:sz w:val="24"/>
          <w:szCs w:val="24"/>
        </w:rPr>
        <w:t>ух</w:t>
      </w:r>
      <w:r w:rsidR="00036C14" w:rsidRPr="00036C14">
        <w:rPr>
          <w:sz w:val="24"/>
          <w:szCs w:val="24"/>
        </w:rPr>
        <w:t xml:space="preserve"> игральных кост</w:t>
      </w:r>
      <w:r>
        <w:rPr>
          <w:sz w:val="24"/>
          <w:szCs w:val="24"/>
        </w:rPr>
        <w:t>ей</w:t>
      </w:r>
      <w:r w:rsidR="00036C14" w:rsidRPr="00036C14">
        <w:rPr>
          <w:sz w:val="24"/>
          <w:szCs w:val="24"/>
        </w:rPr>
        <w:t>;</w:t>
      </w:r>
    </w:p>
    <w:p w:rsidR="00036C14" w:rsidRPr="00036C14" w:rsidRDefault="00020AB4" w:rsidP="00020AB4">
      <w:pPr>
        <w:pStyle w:val="6"/>
        <w:shd w:val="clear" w:color="auto" w:fill="auto"/>
        <w:tabs>
          <w:tab w:val="left" w:pos="1606"/>
        </w:tabs>
        <w:spacing w:before="0" w:line="240" w:lineRule="auto"/>
        <w:ind w:left="709" w:firstLine="0"/>
        <w:rPr>
          <w:sz w:val="24"/>
          <w:szCs w:val="24"/>
        </w:rPr>
      </w:pPr>
      <w:r>
        <w:rPr>
          <w:sz w:val="24"/>
          <w:szCs w:val="24"/>
        </w:rPr>
        <w:t xml:space="preserve"> - </w:t>
      </w:r>
      <w:r w:rsidR="00036C14" w:rsidRPr="00036C14">
        <w:rPr>
          <w:sz w:val="24"/>
          <w:szCs w:val="24"/>
        </w:rPr>
        <w:t>тр</w:t>
      </w:r>
      <w:r>
        <w:rPr>
          <w:sz w:val="24"/>
          <w:szCs w:val="24"/>
        </w:rPr>
        <w:t>ех игральных костей</w:t>
      </w:r>
      <w:r w:rsidR="00036C14" w:rsidRPr="00036C14">
        <w:rPr>
          <w:sz w:val="24"/>
          <w:szCs w:val="24"/>
        </w:rPr>
        <w:t>;</w:t>
      </w:r>
    </w:p>
    <w:p w:rsidR="00036C14" w:rsidRPr="00036C14" w:rsidRDefault="00020AB4" w:rsidP="00020AB4">
      <w:pPr>
        <w:pStyle w:val="6"/>
        <w:shd w:val="clear" w:color="auto" w:fill="auto"/>
        <w:tabs>
          <w:tab w:val="left" w:pos="1606"/>
        </w:tabs>
        <w:spacing w:before="0" w:line="240" w:lineRule="auto"/>
        <w:ind w:left="709" w:firstLine="0"/>
        <w:rPr>
          <w:sz w:val="24"/>
          <w:szCs w:val="24"/>
        </w:rPr>
      </w:pPr>
      <w:r>
        <w:rPr>
          <w:sz w:val="24"/>
          <w:szCs w:val="24"/>
        </w:rPr>
        <w:t xml:space="preserve"> - </w:t>
      </w:r>
      <w:r w:rsidR="00036C14" w:rsidRPr="00036C14">
        <w:rPr>
          <w:sz w:val="24"/>
          <w:szCs w:val="24"/>
        </w:rPr>
        <w:t>четыр</w:t>
      </w:r>
      <w:r>
        <w:rPr>
          <w:sz w:val="24"/>
          <w:szCs w:val="24"/>
        </w:rPr>
        <w:t>ех</w:t>
      </w:r>
      <w:r w:rsidR="00036C14" w:rsidRPr="00036C14">
        <w:rPr>
          <w:sz w:val="24"/>
          <w:szCs w:val="24"/>
        </w:rPr>
        <w:t xml:space="preserve"> игральных кост</w:t>
      </w:r>
      <w:r>
        <w:rPr>
          <w:sz w:val="24"/>
          <w:szCs w:val="24"/>
        </w:rPr>
        <w:t>ей</w:t>
      </w:r>
      <w:r w:rsidR="00036C14" w:rsidRPr="00036C14">
        <w:rPr>
          <w:sz w:val="24"/>
          <w:szCs w:val="24"/>
        </w:rPr>
        <w:t>.</w:t>
      </w:r>
    </w:p>
    <w:p w:rsidR="00A2797B" w:rsidRPr="00A2797B" w:rsidRDefault="00A2797B" w:rsidP="00A2797B">
      <w:pPr>
        <w:ind w:firstLine="709"/>
        <w:jc w:val="both"/>
        <w:rPr>
          <w:rFonts w:ascii="Times New Roman" w:hAnsi="Times New Roman" w:cs="Times New Roman"/>
        </w:rPr>
      </w:pPr>
      <w:r w:rsidRPr="00A2797B">
        <w:rPr>
          <w:rStyle w:val="25"/>
          <w:rFonts w:eastAsia="Arial Unicode MS"/>
          <w:sz w:val="24"/>
          <w:szCs w:val="24"/>
          <w:u w:val="none"/>
        </w:rPr>
        <w:t xml:space="preserve">Моделирование </w:t>
      </w:r>
      <w:r>
        <w:rPr>
          <w:rStyle w:val="25"/>
          <w:rFonts w:eastAsia="Arial Unicode MS"/>
          <w:sz w:val="24"/>
          <w:szCs w:val="24"/>
          <w:u w:val="none"/>
        </w:rPr>
        <w:t xml:space="preserve">процесса </w:t>
      </w:r>
      <w:r w:rsidRPr="00A2797B">
        <w:rPr>
          <w:rFonts w:ascii="Times New Roman" w:hAnsi="Times New Roman" w:cs="Times New Roman"/>
        </w:rPr>
        <w:t>подбрасывания игральных костей осуществляется с помощью генератора случайных чисел. Для наглядности процесса сходимости значений статистической вероятности к теоретическим значениям результаты моделирования представить графически.</w:t>
      </w:r>
    </w:p>
    <w:p w:rsidR="00A2797B" w:rsidRDefault="00A2797B" w:rsidP="00036C14">
      <w:pPr>
        <w:ind w:firstLine="709"/>
        <w:jc w:val="both"/>
        <w:rPr>
          <w:rFonts w:ascii="Times New Roman" w:hAnsi="Times New Roman" w:cs="Times New Roman"/>
        </w:rPr>
      </w:pPr>
    </w:p>
    <w:p w:rsidR="00A2797B" w:rsidRPr="00A2797B" w:rsidRDefault="00A2797B" w:rsidP="00036C14">
      <w:pPr>
        <w:ind w:firstLine="709"/>
        <w:jc w:val="both"/>
        <w:rPr>
          <w:rFonts w:ascii="Times New Roman" w:hAnsi="Times New Roman" w:cs="Times New Roman"/>
          <w:b/>
        </w:rPr>
      </w:pPr>
      <w:r w:rsidRPr="00A2797B">
        <w:rPr>
          <w:rFonts w:ascii="Times New Roman" w:hAnsi="Times New Roman" w:cs="Times New Roman"/>
          <w:b/>
        </w:rPr>
        <w:t>Порядок выполнения работы.</w:t>
      </w:r>
    </w:p>
    <w:p w:rsidR="00A2797B" w:rsidRPr="00A2797B" w:rsidRDefault="00A2797B" w:rsidP="00A2797B">
      <w:pPr>
        <w:pStyle w:val="6"/>
        <w:shd w:val="clear" w:color="auto" w:fill="auto"/>
        <w:spacing w:before="0" w:line="240" w:lineRule="auto"/>
        <w:ind w:firstLine="709"/>
        <w:rPr>
          <w:sz w:val="24"/>
          <w:szCs w:val="24"/>
        </w:rPr>
      </w:pPr>
      <w:r w:rsidRPr="00A2797B">
        <w:rPr>
          <w:sz w:val="24"/>
          <w:szCs w:val="24"/>
        </w:rPr>
        <w:t xml:space="preserve">1. Создать на рабочем листе ЭТ </w:t>
      </w:r>
      <w:r w:rsidRPr="00A2797B">
        <w:rPr>
          <w:sz w:val="24"/>
          <w:szCs w:val="24"/>
          <w:lang w:val="en-US"/>
        </w:rPr>
        <w:t>Excel</w:t>
      </w:r>
      <w:r w:rsidRPr="00A2797B">
        <w:rPr>
          <w:sz w:val="24"/>
          <w:szCs w:val="24"/>
        </w:rPr>
        <w:t xml:space="preserve"> таблицу со следующими заголовками:</w:t>
      </w:r>
    </w:p>
    <w:p w:rsidR="00A2797B" w:rsidRDefault="00A2797B" w:rsidP="00A2797B">
      <w:pPr>
        <w:pStyle w:val="6"/>
        <w:shd w:val="clear" w:color="auto" w:fill="auto"/>
        <w:spacing w:before="0" w:line="240" w:lineRule="auto"/>
        <w:ind w:firstLine="709"/>
      </w:pPr>
      <w:r>
        <w:rPr>
          <w:noProof/>
          <w:lang w:eastAsia="ru-RU"/>
        </w:rPr>
        <w:drawing>
          <wp:inline distT="0" distB="0" distL="0" distR="0">
            <wp:extent cx="4019550" cy="628650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A90" w:rsidRDefault="00064A90" w:rsidP="00A2797B">
      <w:pPr>
        <w:pStyle w:val="6"/>
        <w:shd w:val="clear" w:color="auto" w:fill="auto"/>
        <w:spacing w:before="0" w:line="240" w:lineRule="auto"/>
        <w:ind w:firstLine="709"/>
        <w:rPr>
          <w:sz w:val="24"/>
          <w:szCs w:val="24"/>
        </w:rPr>
      </w:pPr>
    </w:p>
    <w:p w:rsidR="00A2797B" w:rsidRPr="001D0D99" w:rsidRDefault="00D448CE" w:rsidP="00A2797B">
      <w:pPr>
        <w:pStyle w:val="6"/>
        <w:shd w:val="clear" w:color="auto" w:fill="auto"/>
        <w:spacing w:before="0" w:line="240" w:lineRule="auto"/>
        <w:ind w:firstLine="709"/>
        <w:rPr>
          <w:sz w:val="24"/>
          <w:szCs w:val="24"/>
        </w:rPr>
      </w:pPr>
      <w:r w:rsidRPr="001D0D99">
        <w:rPr>
          <w:sz w:val="24"/>
          <w:szCs w:val="24"/>
        </w:rPr>
        <w:t>В ячейку А2 ввести 1, установить маркер заполнения и протащить его по столбцу</w:t>
      </w:r>
      <w:proofErr w:type="gramStart"/>
      <w:r w:rsidRPr="001D0D99">
        <w:rPr>
          <w:sz w:val="24"/>
          <w:szCs w:val="24"/>
        </w:rPr>
        <w:t xml:space="preserve"> А</w:t>
      </w:r>
      <w:proofErr w:type="gramEnd"/>
      <w:r w:rsidRPr="001D0D99">
        <w:rPr>
          <w:sz w:val="24"/>
          <w:szCs w:val="24"/>
        </w:rPr>
        <w:t xml:space="preserve"> до значения 10 000 при нажатой клавише </w:t>
      </w:r>
      <w:r w:rsidRPr="001D0D99">
        <w:rPr>
          <w:b/>
          <w:sz w:val="24"/>
          <w:szCs w:val="24"/>
          <w:lang w:val="en-US"/>
        </w:rPr>
        <w:t>Ctrl</w:t>
      </w:r>
      <w:r w:rsidRPr="001D0D99">
        <w:rPr>
          <w:sz w:val="24"/>
          <w:szCs w:val="24"/>
        </w:rPr>
        <w:t>. Таким образом, будут сформированы номера экспериментов.</w:t>
      </w:r>
    </w:p>
    <w:p w:rsidR="00B70BB7" w:rsidRPr="001D0D99" w:rsidRDefault="00D448CE" w:rsidP="00A2797B">
      <w:pPr>
        <w:pStyle w:val="6"/>
        <w:shd w:val="clear" w:color="auto" w:fill="auto"/>
        <w:spacing w:before="0" w:line="240" w:lineRule="auto"/>
        <w:ind w:firstLine="709"/>
        <w:rPr>
          <w:sz w:val="24"/>
          <w:szCs w:val="24"/>
        </w:rPr>
      </w:pPr>
      <w:r w:rsidRPr="001D0D99">
        <w:rPr>
          <w:sz w:val="24"/>
          <w:szCs w:val="24"/>
        </w:rPr>
        <w:t xml:space="preserve">2. В столбцах В-Е должны находиться </w:t>
      </w:r>
      <w:r w:rsidRPr="001D0D99">
        <w:rPr>
          <w:rStyle w:val="32"/>
          <w:sz w:val="24"/>
          <w:szCs w:val="24"/>
          <w:u w:val="none"/>
        </w:rPr>
        <w:t>результаты бросания</w:t>
      </w:r>
      <w:r w:rsidRPr="001D0D99">
        <w:rPr>
          <w:sz w:val="24"/>
          <w:szCs w:val="24"/>
        </w:rPr>
        <w:t xml:space="preserve"> первой, второй, третьей и четвёртой костей соответственно - случайные числа (1, 2, 3, 4, 5, 6 с равной </w:t>
      </w:r>
      <w:r w:rsidRPr="001D0D99">
        <w:rPr>
          <w:sz w:val="24"/>
          <w:szCs w:val="24"/>
        </w:rPr>
        <w:lastRenderedPageBreak/>
        <w:t>вероятностью).</w:t>
      </w:r>
      <w:r w:rsidR="00B70BB7" w:rsidRPr="001D0D99">
        <w:rPr>
          <w:sz w:val="24"/>
          <w:szCs w:val="24"/>
        </w:rPr>
        <w:t xml:space="preserve"> Розыгрыш случайных значений моделируется посредством использования функции СЛЧИ</w:t>
      </w:r>
      <w:proofErr w:type="gramStart"/>
      <w:r w:rsidR="00B70BB7" w:rsidRPr="001D0D99">
        <w:rPr>
          <w:sz w:val="24"/>
          <w:szCs w:val="24"/>
        </w:rPr>
        <w:t>С(</w:t>
      </w:r>
      <w:proofErr w:type="gramEnd"/>
      <w:r w:rsidR="00B70BB7" w:rsidRPr="001D0D99">
        <w:rPr>
          <w:sz w:val="24"/>
          <w:szCs w:val="24"/>
        </w:rPr>
        <w:t>). Аргумент у этой функции отсутствует, а в результате возвращается случайное равномерно распределенное число в интервале от 0 до 1.  Для того</w:t>
      </w:r>
      <w:proofErr w:type="gramStart"/>
      <w:r w:rsidR="00B70BB7" w:rsidRPr="001D0D99">
        <w:rPr>
          <w:sz w:val="24"/>
          <w:szCs w:val="24"/>
        </w:rPr>
        <w:t>,</w:t>
      </w:r>
      <w:proofErr w:type="gramEnd"/>
      <w:r w:rsidR="00B70BB7" w:rsidRPr="001D0D99">
        <w:rPr>
          <w:sz w:val="24"/>
          <w:szCs w:val="24"/>
        </w:rPr>
        <w:t xml:space="preserve"> чтобы получить целое случайное число от 1 до 6 нужно сформировать следующую функцию </w:t>
      </w:r>
    </w:p>
    <w:p w:rsidR="00A2797B" w:rsidRPr="001D0D99" w:rsidRDefault="00B70BB7" w:rsidP="00C01418">
      <w:pPr>
        <w:ind w:left="2124" w:firstLine="708"/>
        <w:jc w:val="both"/>
        <w:rPr>
          <w:rFonts w:ascii="Times New Roman" w:hAnsi="Times New Roman" w:cs="Times New Roman"/>
        </w:rPr>
      </w:pPr>
      <w:r w:rsidRPr="001D0D99">
        <w:rPr>
          <w:rFonts w:ascii="Times New Roman" w:hAnsi="Times New Roman" w:cs="Times New Roman"/>
          <w:noProof/>
        </w:rPr>
        <w:drawing>
          <wp:inline distT="0" distB="0" distL="0" distR="0">
            <wp:extent cx="1866900" cy="285750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D0D99">
        <w:rPr>
          <w:rFonts w:ascii="Times New Roman" w:hAnsi="Times New Roman" w:cs="Times New Roman"/>
        </w:rPr>
        <w:t>.</w:t>
      </w:r>
      <w:r w:rsidR="00C01418" w:rsidRPr="001D0D99">
        <w:rPr>
          <w:rFonts w:ascii="Times New Roman" w:hAnsi="Times New Roman" w:cs="Times New Roman"/>
        </w:rPr>
        <w:t xml:space="preserve"> </w:t>
      </w:r>
      <w:r w:rsidR="00C01418" w:rsidRPr="001D0D99">
        <w:rPr>
          <w:rFonts w:ascii="Times New Roman" w:hAnsi="Times New Roman" w:cs="Times New Roman"/>
        </w:rPr>
        <w:tab/>
      </w:r>
      <w:r w:rsidR="00C01418" w:rsidRPr="001D0D99">
        <w:rPr>
          <w:rFonts w:ascii="Times New Roman" w:hAnsi="Times New Roman" w:cs="Times New Roman"/>
        </w:rPr>
        <w:tab/>
      </w:r>
      <w:r w:rsidR="00C01418" w:rsidRPr="001D0D99">
        <w:rPr>
          <w:rFonts w:ascii="Times New Roman" w:hAnsi="Times New Roman" w:cs="Times New Roman"/>
        </w:rPr>
        <w:tab/>
      </w:r>
      <w:r w:rsidR="00C01418" w:rsidRPr="001D0D99">
        <w:rPr>
          <w:rFonts w:ascii="Times New Roman" w:hAnsi="Times New Roman" w:cs="Times New Roman"/>
        </w:rPr>
        <w:tab/>
        <w:t xml:space="preserve">        (3)</w:t>
      </w:r>
    </w:p>
    <w:p w:rsidR="00B70BB7" w:rsidRPr="001D0D99" w:rsidRDefault="00B70BB7" w:rsidP="00036C14">
      <w:pPr>
        <w:ind w:firstLine="709"/>
        <w:jc w:val="both"/>
        <w:rPr>
          <w:rFonts w:ascii="Times New Roman" w:hAnsi="Times New Roman" w:cs="Times New Roman"/>
        </w:rPr>
      </w:pPr>
      <w:r w:rsidRPr="001D0D99">
        <w:rPr>
          <w:rFonts w:ascii="Times New Roman" w:hAnsi="Times New Roman" w:cs="Times New Roman"/>
        </w:rPr>
        <w:t>Функция ОКРУГЛВВЕРХ округляет</w:t>
      </w:r>
      <w:r w:rsidR="00C01418" w:rsidRPr="001D0D99">
        <w:rPr>
          <w:rFonts w:ascii="Times New Roman" w:hAnsi="Times New Roman" w:cs="Times New Roman"/>
        </w:rPr>
        <w:t xml:space="preserve"> с избытком первый аргумент до разрядов, указанных во втором аргументе. В данном случае используется число 0, которое указывает, что округление осуществляется до целых. Выражение (3) заносится в ячейки В2-Е2.</w:t>
      </w:r>
    </w:p>
    <w:p w:rsidR="00C01418" w:rsidRPr="001D0D99" w:rsidRDefault="00C01418" w:rsidP="00036C14">
      <w:pPr>
        <w:ind w:firstLine="709"/>
        <w:jc w:val="both"/>
        <w:rPr>
          <w:rFonts w:ascii="Times New Roman" w:hAnsi="Times New Roman" w:cs="Times New Roman"/>
        </w:rPr>
      </w:pPr>
      <w:r w:rsidRPr="001D0D99">
        <w:rPr>
          <w:rFonts w:ascii="Times New Roman" w:hAnsi="Times New Roman" w:cs="Times New Roman"/>
        </w:rPr>
        <w:t xml:space="preserve">В ячейках </w:t>
      </w:r>
      <w:r w:rsidRPr="001D0D99">
        <w:rPr>
          <w:rFonts w:ascii="Times New Roman" w:hAnsi="Times New Roman" w:cs="Times New Roman"/>
          <w:lang w:val="en-US"/>
        </w:rPr>
        <w:t>F</w:t>
      </w:r>
      <w:r w:rsidRPr="001D0D99">
        <w:rPr>
          <w:rFonts w:ascii="Times New Roman" w:hAnsi="Times New Roman" w:cs="Times New Roman"/>
        </w:rPr>
        <w:t>2-</w:t>
      </w:r>
      <w:r w:rsidRPr="001D0D99">
        <w:rPr>
          <w:rFonts w:ascii="Times New Roman" w:hAnsi="Times New Roman" w:cs="Times New Roman"/>
          <w:lang w:val="en-US"/>
        </w:rPr>
        <w:t>I</w:t>
      </w:r>
      <w:r w:rsidRPr="001D0D99">
        <w:rPr>
          <w:rFonts w:ascii="Times New Roman" w:hAnsi="Times New Roman" w:cs="Times New Roman"/>
        </w:rPr>
        <w:t>2 суммируются полученные случайные числа. Таким, образом, для каждого подбрасывания кубика сумму выпавших очков соответственно для различного числа подбрасываний.</w:t>
      </w:r>
    </w:p>
    <w:p w:rsidR="00C01418" w:rsidRPr="001D0D99" w:rsidRDefault="00C01418" w:rsidP="00036C14">
      <w:pPr>
        <w:ind w:firstLine="709"/>
        <w:jc w:val="both"/>
        <w:rPr>
          <w:rFonts w:ascii="Times New Roman" w:hAnsi="Times New Roman" w:cs="Times New Roman"/>
        </w:rPr>
      </w:pPr>
      <w:r w:rsidRPr="001D0D99">
        <w:rPr>
          <w:rFonts w:ascii="Times New Roman" w:hAnsi="Times New Roman" w:cs="Times New Roman"/>
        </w:rPr>
        <w:t xml:space="preserve">Для формирования 10 000 опытов и подсчета суммы выпавших очков нужно выделить ячейки </w:t>
      </w:r>
      <w:r w:rsidRPr="001D0D99">
        <w:rPr>
          <w:rFonts w:ascii="Times New Roman" w:hAnsi="Times New Roman" w:cs="Times New Roman"/>
          <w:lang w:val="en-US"/>
        </w:rPr>
        <w:t>B</w:t>
      </w:r>
      <w:r w:rsidRPr="001D0D99">
        <w:rPr>
          <w:rFonts w:ascii="Times New Roman" w:hAnsi="Times New Roman" w:cs="Times New Roman"/>
        </w:rPr>
        <w:t>2-</w:t>
      </w:r>
      <w:r w:rsidRPr="001D0D99">
        <w:rPr>
          <w:rFonts w:ascii="Times New Roman" w:hAnsi="Times New Roman" w:cs="Times New Roman"/>
          <w:lang w:val="en-US"/>
        </w:rPr>
        <w:t>I</w:t>
      </w:r>
      <w:r w:rsidRPr="001D0D99">
        <w:rPr>
          <w:rFonts w:ascii="Times New Roman" w:hAnsi="Times New Roman" w:cs="Times New Roman"/>
        </w:rPr>
        <w:t>2, установить маркер заполнения и протянуть его до № 10 000, который находится в столбце А.</w:t>
      </w:r>
    </w:p>
    <w:p w:rsidR="001D0D99" w:rsidRDefault="001D0D99" w:rsidP="001D0D99">
      <w:pPr>
        <w:pStyle w:val="6"/>
        <w:shd w:val="clear" w:color="auto" w:fill="auto"/>
        <w:tabs>
          <w:tab w:val="left" w:pos="1047"/>
        </w:tabs>
        <w:spacing w:before="0" w:line="240" w:lineRule="auto"/>
        <w:ind w:firstLine="709"/>
        <w:rPr>
          <w:sz w:val="24"/>
          <w:szCs w:val="24"/>
        </w:rPr>
      </w:pPr>
      <w:r w:rsidRPr="001D0D99">
        <w:rPr>
          <w:sz w:val="24"/>
          <w:szCs w:val="24"/>
        </w:rPr>
        <w:t>Когда таблица велика и не помещается на экране, удобно закре</w:t>
      </w:r>
      <w:r w:rsidRPr="001D0D99">
        <w:rPr>
          <w:sz w:val="24"/>
          <w:szCs w:val="24"/>
        </w:rPr>
        <w:softHyphen/>
        <w:t xml:space="preserve">пить строку заголовков. Для этого </w:t>
      </w:r>
      <w:r>
        <w:rPr>
          <w:sz w:val="24"/>
          <w:szCs w:val="24"/>
        </w:rPr>
        <w:t xml:space="preserve">необходимо выделить </w:t>
      </w:r>
      <w:r w:rsidRPr="001D0D99">
        <w:rPr>
          <w:sz w:val="24"/>
          <w:szCs w:val="24"/>
        </w:rPr>
        <w:t>ячейк</w:t>
      </w:r>
      <w:r>
        <w:rPr>
          <w:sz w:val="24"/>
          <w:szCs w:val="24"/>
        </w:rPr>
        <w:t>у</w:t>
      </w:r>
      <w:r w:rsidRPr="001D0D99">
        <w:rPr>
          <w:sz w:val="24"/>
          <w:szCs w:val="24"/>
        </w:rPr>
        <w:t xml:space="preserve"> В</w:t>
      </w:r>
      <w:proofErr w:type="gramStart"/>
      <w:r w:rsidRPr="001D0D99">
        <w:rPr>
          <w:sz w:val="24"/>
          <w:szCs w:val="24"/>
        </w:rPr>
        <w:t>2</w:t>
      </w:r>
      <w:proofErr w:type="gramEnd"/>
      <w:r w:rsidRPr="001D0D99">
        <w:rPr>
          <w:sz w:val="24"/>
          <w:szCs w:val="24"/>
        </w:rPr>
        <w:t xml:space="preserve">, </w:t>
      </w:r>
      <w:r>
        <w:rPr>
          <w:sz w:val="24"/>
          <w:szCs w:val="24"/>
        </w:rPr>
        <w:t>выбрать</w:t>
      </w:r>
      <w:r w:rsidRPr="001D0D99">
        <w:rPr>
          <w:sz w:val="24"/>
          <w:szCs w:val="24"/>
        </w:rPr>
        <w:t xml:space="preserve"> меню </w:t>
      </w:r>
      <w:r w:rsidRPr="001D0D99">
        <w:rPr>
          <w:rStyle w:val="a5"/>
          <w:sz w:val="24"/>
          <w:szCs w:val="24"/>
        </w:rPr>
        <w:t>Окно</w:t>
      </w:r>
      <w:r w:rsidRPr="001D0D99">
        <w:rPr>
          <w:sz w:val="24"/>
          <w:szCs w:val="24"/>
        </w:rPr>
        <w:t xml:space="preserve"> и</w:t>
      </w:r>
      <w:r>
        <w:rPr>
          <w:sz w:val="24"/>
          <w:szCs w:val="24"/>
        </w:rPr>
        <w:t>,</w:t>
      </w:r>
      <w:r w:rsidRPr="001D0D99">
        <w:rPr>
          <w:sz w:val="24"/>
          <w:szCs w:val="24"/>
        </w:rPr>
        <w:t xml:space="preserve"> </w:t>
      </w:r>
      <w:r>
        <w:rPr>
          <w:sz w:val="24"/>
          <w:szCs w:val="24"/>
        </w:rPr>
        <w:t>далее,</w:t>
      </w:r>
      <w:r w:rsidRPr="001D0D99">
        <w:rPr>
          <w:rStyle w:val="a5"/>
          <w:sz w:val="24"/>
          <w:szCs w:val="24"/>
        </w:rPr>
        <w:t xml:space="preserve"> Закрепить области.</w:t>
      </w:r>
      <w:r w:rsidRPr="001D0D99">
        <w:rPr>
          <w:sz w:val="24"/>
          <w:szCs w:val="24"/>
        </w:rPr>
        <w:t xml:space="preserve"> Теперь</w:t>
      </w:r>
      <w:r>
        <w:rPr>
          <w:sz w:val="24"/>
          <w:szCs w:val="24"/>
        </w:rPr>
        <w:t xml:space="preserve"> при</w:t>
      </w:r>
      <w:r w:rsidRPr="001D0D99">
        <w:rPr>
          <w:sz w:val="24"/>
          <w:szCs w:val="24"/>
        </w:rPr>
        <w:t xml:space="preserve"> </w:t>
      </w:r>
      <w:r>
        <w:rPr>
          <w:sz w:val="24"/>
          <w:szCs w:val="24"/>
        </w:rPr>
        <w:t>перемещении</w:t>
      </w:r>
      <w:r w:rsidRPr="001D0D99">
        <w:rPr>
          <w:sz w:val="24"/>
          <w:szCs w:val="24"/>
        </w:rPr>
        <w:t xml:space="preserve"> вниз таблицы, названия столбцов останутся на экране.</w:t>
      </w:r>
      <w:r>
        <w:rPr>
          <w:sz w:val="24"/>
          <w:szCs w:val="24"/>
        </w:rPr>
        <w:t xml:space="preserve"> Фрагмент заполненной таблицы представлен на рис.1.</w:t>
      </w:r>
    </w:p>
    <w:p w:rsidR="00064A90" w:rsidRDefault="00064A90" w:rsidP="001D0D99">
      <w:pPr>
        <w:pStyle w:val="6"/>
        <w:shd w:val="clear" w:color="auto" w:fill="auto"/>
        <w:tabs>
          <w:tab w:val="left" w:pos="1047"/>
        </w:tabs>
        <w:spacing w:before="0" w:line="240" w:lineRule="auto"/>
        <w:ind w:firstLine="709"/>
        <w:rPr>
          <w:sz w:val="24"/>
          <w:szCs w:val="24"/>
        </w:rPr>
      </w:pPr>
    </w:p>
    <w:p w:rsidR="001D0D99" w:rsidRDefault="001D0D99" w:rsidP="001D0D99">
      <w:pPr>
        <w:pStyle w:val="6"/>
        <w:shd w:val="clear" w:color="auto" w:fill="auto"/>
        <w:tabs>
          <w:tab w:val="left" w:pos="1047"/>
        </w:tabs>
        <w:spacing w:before="0" w:line="240" w:lineRule="auto"/>
        <w:ind w:firstLine="709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4114800" cy="2886075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A90" w:rsidRDefault="00064A90" w:rsidP="001D0D99">
      <w:pPr>
        <w:pStyle w:val="6"/>
        <w:shd w:val="clear" w:color="auto" w:fill="auto"/>
        <w:tabs>
          <w:tab w:val="left" w:pos="1038"/>
        </w:tabs>
        <w:spacing w:before="0" w:line="240" w:lineRule="auto"/>
        <w:ind w:firstLine="1038"/>
        <w:rPr>
          <w:sz w:val="24"/>
          <w:szCs w:val="24"/>
        </w:rPr>
      </w:pPr>
    </w:p>
    <w:p w:rsidR="00064A90" w:rsidRDefault="00064A90" w:rsidP="00064A90">
      <w:pPr>
        <w:pStyle w:val="6"/>
        <w:shd w:val="clear" w:color="auto" w:fill="auto"/>
        <w:tabs>
          <w:tab w:val="left" w:pos="1038"/>
        </w:tabs>
        <w:spacing w:before="0" w:line="240" w:lineRule="auto"/>
        <w:ind w:firstLine="1038"/>
        <w:jc w:val="center"/>
        <w:rPr>
          <w:sz w:val="24"/>
          <w:szCs w:val="24"/>
        </w:rPr>
      </w:pPr>
      <w:r>
        <w:rPr>
          <w:sz w:val="24"/>
          <w:szCs w:val="24"/>
        </w:rPr>
        <w:t>Рис.1 Результаты моделирования.</w:t>
      </w:r>
    </w:p>
    <w:p w:rsidR="00064A90" w:rsidRDefault="00064A90" w:rsidP="001D0D99">
      <w:pPr>
        <w:pStyle w:val="6"/>
        <w:shd w:val="clear" w:color="auto" w:fill="auto"/>
        <w:tabs>
          <w:tab w:val="left" w:pos="1038"/>
        </w:tabs>
        <w:spacing w:before="0" w:line="240" w:lineRule="auto"/>
        <w:ind w:firstLine="1038"/>
        <w:rPr>
          <w:sz w:val="24"/>
          <w:szCs w:val="24"/>
        </w:rPr>
      </w:pPr>
    </w:p>
    <w:p w:rsidR="001D0D99" w:rsidRPr="00153A63" w:rsidRDefault="001D0D99" w:rsidP="001D0D99">
      <w:pPr>
        <w:pStyle w:val="6"/>
        <w:shd w:val="clear" w:color="auto" w:fill="auto"/>
        <w:tabs>
          <w:tab w:val="left" w:pos="1038"/>
        </w:tabs>
        <w:spacing w:before="0" w:line="240" w:lineRule="auto"/>
        <w:ind w:firstLine="1038"/>
        <w:rPr>
          <w:sz w:val="24"/>
          <w:szCs w:val="24"/>
        </w:rPr>
      </w:pPr>
      <w:r w:rsidRPr="00153A63">
        <w:rPr>
          <w:sz w:val="24"/>
          <w:szCs w:val="24"/>
        </w:rPr>
        <w:t xml:space="preserve">3. </w:t>
      </w:r>
      <w:r w:rsidR="00153A63" w:rsidRPr="00153A63">
        <w:rPr>
          <w:sz w:val="24"/>
          <w:szCs w:val="24"/>
        </w:rPr>
        <w:t>Далее необходимо</w:t>
      </w:r>
      <w:r w:rsidRPr="00153A63">
        <w:rPr>
          <w:sz w:val="24"/>
          <w:szCs w:val="24"/>
        </w:rPr>
        <w:t xml:space="preserve"> зада</w:t>
      </w:r>
      <w:r w:rsidR="00153A63" w:rsidRPr="00153A63">
        <w:rPr>
          <w:sz w:val="24"/>
          <w:szCs w:val="24"/>
        </w:rPr>
        <w:t>ть</w:t>
      </w:r>
      <w:r w:rsidRPr="00153A63">
        <w:rPr>
          <w:sz w:val="24"/>
          <w:szCs w:val="24"/>
        </w:rPr>
        <w:t xml:space="preserve"> формул</w:t>
      </w:r>
      <w:r w:rsidR="00153A63" w:rsidRPr="00153A63">
        <w:rPr>
          <w:sz w:val="24"/>
          <w:szCs w:val="24"/>
        </w:rPr>
        <w:t>ы</w:t>
      </w:r>
      <w:r w:rsidRPr="00153A63">
        <w:rPr>
          <w:sz w:val="24"/>
          <w:szCs w:val="24"/>
        </w:rPr>
        <w:t xml:space="preserve"> для подсчёта числа наступив</w:t>
      </w:r>
      <w:r w:rsidRPr="00153A63">
        <w:rPr>
          <w:sz w:val="24"/>
          <w:szCs w:val="24"/>
        </w:rPr>
        <w:softHyphen/>
        <w:t>ших событий. Если рассматривать совокупно все четыре задачи</w:t>
      </w:r>
      <w:r w:rsidRPr="00153A63">
        <w:rPr>
          <w:rStyle w:val="a5"/>
          <w:sz w:val="24"/>
          <w:szCs w:val="24"/>
        </w:rPr>
        <w:t xml:space="preserve"> </w:t>
      </w:r>
      <w:r w:rsidRPr="00153A63">
        <w:rPr>
          <w:sz w:val="24"/>
          <w:szCs w:val="24"/>
        </w:rPr>
        <w:t>(с разным количеством брошенных костей), то возможными явля</w:t>
      </w:r>
      <w:r w:rsidRPr="00153A63">
        <w:rPr>
          <w:sz w:val="24"/>
          <w:szCs w:val="24"/>
        </w:rPr>
        <w:softHyphen/>
        <w:t xml:space="preserve">ются события «1», «2», «3», ..., «24». Поэтому в диапазоне </w:t>
      </w:r>
      <w:r w:rsidRPr="00153A63">
        <w:rPr>
          <w:sz w:val="24"/>
          <w:szCs w:val="24"/>
          <w:lang w:val="en-US"/>
        </w:rPr>
        <w:t>J</w:t>
      </w:r>
      <w:r w:rsidRPr="00153A63">
        <w:rPr>
          <w:sz w:val="24"/>
          <w:szCs w:val="24"/>
        </w:rPr>
        <w:t>10002:</w:t>
      </w:r>
      <w:r w:rsidRPr="00153A63">
        <w:rPr>
          <w:sz w:val="24"/>
          <w:szCs w:val="24"/>
          <w:lang w:val="en-US"/>
        </w:rPr>
        <w:t>J</w:t>
      </w:r>
      <w:r w:rsidRPr="00153A63">
        <w:rPr>
          <w:sz w:val="24"/>
          <w:szCs w:val="24"/>
        </w:rPr>
        <w:t>10025 введём соответствующие числа: 1, 2, 3</w:t>
      </w:r>
      <w:proofErr w:type="gramStart"/>
      <w:r w:rsidRPr="00153A63">
        <w:rPr>
          <w:sz w:val="24"/>
          <w:szCs w:val="24"/>
        </w:rPr>
        <w:t>, ...,</w:t>
      </w:r>
      <w:proofErr w:type="gramEnd"/>
      <w:r w:rsidRPr="00153A63">
        <w:rPr>
          <w:sz w:val="24"/>
          <w:szCs w:val="24"/>
        </w:rPr>
        <w:t xml:space="preserve"> 24. Далее необходимо в каждой из четырёх задач подсчитать, сколько раз наступило то или иное событие во всей серии (10000) испытаний. С этой целью введём в ячейку </w:t>
      </w:r>
      <w:r w:rsidRPr="00153A63">
        <w:rPr>
          <w:sz w:val="24"/>
          <w:szCs w:val="24"/>
          <w:lang w:val="en-US"/>
        </w:rPr>
        <w:t>F</w:t>
      </w:r>
      <w:r w:rsidRPr="00153A63">
        <w:rPr>
          <w:sz w:val="24"/>
          <w:szCs w:val="24"/>
        </w:rPr>
        <w:t>10002 формулу</w:t>
      </w:r>
    </w:p>
    <w:p w:rsidR="001D0D99" w:rsidRPr="00153A63" w:rsidRDefault="001D0D99" w:rsidP="001D0D99">
      <w:pPr>
        <w:pStyle w:val="6"/>
        <w:shd w:val="clear" w:color="auto" w:fill="auto"/>
        <w:spacing w:before="0" w:line="240" w:lineRule="auto"/>
        <w:ind w:firstLine="1038"/>
        <w:rPr>
          <w:sz w:val="24"/>
          <w:szCs w:val="24"/>
        </w:rPr>
      </w:pPr>
      <w:r w:rsidRPr="00153A63">
        <w:rPr>
          <w:noProof/>
          <w:sz w:val="24"/>
          <w:szCs w:val="24"/>
          <w:lang w:eastAsia="ru-RU"/>
        </w:rPr>
        <w:drawing>
          <wp:inline distT="0" distB="0" distL="0" distR="0">
            <wp:extent cx="2085975" cy="266700"/>
            <wp:effectExtent l="1905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D99" w:rsidRPr="00153A63" w:rsidRDefault="001D0D99" w:rsidP="001D0D99">
      <w:pPr>
        <w:pStyle w:val="6"/>
        <w:shd w:val="clear" w:color="auto" w:fill="auto"/>
        <w:spacing w:before="0" w:line="240" w:lineRule="auto"/>
        <w:ind w:firstLine="1038"/>
        <w:rPr>
          <w:sz w:val="24"/>
          <w:szCs w:val="24"/>
        </w:rPr>
      </w:pPr>
      <w:r w:rsidRPr="00153A63">
        <w:rPr>
          <w:sz w:val="24"/>
          <w:szCs w:val="24"/>
        </w:rPr>
        <w:t>Функция СЧЁТЕСЛ</w:t>
      </w:r>
      <w:proofErr w:type="gramStart"/>
      <w:r w:rsidRPr="00153A63">
        <w:rPr>
          <w:sz w:val="24"/>
          <w:szCs w:val="24"/>
        </w:rPr>
        <w:t>И(</w:t>
      </w:r>
      <w:proofErr w:type="gramEnd"/>
      <w:r w:rsidRPr="00153A63">
        <w:rPr>
          <w:sz w:val="24"/>
          <w:szCs w:val="24"/>
        </w:rPr>
        <w:t xml:space="preserve">диапазон; условие) подсчитывает число непустых ячеек в диапазоне, удовлетворяющих заданному условию. В данном случае будет подсчитываться число единиц, выпавших при 10000 подбрасываний первой кости, поскольку в ячейку </w:t>
      </w:r>
      <w:r w:rsidRPr="00153A63">
        <w:rPr>
          <w:sz w:val="24"/>
          <w:szCs w:val="24"/>
          <w:lang w:val="en-US"/>
        </w:rPr>
        <w:lastRenderedPageBreak/>
        <w:t>J</w:t>
      </w:r>
      <w:r w:rsidRPr="00153A63">
        <w:rPr>
          <w:sz w:val="24"/>
          <w:szCs w:val="24"/>
        </w:rPr>
        <w:t xml:space="preserve">10002 введено число 1. Значок $ нужен для того, чтобы применить </w:t>
      </w:r>
      <w:proofErr w:type="spellStart"/>
      <w:r w:rsidRPr="00153A63">
        <w:rPr>
          <w:sz w:val="24"/>
          <w:szCs w:val="24"/>
        </w:rPr>
        <w:t>автозаполнение</w:t>
      </w:r>
      <w:proofErr w:type="spellEnd"/>
      <w:r w:rsidRPr="00153A63">
        <w:rPr>
          <w:sz w:val="24"/>
          <w:szCs w:val="24"/>
        </w:rPr>
        <w:t xml:space="preserve"> ячеек </w:t>
      </w:r>
      <w:r w:rsidRPr="00153A63">
        <w:rPr>
          <w:sz w:val="24"/>
          <w:szCs w:val="24"/>
          <w:lang w:val="en-US"/>
        </w:rPr>
        <w:t>G</w:t>
      </w:r>
      <w:r w:rsidRPr="00153A63">
        <w:rPr>
          <w:sz w:val="24"/>
          <w:szCs w:val="24"/>
        </w:rPr>
        <w:t>10002:</w:t>
      </w:r>
      <w:proofErr w:type="gramStart"/>
      <w:r w:rsidRPr="00153A63">
        <w:rPr>
          <w:sz w:val="24"/>
          <w:szCs w:val="24"/>
          <w:lang w:val="en-US"/>
        </w:rPr>
        <w:t>I</w:t>
      </w:r>
      <w:r w:rsidRPr="00153A63">
        <w:rPr>
          <w:sz w:val="24"/>
          <w:szCs w:val="24"/>
        </w:rPr>
        <w:t>10002 от «ис</w:t>
      </w:r>
      <w:r w:rsidRPr="00153A63">
        <w:rPr>
          <w:sz w:val="24"/>
          <w:szCs w:val="24"/>
        </w:rPr>
        <w:softHyphen/>
        <w:t xml:space="preserve">точника» </w:t>
      </w:r>
      <w:r w:rsidRPr="00153A63">
        <w:rPr>
          <w:sz w:val="24"/>
          <w:szCs w:val="24"/>
          <w:lang w:val="en-US"/>
        </w:rPr>
        <w:t>F</w:t>
      </w:r>
      <w:r w:rsidRPr="00153A63">
        <w:rPr>
          <w:sz w:val="24"/>
          <w:szCs w:val="24"/>
        </w:rPr>
        <w:t>10002.</w:t>
      </w:r>
      <w:proofErr w:type="gramEnd"/>
      <w:r w:rsidRPr="00153A63">
        <w:rPr>
          <w:sz w:val="24"/>
          <w:szCs w:val="24"/>
        </w:rPr>
        <w:t xml:space="preserve"> </w:t>
      </w:r>
    </w:p>
    <w:p w:rsidR="001D0D99" w:rsidRDefault="00153A63" w:rsidP="00036C14">
      <w:pPr>
        <w:ind w:firstLine="709"/>
        <w:jc w:val="both"/>
        <w:rPr>
          <w:rFonts w:ascii="Times New Roman" w:hAnsi="Times New Roman" w:cs="Times New Roman"/>
        </w:rPr>
      </w:pPr>
      <w:r w:rsidRPr="00153A63">
        <w:rPr>
          <w:rFonts w:ascii="Times New Roman" w:hAnsi="Times New Roman" w:cs="Times New Roman"/>
        </w:rPr>
        <w:t xml:space="preserve">Теперь выделим ячейки </w:t>
      </w:r>
      <w:r w:rsidRPr="00153A63">
        <w:rPr>
          <w:rFonts w:ascii="Times New Roman" w:hAnsi="Times New Roman" w:cs="Times New Roman"/>
          <w:lang w:val="en-US"/>
        </w:rPr>
        <w:t>F</w:t>
      </w:r>
      <w:r w:rsidRPr="00153A63">
        <w:rPr>
          <w:rFonts w:ascii="Times New Roman" w:hAnsi="Times New Roman" w:cs="Times New Roman"/>
        </w:rPr>
        <w:t>10002:</w:t>
      </w:r>
      <w:proofErr w:type="gramStart"/>
      <w:r w:rsidRPr="00153A63">
        <w:rPr>
          <w:rFonts w:ascii="Times New Roman" w:hAnsi="Times New Roman" w:cs="Times New Roman"/>
          <w:lang w:val="en-US"/>
        </w:rPr>
        <w:t>I</w:t>
      </w:r>
      <w:r w:rsidRPr="00153A63">
        <w:rPr>
          <w:rFonts w:ascii="Times New Roman" w:hAnsi="Times New Roman" w:cs="Times New Roman"/>
        </w:rPr>
        <w:t xml:space="preserve">10002 и выполним </w:t>
      </w:r>
      <w:proofErr w:type="spellStart"/>
      <w:r w:rsidRPr="00153A63">
        <w:rPr>
          <w:rFonts w:ascii="Times New Roman" w:hAnsi="Times New Roman" w:cs="Times New Roman"/>
        </w:rPr>
        <w:t>автозаполне</w:t>
      </w:r>
      <w:r w:rsidRPr="00153A63">
        <w:rPr>
          <w:rFonts w:ascii="Times New Roman" w:hAnsi="Times New Roman" w:cs="Times New Roman"/>
        </w:rPr>
        <w:softHyphen/>
        <w:t>ние</w:t>
      </w:r>
      <w:proofErr w:type="spellEnd"/>
      <w:r w:rsidRPr="00153A63">
        <w:rPr>
          <w:rFonts w:ascii="Times New Roman" w:hAnsi="Times New Roman" w:cs="Times New Roman"/>
        </w:rPr>
        <w:t xml:space="preserve"> вниз до строки 10025 включительно.</w:t>
      </w:r>
      <w:proofErr w:type="gramEnd"/>
      <w:r w:rsidRPr="00153A63">
        <w:rPr>
          <w:rFonts w:ascii="Times New Roman" w:hAnsi="Times New Roman" w:cs="Times New Roman"/>
        </w:rPr>
        <w:t xml:space="preserve"> </w:t>
      </w:r>
      <w:r w:rsidR="006C0AA8">
        <w:rPr>
          <w:rFonts w:ascii="Times New Roman" w:hAnsi="Times New Roman" w:cs="Times New Roman"/>
        </w:rPr>
        <w:t>В строке 10026 подсчитано количество экспериментов. Если все выполнено правильно, то в соответствующих ячейках должно быть 10 000.</w:t>
      </w:r>
      <w:r w:rsidRPr="00153A63">
        <w:rPr>
          <w:rFonts w:ascii="Times New Roman" w:hAnsi="Times New Roman" w:cs="Times New Roman"/>
        </w:rPr>
        <w:t xml:space="preserve"> </w:t>
      </w:r>
    </w:p>
    <w:p w:rsidR="00064A90" w:rsidRDefault="00064A90" w:rsidP="00036C14">
      <w:pPr>
        <w:ind w:firstLine="709"/>
        <w:jc w:val="both"/>
        <w:rPr>
          <w:rFonts w:ascii="Times New Roman" w:hAnsi="Times New Roman" w:cs="Times New Roman"/>
        </w:rPr>
      </w:pPr>
    </w:p>
    <w:p w:rsidR="00153A63" w:rsidRDefault="00153A63" w:rsidP="00036C14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686175" cy="5343525"/>
            <wp:effectExtent l="1905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534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AA8" w:rsidRPr="00153A63" w:rsidRDefault="006C0AA8" w:rsidP="00036C14">
      <w:pPr>
        <w:ind w:firstLine="709"/>
        <w:jc w:val="both"/>
        <w:rPr>
          <w:rFonts w:ascii="Times New Roman" w:hAnsi="Times New Roman" w:cs="Times New Roman"/>
        </w:rPr>
      </w:pPr>
    </w:p>
    <w:p w:rsidR="00A2797B" w:rsidRDefault="006C0AA8" w:rsidP="00064A90">
      <w:pPr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</w:t>
      </w:r>
      <w:r w:rsidR="00064A90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Результаты подсчета событий.</w:t>
      </w:r>
    </w:p>
    <w:p w:rsidR="00064A90" w:rsidRDefault="00064A90" w:rsidP="00036C14">
      <w:pPr>
        <w:ind w:firstLine="709"/>
        <w:jc w:val="both"/>
        <w:rPr>
          <w:rFonts w:ascii="Times New Roman" w:hAnsi="Times New Roman" w:cs="Times New Roman"/>
        </w:rPr>
      </w:pPr>
    </w:p>
    <w:p w:rsidR="006C0AA8" w:rsidRDefault="006C0AA8" w:rsidP="00036C14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В завершении работы необходимо вычислить статистическую вероятность появления возможных сумм очков на игральных костях, используя выражение (2) и построить график</w:t>
      </w:r>
      <w:r w:rsidR="00064A90"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</w:rPr>
        <w:t xml:space="preserve"> распределения  событий</w:t>
      </w:r>
      <w:r w:rsidR="00064A90">
        <w:rPr>
          <w:rFonts w:ascii="Times New Roman" w:hAnsi="Times New Roman" w:cs="Times New Roman"/>
        </w:rPr>
        <w:t xml:space="preserve"> (рис.3,4). </w:t>
      </w:r>
    </w:p>
    <w:p w:rsidR="00064A90" w:rsidRDefault="00064A90" w:rsidP="00064A9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3705225" cy="4305300"/>
            <wp:effectExtent l="1905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A90" w:rsidRDefault="00064A90" w:rsidP="00064A9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 3. Результаты вычисления событий.</w:t>
      </w:r>
    </w:p>
    <w:p w:rsidR="00064A90" w:rsidRDefault="00064A90" w:rsidP="00064A90">
      <w:pPr>
        <w:jc w:val="center"/>
        <w:rPr>
          <w:rFonts w:ascii="Times New Roman" w:hAnsi="Times New Roman" w:cs="Times New Roman"/>
        </w:rPr>
      </w:pPr>
    </w:p>
    <w:p w:rsidR="00064A90" w:rsidRDefault="00064A90" w:rsidP="00064A9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457700" cy="2638425"/>
            <wp:effectExtent l="1905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A90" w:rsidRDefault="00064A90" w:rsidP="00064A9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Рис.4. Распределение событий.</w:t>
      </w:r>
    </w:p>
    <w:p w:rsidR="00064A90" w:rsidRDefault="00064A90" w:rsidP="00064A90">
      <w:pPr>
        <w:jc w:val="center"/>
        <w:rPr>
          <w:rFonts w:ascii="Times New Roman" w:hAnsi="Times New Roman" w:cs="Times New Roman"/>
        </w:rPr>
      </w:pPr>
    </w:p>
    <w:p w:rsidR="00064A90" w:rsidRDefault="00064A90" w:rsidP="00064A90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рис. 4 хорошо видно, что  при подбрасывании 1-й кости получаем прак</w:t>
      </w:r>
      <w:r w:rsidR="004047B6">
        <w:rPr>
          <w:rFonts w:ascii="Times New Roman" w:hAnsi="Times New Roman" w:cs="Times New Roman"/>
        </w:rPr>
        <w:t>тически равновозможные события, а в</w:t>
      </w:r>
      <w:r>
        <w:rPr>
          <w:rFonts w:ascii="Times New Roman" w:hAnsi="Times New Roman" w:cs="Times New Roman"/>
        </w:rPr>
        <w:t xml:space="preserve"> </w:t>
      </w:r>
      <w:r w:rsidR="004047B6">
        <w:rPr>
          <w:rFonts w:ascii="Times New Roman" w:hAnsi="Times New Roman" w:cs="Times New Roman"/>
        </w:rPr>
        <w:t>остальных</w:t>
      </w:r>
      <w:r>
        <w:rPr>
          <w:rFonts w:ascii="Times New Roman" w:hAnsi="Times New Roman" w:cs="Times New Roman"/>
        </w:rPr>
        <w:t xml:space="preserve"> случаях </w:t>
      </w:r>
      <w:r w:rsidR="004047B6">
        <w:rPr>
          <w:rFonts w:ascii="Times New Roman" w:hAnsi="Times New Roman" w:cs="Times New Roman"/>
        </w:rPr>
        <w:t>события появляются с различной вероятностью. При этом можно выделить наиболее вероятные (модальные) события.</w:t>
      </w:r>
    </w:p>
    <w:p w:rsidR="004047B6" w:rsidRDefault="0081057A" w:rsidP="00064A90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анализа отклонений статистической вероятности от теоретического значения нужно выбрать любых три реализации из опыта подбрасывания 2-х игральных костей и на графике отобразить их вместе с теоретическими значениями. Результаты представлены на рис.5.</w:t>
      </w:r>
    </w:p>
    <w:p w:rsidR="0081057A" w:rsidRDefault="0081057A" w:rsidP="00064A90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400550" cy="2590800"/>
            <wp:effectExtent l="1905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057A" w:rsidRDefault="0081057A" w:rsidP="00064A90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 5. Сравнительный анализ вероятности наступления событий.</w:t>
      </w:r>
    </w:p>
    <w:p w:rsidR="00052185" w:rsidRDefault="00052185" w:rsidP="00052185">
      <w:pPr>
        <w:jc w:val="both"/>
        <w:rPr>
          <w:rFonts w:ascii="Times New Roman" w:hAnsi="Times New Roman" w:cs="Times New Roman"/>
        </w:rPr>
      </w:pPr>
    </w:p>
    <w:p w:rsidR="00052185" w:rsidRDefault="00052185" w:rsidP="0005218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построения графиков (рис. 4,5) использовать тип диаграммы «Точечная» .</w:t>
      </w:r>
    </w:p>
    <w:sectPr w:rsidR="00052185" w:rsidSect="00BD74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85370"/>
    <w:multiLevelType w:val="multilevel"/>
    <w:tmpl w:val="7AEAD096"/>
    <w:lvl w:ilvl="0">
      <w:start w:val="1"/>
      <w:numFmt w:val="decimal"/>
      <w:lvlText w:val="(1.1.%1)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1">
      <w:start w:val="2"/>
      <w:numFmt w:val="decimal"/>
      <w:lvlText w:val="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774311E9"/>
    <w:multiLevelType w:val="multilevel"/>
    <w:tmpl w:val="78A820B4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97E41"/>
    <w:rsid w:val="00020AB4"/>
    <w:rsid w:val="00036C14"/>
    <w:rsid w:val="00052185"/>
    <w:rsid w:val="00064A90"/>
    <w:rsid w:val="00153A63"/>
    <w:rsid w:val="001D0D99"/>
    <w:rsid w:val="004047B6"/>
    <w:rsid w:val="00574E95"/>
    <w:rsid w:val="00577368"/>
    <w:rsid w:val="005D5BFF"/>
    <w:rsid w:val="006C0AA8"/>
    <w:rsid w:val="0081057A"/>
    <w:rsid w:val="00997E41"/>
    <w:rsid w:val="009E1043"/>
    <w:rsid w:val="00A2797B"/>
    <w:rsid w:val="00B70BB7"/>
    <w:rsid w:val="00BD7439"/>
    <w:rsid w:val="00C01418"/>
    <w:rsid w:val="00C56B28"/>
    <w:rsid w:val="00D448CE"/>
    <w:rsid w:val="00E65ADD"/>
    <w:rsid w:val="00FD68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00" w:beforeAutospacing="1" w:after="100" w:afterAutospacing="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97E41"/>
    <w:pPr>
      <w:spacing w:before="0" w:beforeAutospacing="0" w:after="0" w:afterAutospacing="0"/>
      <w:jc w:val="left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6"/>
    <w:rsid w:val="00997E41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character" w:customStyle="1" w:styleId="2">
    <w:name w:val="Основной текст (2)_"/>
    <w:basedOn w:val="a0"/>
    <w:link w:val="20"/>
    <w:rsid w:val="00997E41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character" w:customStyle="1" w:styleId="1">
    <w:name w:val="Заголовок №1_"/>
    <w:basedOn w:val="a0"/>
    <w:link w:val="10"/>
    <w:rsid w:val="00997E41"/>
    <w:rPr>
      <w:rFonts w:ascii="Times New Roman" w:eastAsia="Times New Roman" w:hAnsi="Times New Roman" w:cs="Times New Roman"/>
      <w:sz w:val="32"/>
      <w:szCs w:val="32"/>
      <w:shd w:val="clear" w:color="auto" w:fill="FFFFFF"/>
    </w:rPr>
  </w:style>
  <w:style w:type="character" w:customStyle="1" w:styleId="3">
    <w:name w:val="Основной текст (3)_"/>
    <w:basedOn w:val="a0"/>
    <w:link w:val="30"/>
    <w:rsid w:val="00997E41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character" w:customStyle="1" w:styleId="a4">
    <w:name w:val="Основной текст + Курсив"/>
    <w:basedOn w:val="a3"/>
    <w:rsid w:val="00997E41"/>
    <w:rPr>
      <w:i/>
      <w:iCs/>
    </w:rPr>
  </w:style>
  <w:style w:type="character" w:customStyle="1" w:styleId="a5">
    <w:name w:val="Основной текст + Полужирный"/>
    <w:basedOn w:val="a3"/>
    <w:rsid w:val="00997E41"/>
    <w:rPr>
      <w:b/>
      <w:bCs/>
    </w:rPr>
  </w:style>
  <w:style w:type="character" w:customStyle="1" w:styleId="3pt">
    <w:name w:val="Основной текст + Интервал 3 pt"/>
    <w:basedOn w:val="a3"/>
    <w:rsid w:val="00997E41"/>
    <w:rPr>
      <w:spacing w:val="60"/>
    </w:rPr>
  </w:style>
  <w:style w:type="paragraph" w:customStyle="1" w:styleId="6">
    <w:name w:val="Основной текст6"/>
    <w:basedOn w:val="a"/>
    <w:link w:val="a3"/>
    <w:rsid w:val="00997E41"/>
    <w:pPr>
      <w:shd w:val="clear" w:color="auto" w:fill="FFFFFF"/>
      <w:spacing w:before="240" w:line="322" w:lineRule="exact"/>
      <w:ind w:hanging="420"/>
      <w:jc w:val="both"/>
    </w:pPr>
    <w:rPr>
      <w:rFonts w:ascii="Times New Roman" w:eastAsia="Times New Roman" w:hAnsi="Times New Roman" w:cs="Times New Roman"/>
      <w:color w:val="auto"/>
      <w:sz w:val="27"/>
      <w:szCs w:val="27"/>
      <w:lang w:eastAsia="en-US"/>
    </w:rPr>
  </w:style>
  <w:style w:type="paragraph" w:customStyle="1" w:styleId="20">
    <w:name w:val="Основной текст (2)"/>
    <w:basedOn w:val="a"/>
    <w:link w:val="2"/>
    <w:rsid w:val="00997E41"/>
    <w:pPr>
      <w:shd w:val="clear" w:color="auto" w:fill="FFFFFF"/>
      <w:spacing w:after="240" w:line="0" w:lineRule="atLeast"/>
      <w:jc w:val="center"/>
    </w:pPr>
    <w:rPr>
      <w:rFonts w:ascii="Times New Roman" w:eastAsia="Times New Roman" w:hAnsi="Times New Roman" w:cs="Times New Roman"/>
      <w:color w:val="auto"/>
      <w:sz w:val="27"/>
      <w:szCs w:val="27"/>
      <w:lang w:eastAsia="en-US"/>
    </w:rPr>
  </w:style>
  <w:style w:type="paragraph" w:customStyle="1" w:styleId="10">
    <w:name w:val="Заголовок №1"/>
    <w:basedOn w:val="a"/>
    <w:link w:val="1"/>
    <w:rsid w:val="00997E41"/>
    <w:pPr>
      <w:shd w:val="clear" w:color="auto" w:fill="FFFFFF"/>
      <w:spacing w:before="240" w:line="365" w:lineRule="exact"/>
      <w:jc w:val="center"/>
      <w:outlineLvl w:val="0"/>
    </w:pPr>
    <w:rPr>
      <w:rFonts w:ascii="Times New Roman" w:eastAsia="Times New Roman" w:hAnsi="Times New Roman" w:cs="Times New Roman"/>
      <w:color w:val="auto"/>
      <w:sz w:val="32"/>
      <w:szCs w:val="32"/>
      <w:lang w:eastAsia="en-US"/>
    </w:rPr>
  </w:style>
  <w:style w:type="paragraph" w:customStyle="1" w:styleId="30">
    <w:name w:val="Основной текст (3)"/>
    <w:basedOn w:val="a"/>
    <w:link w:val="3"/>
    <w:rsid w:val="00997E41"/>
    <w:pPr>
      <w:shd w:val="clear" w:color="auto" w:fill="FFFFFF"/>
      <w:spacing w:before="240" w:after="240" w:line="0" w:lineRule="atLeast"/>
      <w:ind w:firstLine="700"/>
      <w:jc w:val="both"/>
    </w:pPr>
    <w:rPr>
      <w:rFonts w:ascii="Times New Roman" w:eastAsia="Times New Roman" w:hAnsi="Times New Roman" w:cs="Times New Roman"/>
      <w:color w:val="auto"/>
      <w:sz w:val="27"/>
      <w:szCs w:val="27"/>
      <w:lang w:eastAsia="en-US"/>
    </w:rPr>
  </w:style>
  <w:style w:type="character" w:customStyle="1" w:styleId="21">
    <w:name w:val="Подпись к таблице (2)_"/>
    <w:basedOn w:val="a0"/>
    <w:link w:val="22"/>
    <w:rsid w:val="00E65ADD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character" w:customStyle="1" w:styleId="31">
    <w:name w:val="Подпись к таблице (3)"/>
    <w:basedOn w:val="a0"/>
    <w:rsid w:val="00E65AD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3"/>
      <w:szCs w:val="23"/>
      <w:u w:val="single"/>
    </w:rPr>
  </w:style>
  <w:style w:type="paragraph" w:customStyle="1" w:styleId="22">
    <w:name w:val="Подпись к таблице (2)"/>
    <w:basedOn w:val="a"/>
    <w:link w:val="21"/>
    <w:rsid w:val="00E65ADD"/>
    <w:pPr>
      <w:shd w:val="clear" w:color="auto" w:fill="FFFFFF"/>
      <w:spacing w:after="60" w:line="0" w:lineRule="atLeast"/>
    </w:pPr>
    <w:rPr>
      <w:rFonts w:ascii="Times New Roman" w:eastAsia="Times New Roman" w:hAnsi="Times New Roman" w:cs="Times New Roman"/>
      <w:color w:val="auto"/>
      <w:sz w:val="23"/>
      <w:szCs w:val="23"/>
      <w:lang w:eastAsia="en-US"/>
    </w:rPr>
  </w:style>
  <w:style w:type="character" w:customStyle="1" w:styleId="4">
    <w:name w:val="Основной текст (4)_"/>
    <w:basedOn w:val="a0"/>
    <w:link w:val="40"/>
    <w:rsid w:val="00E65ADD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character" w:customStyle="1" w:styleId="5">
    <w:name w:val="Основной текст (5)_"/>
    <w:basedOn w:val="a0"/>
    <w:link w:val="50"/>
    <w:rsid w:val="00E65ADD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E65ADD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color w:val="auto"/>
      <w:sz w:val="23"/>
      <w:szCs w:val="23"/>
      <w:lang w:eastAsia="en-US"/>
    </w:rPr>
  </w:style>
  <w:style w:type="paragraph" w:customStyle="1" w:styleId="50">
    <w:name w:val="Основной текст (5)"/>
    <w:basedOn w:val="a"/>
    <w:link w:val="5"/>
    <w:rsid w:val="00E65ADD"/>
    <w:pPr>
      <w:shd w:val="clear" w:color="auto" w:fill="FFFFFF"/>
      <w:spacing w:line="274" w:lineRule="exact"/>
      <w:jc w:val="both"/>
    </w:pPr>
    <w:rPr>
      <w:rFonts w:ascii="Times New Roman" w:eastAsia="Times New Roman" w:hAnsi="Times New Roman" w:cs="Times New Roman"/>
      <w:color w:val="auto"/>
      <w:sz w:val="23"/>
      <w:szCs w:val="23"/>
      <w:lang w:eastAsia="en-US"/>
    </w:rPr>
  </w:style>
  <w:style w:type="character" w:customStyle="1" w:styleId="23">
    <w:name w:val="Заголовок №2_"/>
    <w:basedOn w:val="a0"/>
    <w:link w:val="24"/>
    <w:rsid w:val="00577368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24">
    <w:name w:val="Заголовок №2"/>
    <w:basedOn w:val="a"/>
    <w:link w:val="23"/>
    <w:rsid w:val="00577368"/>
    <w:pPr>
      <w:shd w:val="clear" w:color="auto" w:fill="FFFFFF"/>
      <w:spacing w:after="240" w:line="0" w:lineRule="atLeast"/>
      <w:ind w:firstLine="700"/>
      <w:jc w:val="both"/>
      <w:outlineLvl w:val="1"/>
    </w:pPr>
    <w:rPr>
      <w:rFonts w:ascii="Times New Roman" w:eastAsia="Times New Roman" w:hAnsi="Times New Roman" w:cs="Times New Roman"/>
      <w:color w:val="auto"/>
      <w:sz w:val="27"/>
      <w:szCs w:val="27"/>
      <w:lang w:eastAsia="en-US"/>
    </w:rPr>
  </w:style>
  <w:style w:type="character" w:customStyle="1" w:styleId="11">
    <w:name w:val="Основной текст1"/>
    <w:basedOn w:val="a3"/>
    <w:rsid w:val="00036C14"/>
    <w:rPr>
      <w:b w:val="0"/>
      <w:bCs w:val="0"/>
      <w:i w:val="0"/>
      <w:iCs w:val="0"/>
      <w:smallCaps w:val="0"/>
      <w:strike w:val="0"/>
      <w:spacing w:val="0"/>
      <w:u w:val="single"/>
    </w:rPr>
  </w:style>
  <w:style w:type="character" w:customStyle="1" w:styleId="25">
    <w:name w:val="Основной текст2"/>
    <w:basedOn w:val="a3"/>
    <w:rsid w:val="00A2797B"/>
    <w:rPr>
      <w:b w:val="0"/>
      <w:bCs w:val="0"/>
      <w:i w:val="0"/>
      <w:iCs w:val="0"/>
      <w:smallCaps w:val="0"/>
      <w:strike w:val="0"/>
      <w:spacing w:val="0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A2797B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2797B"/>
    <w:rPr>
      <w:rFonts w:ascii="Tahoma" w:eastAsia="Arial Unicode MS" w:hAnsi="Tahoma" w:cs="Tahoma"/>
      <w:color w:val="000000"/>
      <w:sz w:val="16"/>
      <w:szCs w:val="16"/>
      <w:lang w:eastAsia="ru-RU"/>
    </w:rPr>
  </w:style>
  <w:style w:type="character" w:customStyle="1" w:styleId="32">
    <w:name w:val="Основной текст3"/>
    <w:basedOn w:val="a3"/>
    <w:rsid w:val="00D448CE"/>
    <w:rPr>
      <w:b w:val="0"/>
      <w:bCs w:val="0"/>
      <w:i w:val="0"/>
      <w:iCs w:val="0"/>
      <w:smallCaps w:val="0"/>
      <w:strike w:val="0"/>
      <w:spacing w:val="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wmf"/><Relationship Id="rId15" Type="http://schemas.openxmlformats.org/officeDocument/2006/relationships/image" Target="media/image8.png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7</Pages>
  <Words>1670</Words>
  <Characters>9524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Irirna</dc:creator>
  <cp:lastModifiedBy>Irirna</cp:lastModifiedBy>
  <cp:revision>5</cp:revision>
  <dcterms:created xsi:type="dcterms:W3CDTF">2019-02-24T09:06:00Z</dcterms:created>
  <dcterms:modified xsi:type="dcterms:W3CDTF">2019-02-26T12:50:00Z</dcterms:modified>
</cp:coreProperties>
</file>