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E0" w:rsidRPr="000814E0" w:rsidRDefault="000814E0" w:rsidP="000814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4E0">
        <w:rPr>
          <w:rFonts w:ascii="Times New Roman" w:hAnsi="Times New Roman" w:cs="Times New Roman"/>
          <w:b/>
          <w:sz w:val="36"/>
          <w:szCs w:val="36"/>
        </w:rPr>
        <w:t>Институт информационных технологий и управления в технических системах</w:t>
      </w:r>
    </w:p>
    <w:p w:rsidR="000814E0" w:rsidRPr="000814E0" w:rsidRDefault="000814E0" w:rsidP="000814E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14E0" w:rsidRPr="000814E0" w:rsidRDefault="000814E0" w:rsidP="000814E0">
      <w:pPr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Кафедра информационных технологий и компьютерных систем</w:t>
      </w:r>
    </w:p>
    <w:p w:rsidR="000814E0" w:rsidRPr="000814E0" w:rsidRDefault="000814E0" w:rsidP="000814E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14E0" w:rsidRPr="000814E0" w:rsidRDefault="000814E0" w:rsidP="000814E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14E0" w:rsidRPr="000814E0" w:rsidRDefault="000814E0" w:rsidP="000814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4E0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0814E0" w:rsidRPr="000814E0" w:rsidRDefault="000814E0" w:rsidP="000814E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№2</w:t>
      </w:r>
    </w:p>
    <w:p w:rsidR="000814E0" w:rsidRPr="000814E0" w:rsidRDefault="000814E0" w:rsidP="000814E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Интерполяция функции</w:t>
      </w:r>
      <w:r w:rsidRPr="000814E0">
        <w:rPr>
          <w:rFonts w:ascii="Times New Roman" w:hAnsi="Times New Roman" w:cs="Times New Roman"/>
          <w:sz w:val="36"/>
          <w:szCs w:val="36"/>
        </w:rPr>
        <w:t xml:space="preserve">» </w:t>
      </w:r>
    </w:p>
    <w:p w:rsidR="000814E0" w:rsidRPr="000814E0" w:rsidRDefault="000814E0" w:rsidP="000814E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По дисциплине «Численные методы»</w:t>
      </w:r>
    </w:p>
    <w:p w:rsidR="000814E0" w:rsidRPr="000814E0" w:rsidRDefault="000814E0" w:rsidP="000814E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14E0" w:rsidRPr="000814E0" w:rsidRDefault="000814E0" w:rsidP="000814E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14E0" w:rsidRPr="000814E0" w:rsidRDefault="000814E0" w:rsidP="000814E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0814E0">
        <w:rPr>
          <w:rFonts w:ascii="Times New Roman" w:hAnsi="Times New Roman" w:cs="Times New Roman"/>
          <w:sz w:val="36"/>
          <w:szCs w:val="36"/>
        </w:rPr>
        <w:t xml:space="preserve">Выполнил: </w:t>
      </w:r>
    </w:p>
    <w:p w:rsidR="000814E0" w:rsidRPr="000814E0" w:rsidRDefault="000814E0" w:rsidP="000814E0">
      <w:pPr>
        <w:spacing w:after="0"/>
        <w:ind w:left="4248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>студент группы ИВТ/б-13о</w:t>
      </w:r>
    </w:p>
    <w:p w:rsidR="000814E0" w:rsidRPr="000814E0" w:rsidRDefault="000814E0" w:rsidP="000814E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14E0">
        <w:rPr>
          <w:rFonts w:ascii="Times New Roman" w:hAnsi="Times New Roman" w:cs="Times New Roman"/>
          <w:sz w:val="36"/>
          <w:szCs w:val="36"/>
        </w:rPr>
        <w:t>Мосенков</w:t>
      </w:r>
      <w:proofErr w:type="spellEnd"/>
      <w:r w:rsidRPr="000814E0">
        <w:rPr>
          <w:rFonts w:ascii="Times New Roman" w:hAnsi="Times New Roman" w:cs="Times New Roman"/>
          <w:sz w:val="36"/>
          <w:szCs w:val="36"/>
        </w:rPr>
        <w:t xml:space="preserve"> В.А</w:t>
      </w:r>
    </w:p>
    <w:p w:rsidR="000814E0" w:rsidRPr="000814E0" w:rsidRDefault="000814E0" w:rsidP="000814E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        Проверил:</w:t>
      </w:r>
    </w:p>
    <w:p w:rsidR="000814E0" w:rsidRPr="000814E0" w:rsidRDefault="000814E0" w:rsidP="000814E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>Сидоров С. М.</w:t>
      </w:r>
    </w:p>
    <w:p w:rsidR="000814E0" w:rsidRPr="000814E0" w:rsidRDefault="000814E0" w:rsidP="000814E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0814E0" w:rsidRPr="000814E0" w:rsidRDefault="000814E0" w:rsidP="000814E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0814E0" w:rsidRPr="000814E0" w:rsidRDefault="000814E0" w:rsidP="000814E0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814E0" w:rsidRDefault="000814E0" w:rsidP="000814E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0814E0" w:rsidRDefault="000814E0" w:rsidP="000814E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0814E0" w:rsidRDefault="000814E0" w:rsidP="000814E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0814E0" w:rsidRDefault="000814E0" w:rsidP="000814E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0814E0" w:rsidRDefault="000814E0" w:rsidP="000814E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0814E0" w:rsidRPr="000814E0" w:rsidRDefault="000814E0" w:rsidP="000814E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Севастополь</w:t>
      </w:r>
    </w:p>
    <w:p w:rsidR="000814E0" w:rsidRPr="000814E0" w:rsidRDefault="000814E0" w:rsidP="000814E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Pr="000814E0">
        <w:rPr>
          <w:rFonts w:ascii="Times New Roman" w:hAnsi="Times New Roman" w:cs="Times New Roman"/>
          <w:sz w:val="36"/>
          <w:szCs w:val="36"/>
        </w:rPr>
        <w:t>2019</w:t>
      </w:r>
    </w:p>
    <w:p w:rsidR="00F66D21" w:rsidRDefault="00F66D21"/>
    <w:p w:rsidR="000814E0" w:rsidRDefault="000814E0"/>
    <w:p w:rsidR="000814E0" w:rsidRPr="008D1867" w:rsidRDefault="000814E0">
      <w:pPr>
        <w:rPr>
          <w:rFonts w:ascii="Times New Roman" w:hAnsi="Times New Roman" w:cs="Times New Roman"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D1867">
        <w:rPr>
          <w:rFonts w:ascii="Times New Roman" w:hAnsi="Times New Roman" w:cs="Times New Roman"/>
          <w:sz w:val="28"/>
          <w:szCs w:val="28"/>
        </w:rPr>
        <w:t xml:space="preserve"> изучить различные виды интерполяционных полиномов.</w:t>
      </w:r>
    </w:p>
    <w:p w:rsidR="000814E0" w:rsidRPr="008D1867" w:rsidRDefault="000814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8D18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8D186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0814E0" w:rsidRPr="008D1867" w:rsidRDefault="000814E0">
      <w:pPr>
        <w:rPr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8D1867">
        <w:rPr>
          <w:rFonts w:ascii="Times New Roman" w:hAnsi="Times New Roman" w:cs="Times New Roman"/>
          <w:sz w:val="28"/>
          <w:szCs w:val="28"/>
        </w:rPr>
        <w:t>известен набор экспериментальных данных, записать классический интерполяционный многочлен, полином Ньютона, полином Лагранжа, сплайн-интерполяцию.</w:t>
      </w:r>
      <w:r w:rsidRPr="008D1867">
        <w:rPr>
          <w:sz w:val="28"/>
          <w:szCs w:val="28"/>
        </w:rPr>
        <w:t xml:space="preserve"> </w:t>
      </w:r>
    </w:p>
    <w:p w:rsidR="000814E0" w:rsidRPr="008D1867" w:rsidRDefault="000814E0">
      <w:pPr>
        <w:rPr>
          <w:rFonts w:ascii="Times New Roman" w:hAnsi="Times New Roman" w:cs="Times New Roman"/>
          <w:sz w:val="28"/>
          <w:szCs w:val="28"/>
        </w:rPr>
      </w:pPr>
      <w:r w:rsidRPr="008D1867">
        <w:rPr>
          <w:rFonts w:ascii="Times New Roman" w:hAnsi="Times New Roman" w:cs="Times New Roman"/>
          <w:sz w:val="28"/>
          <w:szCs w:val="28"/>
        </w:rPr>
        <w:t>В лабораторной работе проверялся закон Стефана-Больцмана. Потребляемая</w:t>
      </w:r>
      <w:r w:rsidRPr="008D1867">
        <w:rPr>
          <w:rFonts w:ascii="Times New Roman" w:hAnsi="Times New Roman" w:cs="Times New Roman"/>
          <w:sz w:val="28"/>
          <w:szCs w:val="28"/>
        </w:rPr>
        <w:t xml:space="preserve"> </w:t>
      </w:r>
      <w:r w:rsidRPr="008D1867">
        <w:rPr>
          <w:rFonts w:ascii="Times New Roman" w:hAnsi="Times New Roman" w:cs="Times New Roman"/>
          <w:sz w:val="28"/>
          <w:szCs w:val="28"/>
        </w:rPr>
        <w:t>лампой</w:t>
      </w:r>
      <w:r w:rsidRPr="008D1867">
        <w:rPr>
          <w:rFonts w:ascii="Times New Roman" w:hAnsi="Times New Roman" w:cs="Times New Roman"/>
          <w:sz w:val="28"/>
          <w:szCs w:val="28"/>
        </w:rPr>
        <w:t xml:space="preserve"> </w:t>
      </w:r>
      <w:r w:rsidRPr="008D1867">
        <w:rPr>
          <w:rFonts w:ascii="Times New Roman" w:hAnsi="Times New Roman" w:cs="Times New Roman"/>
          <w:sz w:val="28"/>
          <w:szCs w:val="28"/>
        </w:rPr>
        <w:t>накаливания</w:t>
      </w:r>
      <w:r w:rsidRPr="008D1867">
        <w:rPr>
          <w:rFonts w:ascii="Times New Roman" w:hAnsi="Times New Roman" w:cs="Times New Roman"/>
          <w:sz w:val="28"/>
          <w:szCs w:val="28"/>
        </w:rPr>
        <w:t xml:space="preserve"> </w:t>
      </w:r>
      <w:r w:rsidRPr="008D1867">
        <w:rPr>
          <w:rFonts w:ascii="Times New Roman" w:hAnsi="Times New Roman" w:cs="Times New Roman"/>
          <w:sz w:val="28"/>
          <w:szCs w:val="28"/>
        </w:rPr>
        <w:t>мощность (следовательно, и</w:t>
      </w:r>
      <w:r w:rsidRPr="008D1867">
        <w:rPr>
          <w:rFonts w:ascii="Times New Roman" w:hAnsi="Times New Roman" w:cs="Times New Roman"/>
          <w:sz w:val="28"/>
          <w:szCs w:val="28"/>
        </w:rPr>
        <w:t xml:space="preserve"> </w:t>
      </w:r>
      <w:r w:rsidRPr="008D1867">
        <w:rPr>
          <w:rFonts w:ascii="Times New Roman" w:hAnsi="Times New Roman" w:cs="Times New Roman"/>
          <w:sz w:val="28"/>
          <w:szCs w:val="28"/>
        </w:rPr>
        <w:t xml:space="preserve">излучаемая </w:t>
      </w:r>
      <w:proofErr w:type="gramStart"/>
      <w:r w:rsidRPr="008D1867">
        <w:rPr>
          <w:rFonts w:ascii="Times New Roman" w:hAnsi="Times New Roman" w:cs="Times New Roman"/>
          <w:sz w:val="28"/>
          <w:szCs w:val="28"/>
        </w:rPr>
        <w:t>мощность  P</w:t>
      </w:r>
      <w:proofErr w:type="gramEnd"/>
      <w:r w:rsidRPr="008D1867">
        <w:rPr>
          <w:rFonts w:ascii="Times New Roman" w:hAnsi="Times New Roman" w:cs="Times New Roman"/>
          <w:sz w:val="28"/>
          <w:szCs w:val="28"/>
        </w:rPr>
        <w:t>=RS) измерялась амперметром и вольтметром, а температура нити-оптическим пирометром. Излучающая площадь нитей накалив</w:t>
      </w:r>
      <w:r w:rsidRPr="008D1867">
        <w:rPr>
          <w:rFonts w:ascii="Times New Roman" w:hAnsi="Times New Roman" w:cs="Times New Roman"/>
          <w:sz w:val="28"/>
          <w:szCs w:val="28"/>
        </w:rPr>
        <w:t xml:space="preserve">ания 1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D1867">
        <w:rPr>
          <w:rFonts w:ascii="Times New Roman" w:hAnsi="Times New Roman" w:cs="Times New Roman"/>
          <w:sz w:val="28"/>
          <w:szCs w:val="28"/>
        </w:rPr>
        <w:t xml:space="preserve"> </w:t>
      </w:r>
      <w:r w:rsidRPr="008D1867">
        <w:rPr>
          <w:rFonts w:ascii="Times New Roman" w:hAnsi="Times New Roman" w:cs="Times New Roman"/>
          <w:sz w:val="28"/>
          <w:szCs w:val="28"/>
        </w:rPr>
        <w:t>При</w:t>
      </w:r>
      <w:r w:rsidRPr="008D1867">
        <w:rPr>
          <w:rFonts w:ascii="Times New Roman" w:hAnsi="Times New Roman" w:cs="Times New Roman"/>
          <w:sz w:val="28"/>
          <w:szCs w:val="28"/>
        </w:rPr>
        <w:t xml:space="preserve"> </w:t>
      </w:r>
      <w:r w:rsidRPr="008D1867">
        <w:rPr>
          <w:rFonts w:ascii="Times New Roman" w:hAnsi="Times New Roman" w:cs="Times New Roman"/>
          <w:sz w:val="28"/>
          <w:szCs w:val="28"/>
        </w:rPr>
        <w:t>разных</w:t>
      </w:r>
      <w:r w:rsidRPr="008D1867">
        <w:rPr>
          <w:rFonts w:ascii="Times New Roman" w:hAnsi="Times New Roman" w:cs="Times New Roman"/>
          <w:sz w:val="28"/>
          <w:szCs w:val="28"/>
        </w:rPr>
        <w:t xml:space="preserve"> </w:t>
      </w:r>
      <w:r w:rsidRPr="008D1867">
        <w:rPr>
          <w:rFonts w:ascii="Times New Roman" w:hAnsi="Times New Roman" w:cs="Times New Roman"/>
          <w:sz w:val="28"/>
          <w:szCs w:val="28"/>
        </w:rPr>
        <w:t>токах</w:t>
      </w:r>
      <w:r w:rsidRPr="008D1867">
        <w:rPr>
          <w:rFonts w:ascii="Times New Roman" w:hAnsi="Times New Roman" w:cs="Times New Roman"/>
          <w:sz w:val="28"/>
          <w:szCs w:val="28"/>
        </w:rPr>
        <w:t xml:space="preserve"> </w:t>
      </w:r>
      <w:r w:rsidRPr="008D1867">
        <w:rPr>
          <w:rFonts w:ascii="Times New Roman" w:hAnsi="Times New Roman" w:cs="Times New Roman"/>
          <w:sz w:val="28"/>
          <w:szCs w:val="28"/>
        </w:rPr>
        <w:t>получено</w:t>
      </w:r>
      <w:r w:rsidRPr="008D1867">
        <w:rPr>
          <w:rFonts w:ascii="Times New Roman" w:hAnsi="Times New Roman" w:cs="Times New Roman"/>
          <w:sz w:val="28"/>
          <w:szCs w:val="28"/>
        </w:rPr>
        <w:t xml:space="preserve"> </w:t>
      </w:r>
      <w:r w:rsidRPr="008D1867">
        <w:rPr>
          <w:rFonts w:ascii="Times New Roman" w:hAnsi="Times New Roman" w:cs="Times New Roman"/>
          <w:sz w:val="28"/>
          <w:szCs w:val="28"/>
        </w:rPr>
        <w:t>следующее: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814E0" w:rsidTr="000814E0">
        <w:tc>
          <w:tcPr>
            <w:tcW w:w="2336" w:type="dxa"/>
          </w:tcPr>
          <w:p w:rsidR="000814E0" w:rsidRPr="000814E0" w:rsidRDefault="000814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 C</w:t>
            </w:r>
          </w:p>
        </w:tc>
        <w:tc>
          <w:tcPr>
            <w:tcW w:w="2336" w:type="dxa"/>
          </w:tcPr>
          <w:p w:rsidR="000814E0" w:rsidRDefault="00081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2336" w:type="dxa"/>
          </w:tcPr>
          <w:p w:rsidR="000814E0" w:rsidRDefault="00081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337" w:type="dxa"/>
          </w:tcPr>
          <w:p w:rsidR="000814E0" w:rsidRDefault="00081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0814E0" w:rsidTr="000814E0">
        <w:tc>
          <w:tcPr>
            <w:tcW w:w="2336" w:type="dxa"/>
          </w:tcPr>
          <w:p w:rsidR="000814E0" w:rsidRPr="000814E0" w:rsidRDefault="00081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2336" w:type="dxa"/>
          </w:tcPr>
          <w:p w:rsidR="000814E0" w:rsidRDefault="00081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6" w:type="dxa"/>
          </w:tcPr>
          <w:p w:rsidR="000814E0" w:rsidRDefault="00081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37" w:type="dxa"/>
          </w:tcPr>
          <w:p w:rsidR="000814E0" w:rsidRDefault="00081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</w:tbl>
    <w:p w:rsidR="000814E0" w:rsidRPr="000814E0" w:rsidRDefault="00081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интерполяции найти мощность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814E0">
        <w:rPr>
          <w:rFonts w:ascii="Times New Roman" w:hAnsi="Times New Roman" w:cs="Times New Roman"/>
          <w:sz w:val="28"/>
          <w:szCs w:val="28"/>
        </w:rPr>
        <w:t xml:space="preserve">=1000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4E0">
        <w:rPr>
          <w:rFonts w:ascii="Times New Roman" w:hAnsi="Times New Roman" w:cs="Times New Roman"/>
          <w:sz w:val="28"/>
          <w:szCs w:val="28"/>
        </w:rPr>
        <w:t>.</w:t>
      </w:r>
    </w:p>
    <w:p w:rsidR="000814E0" w:rsidRDefault="000814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DA1EC7" wp14:editId="2C22F62B">
            <wp:extent cx="2227497" cy="2130949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916" cy="21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EECB0C" wp14:editId="2B2E7E20">
            <wp:extent cx="5940425" cy="2286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207CAF" wp14:editId="640FA098">
            <wp:extent cx="5406887" cy="26719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706" cy="270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6A2C06" wp14:editId="7A1EDB87">
            <wp:extent cx="4182386" cy="4779869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7999" cy="480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9E65F5" wp14:editId="2779EBC6">
            <wp:extent cx="2361538" cy="5979055"/>
            <wp:effectExtent l="0" t="0" r="127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819" cy="60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AC" w:rsidRDefault="00B825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C75AA3" wp14:editId="5BEB08DF">
            <wp:extent cx="5120640" cy="235423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832" cy="23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AC" w:rsidRPr="008D1867" w:rsidRDefault="0098433B">
      <w:pPr>
        <w:rPr>
          <w:rFonts w:ascii="Times New Roman" w:hAnsi="Times New Roman" w:cs="Times New Roman"/>
          <w:sz w:val="24"/>
          <w:szCs w:val="24"/>
        </w:rPr>
      </w:pPr>
      <w:r w:rsidRPr="008D1867">
        <w:rPr>
          <w:rFonts w:ascii="Times New Roman" w:hAnsi="Times New Roman" w:cs="Times New Roman"/>
          <w:b/>
          <w:sz w:val="24"/>
          <w:szCs w:val="24"/>
        </w:rPr>
        <w:t>Вывод:</w:t>
      </w:r>
      <w:r w:rsidRPr="008D1867">
        <w:rPr>
          <w:rFonts w:ascii="Times New Roman" w:hAnsi="Times New Roman" w:cs="Times New Roman"/>
          <w:sz w:val="24"/>
          <w:szCs w:val="24"/>
        </w:rPr>
        <w:t xml:space="preserve"> проделав лабораторную работу я изучил такие виды интерполяционных полиномов как классический</w:t>
      </w:r>
      <w:r w:rsidR="008D1867" w:rsidRPr="008D1867">
        <w:rPr>
          <w:rFonts w:ascii="Times New Roman" w:hAnsi="Times New Roman" w:cs="Times New Roman"/>
          <w:sz w:val="24"/>
          <w:szCs w:val="24"/>
        </w:rPr>
        <w:t xml:space="preserve"> </w:t>
      </w:r>
      <w:r w:rsidR="008D1867">
        <w:rPr>
          <w:rFonts w:ascii="Times New Roman" w:hAnsi="Times New Roman" w:cs="Times New Roman"/>
          <w:sz w:val="24"/>
          <w:szCs w:val="24"/>
        </w:rPr>
        <w:t>интерполяционный многочлен</w:t>
      </w:r>
      <w:r w:rsidRPr="008D1867">
        <w:rPr>
          <w:rFonts w:ascii="Times New Roman" w:hAnsi="Times New Roman" w:cs="Times New Roman"/>
          <w:sz w:val="24"/>
          <w:szCs w:val="24"/>
        </w:rPr>
        <w:t xml:space="preserve">, полином Ньютона, полином Лагранжа. Научился строить сплайн-интерполяцию. </w:t>
      </w:r>
      <w:bookmarkStart w:id="0" w:name="_GoBack"/>
      <w:bookmarkEnd w:id="0"/>
    </w:p>
    <w:sectPr w:rsidR="00B825AC" w:rsidRPr="008D1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8C"/>
    <w:rsid w:val="000814E0"/>
    <w:rsid w:val="0049784C"/>
    <w:rsid w:val="008D1867"/>
    <w:rsid w:val="0098433B"/>
    <w:rsid w:val="00B825AC"/>
    <w:rsid w:val="00CC6A8C"/>
    <w:rsid w:val="00F6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9B54"/>
  <w15:chartTrackingRefBased/>
  <w15:docId w15:val="{6A684D37-DE3D-4061-94CA-5202496E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4E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14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0814E0"/>
    <w:rPr>
      <w:color w:val="808080"/>
    </w:rPr>
  </w:style>
  <w:style w:type="table" w:styleId="a4">
    <w:name w:val="Table Grid"/>
    <w:basedOn w:val="a1"/>
    <w:uiPriority w:val="39"/>
    <w:rsid w:val="00081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2019-03-06T18:38:00Z</dcterms:created>
  <dcterms:modified xsi:type="dcterms:W3CDTF">2019-03-06T20:03:00Z</dcterms:modified>
</cp:coreProperties>
</file>