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F9" w:rsidRPr="0074492F" w:rsidRDefault="002779F9" w:rsidP="002779F9">
      <w:pPr>
        <w:spacing w:line="288" w:lineRule="auto"/>
        <w:rPr>
          <w:sz w:val="30"/>
        </w:rPr>
      </w:pPr>
    </w:p>
    <w:p w:rsidR="002779F9" w:rsidRPr="0074492F" w:rsidRDefault="002779F9" w:rsidP="002779F9">
      <w:pPr>
        <w:spacing w:line="288" w:lineRule="auto"/>
        <w:jc w:val="center"/>
        <w:rPr>
          <w:caps/>
          <w:sz w:val="30"/>
        </w:rPr>
      </w:pPr>
      <w:r w:rsidRPr="0074492F">
        <w:rPr>
          <w:caps/>
          <w:sz w:val="30"/>
        </w:rPr>
        <w:t>БелорусскиЙ государственный университет</w:t>
      </w:r>
    </w:p>
    <w:p w:rsidR="002779F9" w:rsidRPr="0074492F" w:rsidRDefault="002779F9" w:rsidP="002779F9">
      <w:pPr>
        <w:spacing w:line="288" w:lineRule="auto"/>
        <w:jc w:val="center"/>
        <w:rPr>
          <w:caps/>
          <w:sz w:val="30"/>
        </w:rPr>
      </w:pPr>
      <w:r w:rsidRPr="0074492F">
        <w:rPr>
          <w:caps/>
          <w:sz w:val="30"/>
        </w:rPr>
        <w:t>информатики и радиоэлектроники</w:t>
      </w:r>
    </w:p>
    <w:p w:rsidR="002779F9" w:rsidRPr="00A631BD" w:rsidRDefault="002779F9" w:rsidP="002779F9">
      <w:pPr>
        <w:spacing w:line="288" w:lineRule="auto"/>
        <w:jc w:val="center"/>
        <w:rPr>
          <w:sz w:val="38"/>
        </w:rPr>
      </w:pPr>
    </w:p>
    <w:p w:rsidR="002779F9" w:rsidRPr="00A631BD" w:rsidRDefault="002779F9" w:rsidP="002779F9">
      <w:pPr>
        <w:spacing w:line="288" w:lineRule="auto"/>
        <w:ind w:left="900"/>
        <w:rPr>
          <w:sz w:val="14"/>
        </w:rPr>
      </w:pPr>
    </w:p>
    <w:p w:rsidR="002779F9" w:rsidRPr="00A631BD" w:rsidRDefault="002779F9" w:rsidP="002779F9">
      <w:pPr>
        <w:spacing w:line="288" w:lineRule="auto"/>
        <w:jc w:val="center"/>
      </w:pPr>
    </w:p>
    <w:p w:rsidR="002779F9" w:rsidRPr="00A631BD" w:rsidRDefault="002779F9" w:rsidP="002779F9">
      <w:pPr>
        <w:spacing w:line="288" w:lineRule="auto"/>
      </w:pPr>
    </w:p>
    <w:p w:rsidR="002779F9" w:rsidRPr="00A631BD" w:rsidRDefault="002779F9" w:rsidP="002779F9">
      <w:pPr>
        <w:spacing w:line="288" w:lineRule="auto"/>
        <w:rPr>
          <w:sz w:val="26"/>
        </w:rPr>
      </w:pPr>
    </w:p>
    <w:p w:rsidR="002779F9" w:rsidRPr="00A631BD" w:rsidRDefault="002779F9" w:rsidP="002779F9">
      <w:pPr>
        <w:spacing w:line="288" w:lineRule="auto"/>
        <w:rPr>
          <w:sz w:val="26"/>
        </w:rPr>
      </w:pPr>
    </w:p>
    <w:p w:rsidR="002779F9" w:rsidRPr="00A631BD" w:rsidRDefault="002779F9" w:rsidP="002779F9">
      <w:pPr>
        <w:spacing w:line="288" w:lineRule="auto"/>
        <w:jc w:val="center"/>
        <w:rPr>
          <w:b/>
          <w:sz w:val="48"/>
        </w:rPr>
      </w:pPr>
    </w:p>
    <w:p w:rsidR="002779F9" w:rsidRPr="0074492F" w:rsidRDefault="002779F9" w:rsidP="002779F9">
      <w:pPr>
        <w:spacing w:line="288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№4</w:t>
      </w:r>
    </w:p>
    <w:p w:rsidR="002779F9" w:rsidRPr="00567ECD" w:rsidRDefault="002779F9" w:rsidP="002779F9">
      <w:pPr>
        <w:spacing w:line="288" w:lineRule="auto"/>
        <w:jc w:val="center"/>
        <w:rPr>
          <w:b/>
          <w:sz w:val="40"/>
          <w:szCs w:val="40"/>
        </w:rPr>
      </w:pPr>
      <w:r w:rsidRPr="00567ECD">
        <w:rPr>
          <w:b/>
          <w:sz w:val="40"/>
          <w:szCs w:val="40"/>
        </w:rPr>
        <w:t>«Со</w:t>
      </w:r>
      <w:bookmarkStart w:id="0" w:name="_GoBack"/>
      <w:bookmarkEnd w:id="0"/>
      <w:r w:rsidRPr="00567ECD">
        <w:rPr>
          <w:b/>
          <w:sz w:val="40"/>
          <w:szCs w:val="40"/>
        </w:rPr>
        <w:t xml:space="preserve">здание приложения J2EE. </w:t>
      </w:r>
    </w:p>
    <w:p w:rsidR="002779F9" w:rsidRPr="00567ECD" w:rsidRDefault="002779F9" w:rsidP="002779F9">
      <w:pPr>
        <w:spacing w:line="288" w:lineRule="auto"/>
        <w:jc w:val="center"/>
        <w:rPr>
          <w:b/>
          <w:sz w:val="40"/>
          <w:szCs w:val="40"/>
        </w:rPr>
      </w:pPr>
      <w:r w:rsidRPr="00567ECD">
        <w:rPr>
          <w:b/>
          <w:sz w:val="40"/>
          <w:szCs w:val="40"/>
        </w:rPr>
        <w:t>Принцип асинхронной обработки запроса»</w:t>
      </w:r>
    </w:p>
    <w:p w:rsidR="002779F9" w:rsidRPr="0074492F" w:rsidRDefault="002779F9" w:rsidP="002779F9">
      <w:pPr>
        <w:jc w:val="center"/>
        <w:rPr>
          <w:sz w:val="40"/>
          <w:szCs w:val="40"/>
        </w:rPr>
      </w:pPr>
    </w:p>
    <w:p w:rsidR="002779F9" w:rsidRPr="00A631BD" w:rsidRDefault="002779F9" w:rsidP="002779F9">
      <w:pPr>
        <w:jc w:val="center"/>
        <w:rPr>
          <w:sz w:val="28"/>
          <w:szCs w:val="28"/>
        </w:rPr>
      </w:pPr>
    </w:p>
    <w:p w:rsidR="002779F9" w:rsidRPr="00A631BD" w:rsidRDefault="002779F9" w:rsidP="002779F9">
      <w:pPr>
        <w:jc w:val="center"/>
        <w:rPr>
          <w:sz w:val="18"/>
        </w:rPr>
      </w:pPr>
    </w:p>
    <w:p w:rsidR="002779F9" w:rsidRPr="00A631BD" w:rsidRDefault="002779F9" w:rsidP="002779F9">
      <w:pPr>
        <w:jc w:val="center"/>
        <w:rPr>
          <w:sz w:val="18"/>
        </w:rPr>
      </w:pPr>
    </w:p>
    <w:p w:rsidR="002779F9" w:rsidRPr="00A631BD" w:rsidRDefault="002779F9" w:rsidP="002779F9">
      <w:pPr>
        <w:jc w:val="center"/>
        <w:rPr>
          <w:sz w:val="18"/>
        </w:rPr>
      </w:pPr>
    </w:p>
    <w:p w:rsidR="002779F9" w:rsidRPr="00A631BD" w:rsidRDefault="002779F9" w:rsidP="002779F9">
      <w:pPr>
        <w:jc w:val="center"/>
        <w:rPr>
          <w:sz w:val="18"/>
        </w:rPr>
      </w:pPr>
    </w:p>
    <w:p w:rsidR="002779F9" w:rsidRPr="00A631BD" w:rsidRDefault="002779F9" w:rsidP="002779F9">
      <w:pPr>
        <w:jc w:val="center"/>
        <w:rPr>
          <w:sz w:val="18"/>
        </w:rPr>
      </w:pPr>
    </w:p>
    <w:p w:rsidR="002779F9" w:rsidRPr="00A631BD" w:rsidRDefault="002779F9" w:rsidP="002779F9">
      <w:pPr>
        <w:jc w:val="center"/>
        <w:rPr>
          <w:sz w:val="18"/>
        </w:rPr>
      </w:pPr>
    </w:p>
    <w:p w:rsidR="002779F9" w:rsidRPr="00A631BD" w:rsidRDefault="002779F9" w:rsidP="002779F9">
      <w:pPr>
        <w:spacing w:line="288" w:lineRule="auto"/>
        <w:jc w:val="center"/>
        <w:rPr>
          <w:sz w:val="28"/>
          <w:szCs w:val="28"/>
        </w:rPr>
      </w:pPr>
    </w:p>
    <w:p w:rsidR="002779F9" w:rsidRPr="00117B47" w:rsidRDefault="002779F9" w:rsidP="002779F9">
      <w:pPr>
        <w:spacing w:line="288" w:lineRule="auto"/>
        <w:jc w:val="center"/>
        <w:rPr>
          <w:sz w:val="28"/>
          <w:szCs w:val="28"/>
        </w:rPr>
      </w:pPr>
    </w:p>
    <w:p w:rsidR="002779F9" w:rsidRPr="00117B47" w:rsidRDefault="002779F9" w:rsidP="002779F9">
      <w:pPr>
        <w:spacing w:line="288" w:lineRule="auto"/>
        <w:jc w:val="center"/>
        <w:rPr>
          <w:sz w:val="28"/>
          <w:szCs w:val="28"/>
        </w:rPr>
      </w:pPr>
    </w:p>
    <w:p w:rsidR="002779F9" w:rsidRPr="00A631BD" w:rsidRDefault="002779F9" w:rsidP="002779F9">
      <w:pPr>
        <w:jc w:val="center"/>
        <w:rPr>
          <w:sz w:val="28"/>
          <w:szCs w:val="28"/>
        </w:rPr>
      </w:pPr>
    </w:p>
    <w:p w:rsidR="002779F9" w:rsidRPr="00A631BD" w:rsidRDefault="002779F9" w:rsidP="002779F9">
      <w:pPr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2835"/>
        <w:gridCol w:w="2835"/>
      </w:tblGrid>
      <w:tr w:rsidR="002779F9" w:rsidRPr="00A631BD" w:rsidTr="00F43907">
        <w:tc>
          <w:tcPr>
            <w:tcW w:w="3969" w:type="dxa"/>
            <w:vAlign w:val="center"/>
          </w:tcPr>
          <w:p w:rsidR="002779F9" w:rsidRPr="00A631BD" w:rsidRDefault="002779F9" w:rsidP="00F43907">
            <w:pPr>
              <w:rPr>
                <w:bCs/>
                <w:sz w:val="28"/>
                <w:szCs w:val="28"/>
              </w:rPr>
            </w:pPr>
            <w:r w:rsidRPr="00A631BD">
              <w:rPr>
                <w:bCs/>
                <w:sz w:val="28"/>
                <w:szCs w:val="28"/>
              </w:rPr>
              <w:t>Выполнил</w:t>
            </w:r>
            <w:r>
              <w:rPr>
                <w:bCs/>
                <w:sz w:val="28"/>
                <w:szCs w:val="28"/>
              </w:rPr>
              <w:t>а</w:t>
            </w:r>
            <w:r w:rsidRPr="00A631BD">
              <w:rPr>
                <w:bCs/>
                <w:sz w:val="28"/>
                <w:szCs w:val="28"/>
              </w:rPr>
              <w:t xml:space="preserve"> студент</w:t>
            </w:r>
            <w:r>
              <w:rPr>
                <w:bCs/>
                <w:sz w:val="28"/>
                <w:szCs w:val="28"/>
              </w:rPr>
              <w:t>ка</w:t>
            </w:r>
            <w:r w:rsidRPr="00A631BD">
              <w:rPr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2835" w:type="dxa"/>
            <w:vAlign w:val="center"/>
          </w:tcPr>
          <w:p w:rsidR="002779F9" w:rsidRPr="00A631BD" w:rsidRDefault="002779F9" w:rsidP="00F43907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2779F9" w:rsidRPr="002779F9" w:rsidRDefault="002779F9" w:rsidP="00F4390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Назарчук</w:t>
            </w:r>
            <w:proofErr w:type="spellEnd"/>
            <w:r>
              <w:rPr>
                <w:bCs/>
                <w:sz w:val="28"/>
                <w:szCs w:val="28"/>
              </w:rPr>
              <w:t xml:space="preserve"> Дина</w:t>
            </w:r>
          </w:p>
          <w:p w:rsidR="002779F9" w:rsidRPr="002779F9" w:rsidRDefault="002779F9" w:rsidP="00F43907">
            <w:pPr>
              <w:rPr>
                <w:bCs/>
                <w:sz w:val="28"/>
                <w:szCs w:val="28"/>
              </w:rPr>
            </w:pPr>
            <w:r w:rsidRPr="00A631BD">
              <w:rPr>
                <w:bCs/>
                <w:sz w:val="28"/>
                <w:szCs w:val="28"/>
              </w:rPr>
              <w:t xml:space="preserve">гр. </w:t>
            </w:r>
            <w:r>
              <w:rPr>
                <w:bCs/>
                <w:sz w:val="28"/>
                <w:szCs w:val="28"/>
              </w:rPr>
              <w:t>272301</w:t>
            </w:r>
          </w:p>
        </w:tc>
      </w:tr>
      <w:tr w:rsidR="002779F9" w:rsidRPr="00A631BD" w:rsidTr="00F43907">
        <w:trPr>
          <w:trHeight w:val="720"/>
        </w:trPr>
        <w:tc>
          <w:tcPr>
            <w:tcW w:w="9639" w:type="dxa"/>
            <w:gridSpan w:val="3"/>
            <w:vAlign w:val="center"/>
          </w:tcPr>
          <w:p w:rsidR="002779F9" w:rsidRPr="00A631BD" w:rsidRDefault="002779F9" w:rsidP="00F43907">
            <w:pPr>
              <w:rPr>
                <w:bCs/>
                <w:sz w:val="28"/>
                <w:szCs w:val="28"/>
              </w:rPr>
            </w:pPr>
          </w:p>
        </w:tc>
      </w:tr>
    </w:tbl>
    <w:p w:rsidR="002779F9" w:rsidRPr="002779F9" w:rsidRDefault="002779F9" w:rsidP="002779F9">
      <w:pPr>
        <w:spacing w:line="288" w:lineRule="auto"/>
        <w:jc w:val="center"/>
        <w:rPr>
          <w:sz w:val="28"/>
          <w:szCs w:val="28"/>
        </w:rPr>
      </w:pPr>
    </w:p>
    <w:p w:rsidR="002779F9" w:rsidRPr="002779F9" w:rsidRDefault="002779F9" w:rsidP="002779F9">
      <w:pPr>
        <w:spacing w:line="288" w:lineRule="auto"/>
        <w:jc w:val="center"/>
        <w:rPr>
          <w:sz w:val="28"/>
          <w:szCs w:val="28"/>
        </w:rPr>
      </w:pPr>
    </w:p>
    <w:p w:rsidR="002779F9" w:rsidRPr="002779F9" w:rsidRDefault="002779F9" w:rsidP="002779F9">
      <w:pPr>
        <w:spacing w:line="288" w:lineRule="auto"/>
        <w:jc w:val="center"/>
        <w:rPr>
          <w:sz w:val="28"/>
          <w:szCs w:val="28"/>
        </w:rPr>
      </w:pPr>
    </w:p>
    <w:p w:rsidR="002779F9" w:rsidRPr="002779F9" w:rsidRDefault="002779F9" w:rsidP="002779F9">
      <w:pPr>
        <w:spacing w:line="288" w:lineRule="auto"/>
        <w:jc w:val="center"/>
        <w:rPr>
          <w:sz w:val="28"/>
          <w:szCs w:val="28"/>
        </w:rPr>
      </w:pPr>
    </w:p>
    <w:p w:rsidR="002779F9" w:rsidRPr="002779F9" w:rsidRDefault="002779F9" w:rsidP="002779F9">
      <w:pPr>
        <w:spacing w:line="288" w:lineRule="auto"/>
        <w:jc w:val="center"/>
        <w:rPr>
          <w:sz w:val="28"/>
          <w:szCs w:val="28"/>
        </w:rPr>
      </w:pPr>
    </w:p>
    <w:p w:rsidR="002779F9" w:rsidRPr="002779F9" w:rsidRDefault="002779F9" w:rsidP="002779F9">
      <w:pPr>
        <w:spacing w:line="288" w:lineRule="auto"/>
        <w:jc w:val="center"/>
        <w:rPr>
          <w:sz w:val="28"/>
          <w:szCs w:val="28"/>
        </w:rPr>
      </w:pPr>
    </w:p>
    <w:p w:rsidR="002779F9" w:rsidRDefault="002779F9" w:rsidP="002779F9">
      <w:pPr>
        <w:spacing w:line="288" w:lineRule="auto"/>
        <w:jc w:val="center"/>
        <w:rPr>
          <w:sz w:val="28"/>
          <w:szCs w:val="28"/>
        </w:rPr>
      </w:pPr>
    </w:p>
    <w:p w:rsidR="002779F9" w:rsidRPr="002779F9" w:rsidRDefault="002779F9" w:rsidP="002779F9">
      <w:pPr>
        <w:spacing w:line="288" w:lineRule="auto"/>
        <w:jc w:val="center"/>
        <w:rPr>
          <w:sz w:val="28"/>
          <w:szCs w:val="28"/>
        </w:rPr>
      </w:pPr>
      <w:proofErr w:type="gramStart"/>
      <w:r w:rsidRPr="00A631BD">
        <w:rPr>
          <w:sz w:val="28"/>
          <w:szCs w:val="28"/>
        </w:rPr>
        <w:t>М</w:t>
      </w:r>
      <w:r w:rsidRPr="002779F9">
        <w:rPr>
          <w:sz w:val="28"/>
          <w:szCs w:val="28"/>
        </w:rPr>
        <w:t>инск</w:t>
      </w:r>
      <w:r w:rsidRPr="00A631BD">
        <w:rPr>
          <w:sz w:val="28"/>
          <w:szCs w:val="28"/>
        </w:rPr>
        <w:t xml:space="preserve">  201</w:t>
      </w:r>
      <w:r w:rsidRPr="002779F9">
        <w:rPr>
          <w:sz w:val="28"/>
          <w:szCs w:val="28"/>
        </w:rPr>
        <w:t>5</w:t>
      </w:r>
      <w:proofErr w:type="gramEnd"/>
    </w:p>
    <w:p w:rsidR="004F0691" w:rsidRDefault="004F0691">
      <w:pPr>
        <w:rPr>
          <w:sz w:val="28"/>
          <w:szCs w:val="28"/>
        </w:rPr>
      </w:pPr>
    </w:p>
    <w:p w:rsidR="002779F9" w:rsidRPr="0074492F" w:rsidRDefault="002779F9" w:rsidP="002779F9">
      <w:pPr>
        <w:jc w:val="both"/>
        <w:rPr>
          <w:b/>
          <w:i/>
          <w:sz w:val="28"/>
          <w:szCs w:val="28"/>
        </w:rPr>
      </w:pPr>
      <w:r w:rsidRPr="0074492F">
        <w:rPr>
          <w:b/>
          <w:i/>
          <w:sz w:val="28"/>
          <w:szCs w:val="28"/>
        </w:rPr>
        <w:lastRenderedPageBreak/>
        <w:t xml:space="preserve">Цель: </w:t>
      </w:r>
    </w:p>
    <w:p w:rsidR="002779F9" w:rsidRPr="009A5B8A" w:rsidRDefault="002779F9" w:rsidP="002779F9">
      <w:pPr>
        <w:rPr>
          <w:sz w:val="28"/>
          <w:szCs w:val="28"/>
        </w:rPr>
      </w:pPr>
      <w:r>
        <w:rPr>
          <w:sz w:val="28"/>
          <w:szCs w:val="28"/>
        </w:rPr>
        <w:t xml:space="preserve">Научится создавать приложения </w:t>
      </w:r>
      <w:r w:rsidRPr="00145ED8">
        <w:rPr>
          <w:sz w:val="28"/>
          <w:szCs w:val="28"/>
        </w:rPr>
        <w:t>J2EE</w:t>
      </w:r>
      <w:r>
        <w:rPr>
          <w:sz w:val="28"/>
          <w:szCs w:val="28"/>
        </w:rPr>
        <w:t>. Познакомится с принципом асинхронной обработки запроса.</w:t>
      </w:r>
    </w:p>
    <w:p w:rsidR="002779F9" w:rsidRDefault="002779F9" w:rsidP="002779F9">
      <w:pPr>
        <w:spacing w:line="288" w:lineRule="auto"/>
        <w:rPr>
          <w:sz w:val="28"/>
          <w:szCs w:val="28"/>
        </w:rPr>
      </w:pPr>
    </w:p>
    <w:p w:rsidR="002779F9" w:rsidRPr="0074492F" w:rsidRDefault="002779F9" w:rsidP="002779F9">
      <w:pPr>
        <w:spacing w:line="288" w:lineRule="auto"/>
        <w:rPr>
          <w:b/>
          <w:i/>
          <w:sz w:val="28"/>
          <w:szCs w:val="28"/>
        </w:rPr>
      </w:pPr>
      <w:r w:rsidRPr="0074492F">
        <w:rPr>
          <w:b/>
          <w:i/>
          <w:sz w:val="28"/>
          <w:szCs w:val="28"/>
        </w:rPr>
        <w:t>Задания:</w:t>
      </w:r>
    </w:p>
    <w:p w:rsidR="002779F9" w:rsidRPr="0074492F" w:rsidRDefault="002779F9" w:rsidP="002779F9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1.Запустит пример </w:t>
      </w:r>
      <w:proofErr w:type="gramStart"/>
      <w:r>
        <w:rPr>
          <w:sz w:val="28"/>
          <w:szCs w:val="28"/>
        </w:rPr>
        <w:t xml:space="preserve">с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hyperlink r:id="rId5" w:tgtFrame="_blank" w:history="1">
        <w:r>
          <w:rPr>
            <w:rStyle w:val="a3"/>
            <w:rFonts w:ascii="Arial" w:hAnsi="Arial" w:cs="Arial"/>
            <w:color w:val="660099"/>
            <w:sz w:val="23"/>
            <w:szCs w:val="23"/>
            <w:shd w:val="clear" w:color="auto" w:fill="FFFFFF"/>
          </w:rPr>
          <w:t>https://netbeans.org/kb/docs/javaee/javaee-entapp-ejb_ru.html</w:t>
        </w:r>
        <w:proofErr w:type="gramEnd"/>
      </w:hyperlink>
    </w:p>
    <w:p w:rsidR="002779F9" w:rsidRDefault="002779F9" w:rsidP="002779F9">
      <w:pPr>
        <w:spacing w:line="288" w:lineRule="auto"/>
        <w:rPr>
          <w:sz w:val="28"/>
          <w:szCs w:val="28"/>
        </w:rPr>
      </w:pPr>
      <w:r w:rsidRPr="0074492F">
        <w:rPr>
          <w:sz w:val="28"/>
          <w:szCs w:val="28"/>
        </w:rPr>
        <w:t>2.</w:t>
      </w:r>
      <w:r w:rsidR="00D6494D">
        <w:rPr>
          <w:sz w:val="28"/>
          <w:szCs w:val="28"/>
        </w:rPr>
        <w:t>Пояснить вопрос: принцип асинхронной обработки запроса.</w:t>
      </w:r>
    </w:p>
    <w:p w:rsidR="002779F9" w:rsidRDefault="002779F9" w:rsidP="002779F9">
      <w:pPr>
        <w:spacing w:line="288" w:lineRule="auto"/>
        <w:rPr>
          <w:sz w:val="28"/>
          <w:szCs w:val="28"/>
        </w:rPr>
      </w:pPr>
    </w:p>
    <w:p w:rsidR="002779F9" w:rsidRDefault="002779F9" w:rsidP="002779F9">
      <w:pPr>
        <w:spacing w:line="288" w:lineRule="auto"/>
        <w:rPr>
          <w:b/>
          <w:i/>
          <w:sz w:val="28"/>
          <w:szCs w:val="28"/>
        </w:rPr>
      </w:pPr>
      <w:proofErr w:type="gramStart"/>
      <w:r w:rsidRPr="0074492F">
        <w:rPr>
          <w:b/>
          <w:i/>
          <w:sz w:val="28"/>
          <w:szCs w:val="28"/>
        </w:rPr>
        <w:t>Реализация :</w:t>
      </w:r>
      <w:proofErr w:type="gramEnd"/>
    </w:p>
    <w:p w:rsidR="00037484" w:rsidRPr="00037484" w:rsidRDefault="00037484" w:rsidP="002779F9">
      <w:pPr>
        <w:spacing w:line="288" w:lineRule="auto"/>
        <w:rPr>
          <w:i/>
          <w:sz w:val="28"/>
          <w:szCs w:val="28"/>
        </w:rPr>
      </w:pPr>
    </w:p>
    <w:p w:rsidR="00037484" w:rsidRPr="00037484" w:rsidRDefault="00037484" w:rsidP="00037484">
      <w:pPr>
        <w:spacing w:line="288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1)</w:t>
      </w:r>
      <w:r w:rsidR="006832BE">
        <w:rPr>
          <w:sz w:val="28"/>
          <w:szCs w:val="28"/>
        </w:rPr>
        <w:t>Результат</w:t>
      </w:r>
      <w:proofErr w:type="gramEnd"/>
      <w:r w:rsidR="006832BE">
        <w:rPr>
          <w:sz w:val="28"/>
          <w:szCs w:val="28"/>
        </w:rPr>
        <w:t xml:space="preserve"> запуска</w:t>
      </w:r>
      <w:r w:rsidR="004468AC">
        <w:rPr>
          <w:sz w:val="28"/>
          <w:szCs w:val="28"/>
        </w:rPr>
        <w:t xml:space="preserve"> примера</w:t>
      </w:r>
      <w:r w:rsidRPr="00037484">
        <w:rPr>
          <w:sz w:val="28"/>
          <w:szCs w:val="28"/>
        </w:rPr>
        <w:t>:</w:t>
      </w:r>
    </w:p>
    <w:p w:rsidR="002779F9" w:rsidRDefault="000374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085D9B" wp14:editId="2CFBB86F">
            <wp:extent cx="4061460" cy="1242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8AC" w:rsidRDefault="00037484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6832BE">
        <w:rPr>
          <w:sz w:val="28"/>
          <w:szCs w:val="28"/>
        </w:rPr>
        <w:t xml:space="preserve"> Асинхронная обработка </w:t>
      </w:r>
      <w:proofErr w:type="gramStart"/>
      <w:r w:rsidR="006832BE">
        <w:rPr>
          <w:sz w:val="28"/>
          <w:szCs w:val="28"/>
        </w:rPr>
        <w:t>запроса :</w:t>
      </w:r>
      <w:proofErr w:type="gramEnd"/>
    </w:p>
    <w:p w:rsidR="004468AC" w:rsidRPr="004468AC" w:rsidRDefault="004468AC" w:rsidP="004468AC">
      <w:pPr>
        <w:shd w:val="clear" w:color="auto" w:fill="F6F6F6"/>
        <w:spacing w:before="120" w:after="120" w:line="351" w:lineRule="atLeast"/>
        <w:ind w:firstLine="708"/>
        <w:textAlignment w:val="top"/>
        <w:rPr>
          <w:color w:val="000000" w:themeColor="text1"/>
          <w:sz w:val="28"/>
          <w:szCs w:val="28"/>
        </w:rPr>
      </w:pPr>
      <w:proofErr w:type="spellStart"/>
      <w:r w:rsidRPr="006832BE">
        <w:rPr>
          <w:color w:val="000000" w:themeColor="text1"/>
          <w:sz w:val="28"/>
          <w:szCs w:val="28"/>
        </w:rPr>
        <w:t>С</w:t>
      </w:r>
      <w:r w:rsidRPr="004468AC">
        <w:rPr>
          <w:color w:val="000000" w:themeColor="text1"/>
          <w:sz w:val="28"/>
          <w:szCs w:val="28"/>
        </w:rPr>
        <w:t>ервлет</w:t>
      </w:r>
      <w:proofErr w:type="spellEnd"/>
      <w:r w:rsidRPr="004468AC">
        <w:rPr>
          <w:color w:val="000000" w:themeColor="text1"/>
          <w:sz w:val="28"/>
          <w:szCs w:val="28"/>
        </w:rPr>
        <w:t xml:space="preserve"> должен ждать окончания всех длительных процессов перед генерацией ответа. Это приводит к неэффективному блокированию потока и трате других ресурсов контейнера. Другим нежелательным эффектом является, например, случай JDBC соединения, когда база данных блокирует множество ожидающих потоков. Этот сценарий в конечном итоге приводит к нехватке потоков и низкому качеству работы всего WEB-контейнера. Еще один пример, когда уместна асинхронная обработка запросов, это чат. В этом случае клиент устанавливает “долгоживущий” запрос с сервером, и получает ответ в после поступления сообщения от другого пользователя. В данном случае, “медленными” ресурсами являются другие пользователи.</w:t>
      </w:r>
    </w:p>
    <w:p w:rsidR="004468AC" w:rsidRPr="004468AC" w:rsidRDefault="004468AC" w:rsidP="004468AC">
      <w:pPr>
        <w:shd w:val="clear" w:color="auto" w:fill="F6F6F6"/>
        <w:spacing w:line="351" w:lineRule="atLeast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t xml:space="preserve">Для преодоления этих трудностей, в </w:t>
      </w:r>
      <w:proofErr w:type="spellStart"/>
      <w:r w:rsidRPr="004468AC">
        <w:rPr>
          <w:color w:val="000000" w:themeColor="text1"/>
          <w:sz w:val="28"/>
          <w:szCs w:val="28"/>
        </w:rPr>
        <w:t>Servlet</w:t>
      </w:r>
      <w:proofErr w:type="spellEnd"/>
      <w:r w:rsidRPr="004468AC">
        <w:rPr>
          <w:color w:val="000000" w:themeColor="text1"/>
          <w:sz w:val="28"/>
          <w:szCs w:val="28"/>
        </w:rPr>
        <w:t xml:space="preserve"> 3.0 добавлена возможность приостановки и возобновления обработки запроса, которая позволяет обслуживать запросы в асинхронном, неблокирующем режиме (паттерн</w:t>
      </w:r>
      <w:r w:rsidRPr="006832BE">
        <w:rPr>
          <w:color w:val="000000" w:themeColor="text1"/>
          <w:sz w:val="28"/>
          <w:szCs w:val="28"/>
        </w:rPr>
        <w:t> </w:t>
      </w:r>
      <w:proofErr w:type="spellStart"/>
      <w:r w:rsidRPr="004468AC">
        <w:rPr>
          <w:color w:val="000000" w:themeColor="text1"/>
          <w:sz w:val="28"/>
          <w:szCs w:val="28"/>
        </w:rPr>
        <w:fldChar w:fldCharType="begin"/>
      </w:r>
      <w:r w:rsidRPr="004468AC">
        <w:rPr>
          <w:color w:val="000000" w:themeColor="text1"/>
          <w:sz w:val="28"/>
          <w:szCs w:val="28"/>
        </w:rPr>
        <w:instrText xml:space="preserve"> HYPERLINK "http://ru.wikipedia.org/wiki/Comet_(%D0%BF%D1%80%D0%BE%D0%B3%D1%80%D0%B0%D0%BC%D0%BC%D0%B8%D1%80%D0%BE%D0%B2%D0%B0%D0%BD%D0%B8%D0%B5" </w:instrText>
      </w:r>
      <w:r w:rsidRPr="004468AC">
        <w:rPr>
          <w:color w:val="000000" w:themeColor="text1"/>
          <w:sz w:val="28"/>
          <w:szCs w:val="28"/>
        </w:rPr>
        <w:fldChar w:fldCharType="separate"/>
      </w:r>
      <w:r w:rsidRPr="006832BE">
        <w:rPr>
          <w:color w:val="000000" w:themeColor="text1"/>
          <w:sz w:val="28"/>
          <w:szCs w:val="28"/>
          <w:bdr w:val="none" w:sz="0" w:space="0" w:color="auto" w:frame="1"/>
        </w:rPr>
        <w:t>Comet</w:t>
      </w:r>
      <w:proofErr w:type="spellEnd"/>
      <w:r w:rsidRPr="004468AC">
        <w:rPr>
          <w:color w:val="000000" w:themeColor="text1"/>
          <w:sz w:val="28"/>
          <w:szCs w:val="28"/>
        </w:rPr>
        <w:fldChar w:fldCharType="end"/>
      </w:r>
      <w:r w:rsidRPr="004468AC">
        <w:rPr>
          <w:color w:val="000000" w:themeColor="text1"/>
          <w:sz w:val="28"/>
          <w:szCs w:val="28"/>
        </w:rPr>
        <w:t xml:space="preserve">). Когда обработка запроса приостанавливается, поток возвращается в контейнер, и готов для выполнения других задач. Когда запрашиваемый ресурс становится доступным, поток обрабатывает это событие, возобновляет приостановленный запрос и приступает к генерации ответа. Ниже перечислены некоторые из возможностей асинхронных </w:t>
      </w:r>
      <w:proofErr w:type="spellStart"/>
      <w:r w:rsidRPr="004468AC">
        <w:rPr>
          <w:color w:val="000000" w:themeColor="text1"/>
          <w:sz w:val="28"/>
          <w:szCs w:val="28"/>
        </w:rPr>
        <w:t>сервлетов</w:t>
      </w:r>
      <w:proofErr w:type="spellEnd"/>
      <w:r w:rsidRPr="004468AC">
        <w:rPr>
          <w:color w:val="000000" w:themeColor="text1"/>
          <w:sz w:val="28"/>
          <w:szCs w:val="28"/>
        </w:rPr>
        <w:t>:</w:t>
      </w:r>
    </w:p>
    <w:p w:rsidR="004468AC" w:rsidRPr="004468AC" w:rsidRDefault="004468AC" w:rsidP="004468AC">
      <w:pPr>
        <w:numPr>
          <w:ilvl w:val="0"/>
          <w:numId w:val="2"/>
        </w:numPr>
        <w:shd w:val="clear" w:color="auto" w:fill="F6F6F6"/>
        <w:spacing w:line="351" w:lineRule="atLeast"/>
        <w:ind w:left="270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t>Возможность получать данные от клиента, без блокировки потока, даже если данные поступают медленно (неблокирующий ввод).</w:t>
      </w:r>
    </w:p>
    <w:p w:rsidR="004468AC" w:rsidRPr="004468AC" w:rsidRDefault="004468AC" w:rsidP="004468AC">
      <w:pPr>
        <w:numPr>
          <w:ilvl w:val="0"/>
          <w:numId w:val="2"/>
        </w:numPr>
        <w:shd w:val="clear" w:color="auto" w:fill="F6F6F6"/>
        <w:spacing w:line="351" w:lineRule="atLeast"/>
        <w:ind w:left="270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lastRenderedPageBreak/>
        <w:t>Возможность отправки данных клиенту без блокировки, даже если клиент или сеть работает медленно (не блокирующий выход).</w:t>
      </w:r>
    </w:p>
    <w:p w:rsidR="004468AC" w:rsidRPr="004468AC" w:rsidRDefault="004468AC" w:rsidP="004468AC">
      <w:pPr>
        <w:numPr>
          <w:ilvl w:val="0"/>
          <w:numId w:val="2"/>
        </w:numPr>
        <w:shd w:val="clear" w:color="auto" w:fill="F6F6F6"/>
        <w:spacing w:line="351" w:lineRule="atLeast"/>
        <w:ind w:left="270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t>Возможность откладывать обработку запроса. Задержка обработки бывает полезной, если до обслуживания должен быть получен удаленный/медленный ресурс или, если ограничено одновременное использование определенного ресурса.</w:t>
      </w:r>
    </w:p>
    <w:p w:rsidR="004468AC" w:rsidRPr="004468AC" w:rsidRDefault="004468AC" w:rsidP="004468AC">
      <w:pPr>
        <w:numPr>
          <w:ilvl w:val="0"/>
          <w:numId w:val="2"/>
        </w:numPr>
        <w:shd w:val="clear" w:color="auto" w:fill="F6F6F6"/>
        <w:spacing w:line="351" w:lineRule="atLeast"/>
        <w:ind w:left="270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t>Возможность обрабатывать задержки ответа, то есть в ответ можно добавить информацию об асинхронных событиях.</w:t>
      </w:r>
    </w:p>
    <w:p w:rsidR="004468AC" w:rsidRPr="004468AC" w:rsidRDefault="004468AC" w:rsidP="004468AC">
      <w:pPr>
        <w:numPr>
          <w:ilvl w:val="0"/>
          <w:numId w:val="2"/>
        </w:numPr>
        <w:shd w:val="clear" w:color="auto" w:fill="F6F6F6"/>
        <w:spacing w:line="351" w:lineRule="atLeast"/>
        <w:ind w:left="270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t>Возможность уведомить о блокировке или неблокирующих событиях.</w:t>
      </w:r>
    </w:p>
    <w:p w:rsidR="004468AC" w:rsidRPr="004468AC" w:rsidRDefault="004468AC" w:rsidP="004468AC">
      <w:pPr>
        <w:shd w:val="clear" w:color="auto" w:fill="F6F6F6"/>
        <w:spacing w:before="120" w:after="120" w:line="351" w:lineRule="atLeast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t xml:space="preserve">Что бы различать код предназначенный для синхронной и асинхронной обработки, аннотации </w:t>
      </w:r>
      <w:proofErr w:type="spellStart"/>
      <w:r w:rsidRPr="004468AC">
        <w:rPr>
          <w:color w:val="000000" w:themeColor="text1"/>
          <w:sz w:val="28"/>
          <w:szCs w:val="28"/>
        </w:rPr>
        <w:t>сервлетов</w:t>
      </w:r>
      <w:proofErr w:type="spellEnd"/>
      <w:r w:rsidRPr="004468AC">
        <w:rPr>
          <w:color w:val="000000" w:themeColor="text1"/>
          <w:sz w:val="28"/>
          <w:szCs w:val="28"/>
        </w:rPr>
        <w:t xml:space="preserve"> @</w:t>
      </w:r>
      <w:proofErr w:type="spellStart"/>
      <w:r w:rsidRPr="004468AC">
        <w:rPr>
          <w:color w:val="000000" w:themeColor="text1"/>
          <w:sz w:val="28"/>
          <w:szCs w:val="28"/>
        </w:rPr>
        <w:t>WebServlet</w:t>
      </w:r>
      <w:proofErr w:type="spellEnd"/>
      <w:r w:rsidRPr="004468AC">
        <w:rPr>
          <w:color w:val="000000" w:themeColor="text1"/>
          <w:sz w:val="28"/>
          <w:szCs w:val="28"/>
        </w:rPr>
        <w:t xml:space="preserve"> и фильтров @</w:t>
      </w:r>
      <w:proofErr w:type="spellStart"/>
      <w:r w:rsidRPr="004468AC">
        <w:rPr>
          <w:color w:val="000000" w:themeColor="text1"/>
          <w:sz w:val="28"/>
          <w:szCs w:val="28"/>
        </w:rPr>
        <w:t>WebFilter</w:t>
      </w:r>
      <w:proofErr w:type="spellEnd"/>
      <w:r w:rsidRPr="004468AC">
        <w:rPr>
          <w:color w:val="000000" w:themeColor="text1"/>
          <w:sz w:val="28"/>
          <w:szCs w:val="28"/>
        </w:rPr>
        <w:t xml:space="preserve"> имеют атрибут </w:t>
      </w:r>
      <w:proofErr w:type="spellStart"/>
      <w:r w:rsidRPr="004468AC">
        <w:rPr>
          <w:color w:val="000000" w:themeColor="text1"/>
          <w:sz w:val="28"/>
          <w:szCs w:val="28"/>
        </w:rPr>
        <w:t>asyncSupported</w:t>
      </w:r>
      <w:proofErr w:type="spellEnd"/>
      <w:r w:rsidRPr="004468AC">
        <w:rPr>
          <w:color w:val="000000" w:themeColor="text1"/>
          <w:sz w:val="28"/>
          <w:szCs w:val="28"/>
        </w:rPr>
        <w:t xml:space="preserve">. Он может принимать значения </w:t>
      </w:r>
      <w:proofErr w:type="spellStart"/>
      <w:r w:rsidRPr="004468AC">
        <w:rPr>
          <w:color w:val="000000" w:themeColor="text1"/>
          <w:sz w:val="28"/>
          <w:szCs w:val="28"/>
        </w:rPr>
        <w:t>true</w:t>
      </w:r>
      <w:proofErr w:type="spellEnd"/>
      <w:r w:rsidRPr="004468AC">
        <w:rPr>
          <w:color w:val="000000" w:themeColor="text1"/>
          <w:sz w:val="28"/>
          <w:szCs w:val="28"/>
        </w:rPr>
        <w:t xml:space="preserve"> или </w:t>
      </w:r>
      <w:proofErr w:type="spellStart"/>
      <w:r w:rsidRPr="004468AC">
        <w:rPr>
          <w:color w:val="000000" w:themeColor="text1"/>
          <w:sz w:val="28"/>
          <w:szCs w:val="28"/>
        </w:rPr>
        <w:t>false</w:t>
      </w:r>
      <w:proofErr w:type="spellEnd"/>
      <w:r w:rsidRPr="004468AC">
        <w:rPr>
          <w:color w:val="000000" w:themeColor="text1"/>
          <w:sz w:val="28"/>
          <w:szCs w:val="28"/>
        </w:rPr>
        <w:t xml:space="preserve">. Естественно этот атрибут можно установить и в дескрипторе развертывания. Асинхронными могут быть как </w:t>
      </w:r>
      <w:proofErr w:type="spellStart"/>
      <w:r w:rsidRPr="004468AC">
        <w:rPr>
          <w:color w:val="000000" w:themeColor="text1"/>
          <w:sz w:val="28"/>
          <w:szCs w:val="28"/>
        </w:rPr>
        <w:t>сервлеты</w:t>
      </w:r>
      <w:proofErr w:type="spellEnd"/>
      <w:r w:rsidRPr="004468AC">
        <w:rPr>
          <w:color w:val="000000" w:themeColor="text1"/>
          <w:sz w:val="28"/>
          <w:szCs w:val="28"/>
        </w:rPr>
        <w:t xml:space="preserve">, так и фильтры. Если </w:t>
      </w:r>
      <w:proofErr w:type="spellStart"/>
      <w:r w:rsidRPr="004468AC">
        <w:rPr>
          <w:color w:val="000000" w:themeColor="text1"/>
          <w:sz w:val="28"/>
          <w:szCs w:val="28"/>
        </w:rPr>
        <w:t>сервлет</w:t>
      </w:r>
      <w:proofErr w:type="spellEnd"/>
      <w:r w:rsidRPr="004468AC">
        <w:rPr>
          <w:color w:val="000000" w:themeColor="text1"/>
          <w:sz w:val="28"/>
          <w:szCs w:val="28"/>
        </w:rPr>
        <w:t xml:space="preserve"> или фильтр, пытается запустить цепочку асинхронной обработки, и при этом он не помечен как асинхронный, будет выброшено исключение </w:t>
      </w:r>
      <w:proofErr w:type="spellStart"/>
      <w:r w:rsidRPr="004468AC">
        <w:rPr>
          <w:color w:val="000000" w:themeColor="text1"/>
          <w:sz w:val="28"/>
          <w:szCs w:val="28"/>
        </w:rPr>
        <w:t>IllegalStateException</w:t>
      </w:r>
      <w:proofErr w:type="spellEnd"/>
      <w:r w:rsidRPr="004468AC">
        <w:rPr>
          <w:color w:val="000000" w:themeColor="text1"/>
          <w:sz w:val="28"/>
          <w:szCs w:val="28"/>
        </w:rPr>
        <w:t>. Например:</w:t>
      </w:r>
    </w:p>
    <w:p w:rsidR="004468AC" w:rsidRPr="004468AC" w:rsidRDefault="00567ECD" w:rsidP="004468AC">
      <w:pPr>
        <w:shd w:val="clear" w:color="auto" w:fill="D4D0C8"/>
        <w:spacing w:line="351" w:lineRule="atLeast"/>
        <w:textAlignment w:val="top"/>
        <w:rPr>
          <w:rFonts w:ascii="inherit" w:hAnsi="inherit"/>
          <w:color w:val="A0A0A0"/>
          <w:sz w:val="20"/>
          <w:szCs w:val="20"/>
        </w:rPr>
      </w:pPr>
      <w:hyperlink r:id="rId7" w:history="1">
        <w:r w:rsidR="004468AC" w:rsidRPr="004468AC">
          <w:rPr>
            <w:rFonts w:ascii="inherit" w:hAnsi="inherit"/>
            <w:color w:val="A0A0A0"/>
            <w:sz w:val="15"/>
            <w:szCs w:val="15"/>
            <w:u w:val="single"/>
          </w:rPr>
          <w:t>?</w:t>
        </w:r>
      </w:hyperlink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9735"/>
      </w:tblGrid>
      <w:tr w:rsidR="004468AC" w:rsidRPr="00567ECD" w:rsidTr="004468AC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</w:t>
            </w:r>
          </w:p>
        </w:tc>
        <w:tc>
          <w:tcPr>
            <w:tcW w:w="9735" w:type="dxa"/>
            <w:vAlign w:val="center"/>
            <w:hideMark/>
          </w:tcPr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@</w:t>
            </w:r>
            <w:proofErr w:type="spellStart"/>
            <w:r w:rsidRPr="004468A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WebServlet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url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468AC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"/foo"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asyncSupported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</w:tr>
    </w:tbl>
    <w:p w:rsidR="004468AC" w:rsidRPr="004468AC" w:rsidRDefault="004468AC" w:rsidP="004468AC">
      <w:r w:rsidRPr="004468AC">
        <w:rPr>
          <w:rFonts w:ascii="Helvetica" w:hAnsi="Helvetica"/>
          <w:color w:val="444444"/>
          <w:sz w:val="20"/>
          <w:szCs w:val="20"/>
          <w:shd w:val="clear" w:color="auto" w:fill="F6F6F6"/>
        </w:rPr>
        <w:t>Объявление асинхронного фильтра в файле web.xml:</w:t>
      </w:r>
    </w:p>
    <w:p w:rsidR="004468AC" w:rsidRPr="004468AC" w:rsidRDefault="00567ECD" w:rsidP="004468AC">
      <w:pPr>
        <w:shd w:val="clear" w:color="auto" w:fill="D4D0C8"/>
        <w:spacing w:line="351" w:lineRule="atLeast"/>
        <w:textAlignment w:val="top"/>
        <w:rPr>
          <w:rFonts w:ascii="inherit" w:hAnsi="inherit"/>
          <w:color w:val="A0A0A0"/>
          <w:sz w:val="20"/>
          <w:szCs w:val="20"/>
        </w:rPr>
      </w:pPr>
      <w:hyperlink r:id="rId8" w:history="1">
        <w:r w:rsidR="004468AC" w:rsidRPr="004468AC">
          <w:rPr>
            <w:rFonts w:ascii="inherit" w:hAnsi="inherit"/>
            <w:color w:val="A0A0A0"/>
            <w:sz w:val="15"/>
            <w:szCs w:val="15"/>
            <w:u w:val="single"/>
          </w:rPr>
          <w:t>?</w:t>
        </w:r>
      </w:hyperlink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9735"/>
      </w:tblGrid>
      <w:tr w:rsidR="004468AC" w:rsidRPr="004468AC" w:rsidTr="004468AC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2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3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4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5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6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7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8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9</w:t>
            </w:r>
          </w:p>
        </w:tc>
        <w:tc>
          <w:tcPr>
            <w:tcW w:w="9735" w:type="dxa"/>
            <w:vAlign w:val="center"/>
            <w:hideMark/>
          </w:tcPr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filter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filter-name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FooFilter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&lt;/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filter-name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filter-class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samples.FooFilter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&lt;/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filter-class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async</w:t>
            </w:r>
            <w:proofErr w:type="spellEnd"/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-supported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&gt;true&lt;/</w:t>
            </w:r>
            <w:proofErr w:type="spellStart"/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async</w:t>
            </w:r>
            <w:proofErr w:type="spellEnd"/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-supported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    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&lt;/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filter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filter-mapping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filter-name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FooFilter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&lt;/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filter-name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url</w:t>
            </w:r>
            <w:proofErr w:type="spellEnd"/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-pattern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&gt;/foo&lt;/</w:t>
            </w:r>
            <w:proofErr w:type="spellStart"/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url</w:t>
            </w:r>
            <w:proofErr w:type="spellEnd"/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-pattern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4468AC" w:rsidRPr="004468AC" w:rsidRDefault="004468AC" w:rsidP="004468AC">
            <w:pPr>
              <w:shd w:val="clear" w:color="auto" w:fill="FFFFFF"/>
            </w:pP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filter-mapping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</w:tc>
      </w:tr>
    </w:tbl>
    <w:p w:rsidR="004468AC" w:rsidRPr="004468AC" w:rsidRDefault="004468AC" w:rsidP="004468AC">
      <w:pPr>
        <w:shd w:val="clear" w:color="auto" w:fill="F6F6F6"/>
        <w:spacing w:before="120" w:after="120" w:line="351" w:lineRule="atLeast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t xml:space="preserve">API асинхронных </w:t>
      </w:r>
      <w:proofErr w:type="spellStart"/>
      <w:r w:rsidRPr="004468AC">
        <w:rPr>
          <w:color w:val="000000" w:themeColor="text1"/>
          <w:sz w:val="28"/>
          <w:szCs w:val="28"/>
        </w:rPr>
        <w:t>сервлетов</w:t>
      </w:r>
      <w:proofErr w:type="spellEnd"/>
      <w:r w:rsidRPr="004468AC">
        <w:rPr>
          <w:color w:val="000000" w:themeColor="text1"/>
          <w:sz w:val="28"/>
          <w:szCs w:val="28"/>
        </w:rPr>
        <w:t xml:space="preserve"> включает так же новые методы </w:t>
      </w:r>
      <w:proofErr w:type="spellStart"/>
      <w:r w:rsidRPr="004468AC">
        <w:rPr>
          <w:color w:val="000000" w:themeColor="text1"/>
          <w:sz w:val="28"/>
          <w:szCs w:val="28"/>
        </w:rPr>
        <w:t>ServletRequest</w:t>
      </w:r>
      <w:proofErr w:type="spellEnd"/>
      <w:r w:rsidRPr="004468AC">
        <w:rPr>
          <w:color w:val="000000" w:themeColor="text1"/>
          <w:sz w:val="28"/>
          <w:szCs w:val="28"/>
        </w:rPr>
        <w:t xml:space="preserve">. Что бы начать асинхронную обработку используется один из методов </w:t>
      </w:r>
      <w:proofErr w:type="spellStart"/>
      <w:proofErr w:type="gramStart"/>
      <w:r w:rsidRPr="004468AC">
        <w:rPr>
          <w:color w:val="000000" w:themeColor="text1"/>
          <w:sz w:val="28"/>
          <w:szCs w:val="28"/>
        </w:rPr>
        <w:t>startAsync</w:t>
      </w:r>
      <w:proofErr w:type="spellEnd"/>
      <w:r w:rsidRPr="004468A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4468AC">
        <w:rPr>
          <w:color w:val="000000" w:themeColor="text1"/>
          <w:sz w:val="28"/>
          <w:szCs w:val="28"/>
        </w:rPr>
        <w:t>ServletRequest</w:t>
      </w:r>
      <w:proofErr w:type="spellEnd"/>
      <w:r w:rsidRPr="004468AC">
        <w:rPr>
          <w:color w:val="000000" w:themeColor="text1"/>
          <w:sz w:val="28"/>
          <w:szCs w:val="28"/>
        </w:rPr>
        <w:t xml:space="preserve">, </w:t>
      </w:r>
      <w:proofErr w:type="spellStart"/>
      <w:r w:rsidRPr="004468AC">
        <w:rPr>
          <w:color w:val="000000" w:themeColor="text1"/>
          <w:sz w:val="28"/>
          <w:szCs w:val="28"/>
        </w:rPr>
        <w:t>ServletResponse</w:t>
      </w:r>
      <w:proofErr w:type="spellEnd"/>
      <w:r w:rsidRPr="004468AC">
        <w:rPr>
          <w:color w:val="000000" w:themeColor="text1"/>
          <w:sz w:val="28"/>
          <w:szCs w:val="28"/>
        </w:rPr>
        <w:t xml:space="preserve">) или </w:t>
      </w:r>
      <w:proofErr w:type="spellStart"/>
      <w:r w:rsidRPr="004468AC">
        <w:rPr>
          <w:color w:val="000000" w:themeColor="text1"/>
          <w:sz w:val="28"/>
          <w:szCs w:val="28"/>
        </w:rPr>
        <w:t>startAsync</w:t>
      </w:r>
      <w:proofErr w:type="spellEnd"/>
      <w:r w:rsidRPr="004468AC">
        <w:rPr>
          <w:color w:val="000000" w:themeColor="text1"/>
          <w:sz w:val="28"/>
          <w:szCs w:val="28"/>
        </w:rPr>
        <w:t xml:space="preserve"> ().</w:t>
      </w:r>
    </w:p>
    <w:p w:rsidR="004468AC" w:rsidRPr="004468AC" w:rsidRDefault="00567ECD" w:rsidP="004468AC">
      <w:pPr>
        <w:shd w:val="clear" w:color="auto" w:fill="D4D0C8"/>
        <w:spacing w:line="351" w:lineRule="atLeast"/>
        <w:textAlignment w:val="top"/>
        <w:rPr>
          <w:rFonts w:ascii="inherit" w:hAnsi="inherit"/>
          <w:color w:val="000000" w:themeColor="text1"/>
          <w:sz w:val="20"/>
          <w:szCs w:val="20"/>
        </w:rPr>
      </w:pPr>
      <w:hyperlink r:id="rId9" w:history="1">
        <w:r w:rsidR="004468AC" w:rsidRPr="006832BE">
          <w:rPr>
            <w:rFonts w:ascii="inherit" w:hAnsi="inherit"/>
            <w:color w:val="000000" w:themeColor="text1"/>
            <w:sz w:val="15"/>
            <w:szCs w:val="15"/>
            <w:u w:val="single"/>
          </w:rPr>
          <w:t>?</w:t>
        </w:r>
      </w:hyperlink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9735"/>
      </w:tblGrid>
      <w:tr w:rsidR="006832BE" w:rsidRPr="00567ECD" w:rsidTr="004468AC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8AC" w:rsidRPr="004468AC" w:rsidRDefault="004468AC" w:rsidP="004468AC">
            <w:pPr>
              <w:shd w:val="clear" w:color="auto" w:fill="FFFFFF"/>
              <w:rPr>
                <w:color w:val="000000" w:themeColor="text1"/>
              </w:rPr>
            </w:pPr>
            <w:r w:rsidRPr="004468AC">
              <w:rPr>
                <w:color w:val="000000" w:themeColor="text1"/>
              </w:rPr>
              <w:t>1</w:t>
            </w:r>
          </w:p>
        </w:tc>
        <w:tc>
          <w:tcPr>
            <w:tcW w:w="9735" w:type="dxa"/>
            <w:vAlign w:val="center"/>
            <w:hideMark/>
          </w:tcPr>
          <w:p w:rsidR="004468AC" w:rsidRPr="004468AC" w:rsidRDefault="004468AC" w:rsidP="004468AC">
            <w:pPr>
              <w:shd w:val="clear" w:color="auto" w:fill="FFFFFF"/>
              <w:rPr>
                <w:color w:val="000000" w:themeColor="text1"/>
                <w:lang w:val="en-US"/>
              </w:rPr>
            </w:pPr>
            <w:proofErr w:type="spellStart"/>
            <w:r w:rsidRPr="006832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AsyncContext</w:t>
            </w:r>
            <w:proofErr w:type="spellEnd"/>
            <w:r w:rsidRPr="006832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32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aCtx</w:t>
            </w:r>
            <w:proofErr w:type="spellEnd"/>
            <w:r w:rsidRPr="006832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832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req.startAsync</w:t>
            </w:r>
            <w:proofErr w:type="spellEnd"/>
            <w:r w:rsidRPr="006832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6832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req</w:t>
            </w:r>
            <w:proofErr w:type="spellEnd"/>
            <w:r w:rsidRPr="006832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res);</w:t>
            </w:r>
          </w:p>
        </w:tc>
      </w:tr>
    </w:tbl>
    <w:p w:rsidR="004468AC" w:rsidRPr="004468AC" w:rsidRDefault="004468AC" w:rsidP="004468AC">
      <w:pPr>
        <w:shd w:val="clear" w:color="auto" w:fill="F6F6F6"/>
        <w:spacing w:before="120" w:after="120" w:line="351" w:lineRule="atLeast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t xml:space="preserve">Разница между ними в том, что </w:t>
      </w:r>
      <w:proofErr w:type="spellStart"/>
      <w:proofErr w:type="gramStart"/>
      <w:r w:rsidRPr="004468AC">
        <w:rPr>
          <w:color w:val="000000" w:themeColor="text1"/>
          <w:sz w:val="28"/>
          <w:szCs w:val="28"/>
        </w:rPr>
        <w:t>startAsync</w:t>
      </w:r>
      <w:proofErr w:type="spellEnd"/>
      <w:r w:rsidRPr="004468AC">
        <w:rPr>
          <w:color w:val="000000" w:themeColor="text1"/>
          <w:sz w:val="28"/>
          <w:szCs w:val="28"/>
        </w:rPr>
        <w:t>(</w:t>
      </w:r>
      <w:proofErr w:type="gramEnd"/>
      <w:r w:rsidRPr="004468AC">
        <w:rPr>
          <w:color w:val="000000" w:themeColor="text1"/>
          <w:sz w:val="28"/>
          <w:szCs w:val="28"/>
        </w:rPr>
        <w:t xml:space="preserve">) использует оригинальные </w:t>
      </w:r>
      <w:proofErr w:type="spellStart"/>
      <w:r w:rsidRPr="004468AC">
        <w:rPr>
          <w:color w:val="000000" w:themeColor="text1"/>
          <w:sz w:val="28"/>
          <w:szCs w:val="28"/>
        </w:rPr>
        <w:t>реквест</w:t>
      </w:r>
      <w:proofErr w:type="spellEnd"/>
      <w:r w:rsidRPr="004468AC">
        <w:rPr>
          <w:color w:val="000000" w:themeColor="text1"/>
          <w:sz w:val="28"/>
          <w:szCs w:val="28"/>
        </w:rPr>
        <w:t xml:space="preserve"> и </w:t>
      </w:r>
      <w:proofErr w:type="spellStart"/>
      <w:r w:rsidRPr="004468AC">
        <w:rPr>
          <w:color w:val="000000" w:themeColor="text1"/>
          <w:sz w:val="28"/>
          <w:szCs w:val="28"/>
        </w:rPr>
        <w:t>респонс</w:t>
      </w:r>
      <w:proofErr w:type="spellEnd"/>
      <w:r w:rsidRPr="004468AC">
        <w:rPr>
          <w:color w:val="000000" w:themeColor="text1"/>
          <w:sz w:val="28"/>
          <w:szCs w:val="28"/>
        </w:rPr>
        <w:t xml:space="preserve">. В то время как передаваемые в параметрах, могут быть, к примеру, обернуты </w:t>
      </w:r>
      <w:proofErr w:type="spellStart"/>
      <w:r w:rsidRPr="004468AC">
        <w:rPr>
          <w:color w:val="000000" w:themeColor="text1"/>
          <w:sz w:val="28"/>
          <w:szCs w:val="28"/>
        </w:rPr>
        <w:t>врапперами</w:t>
      </w:r>
      <w:proofErr w:type="spellEnd"/>
      <w:r w:rsidRPr="004468AC">
        <w:rPr>
          <w:color w:val="000000" w:themeColor="text1"/>
          <w:sz w:val="28"/>
          <w:szCs w:val="28"/>
        </w:rPr>
        <w:t xml:space="preserve">, ранее в цепочке обработки, и содержать пользовательские данные. Методы возвращают объект класса </w:t>
      </w:r>
      <w:proofErr w:type="spellStart"/>
      <w:r w:rsidRPr="004468AC">
        <w:rPr>
          <w:color w:val="000000" w:themeColor="text1"/>
          <w:sz w:val="28"/>
          <w:szCs w:val="28"/>
        </w:rPr>
        <w:t>AsyncContext</w:t>
      </w:r>
      <w:proofErr w:type="spellEnd"/>
      <w:r w:rsidRPr="004468AC">
        <w:rPr>
          <w:color w:val="000000" w:themeColor="text1"/>
          <w:sz w:val="28"/>
          <w:szCs w:val="28"/>
        </w:rPr>
        <w:t xml:space="preserve">, инициализированный соответствующими </w:t>
      </w:r>
      <w:proofErr w:type="spellStart"/>
      <w:r w:rsidRPr="004468AC">
        <w:rPr>
          <w:color w:val="000000" w:themeColor="text1"/>
          <w:sz w:val="28"/>
          <w:szCs w:val="28"/>
        </w:rPr>
        <w:t>реквестом</w:t>
      </w:r>
      <w:proofErr w:type="spellEnd"/>
      <w:r w:rsidRPr="004468AC">
        <w:rPr>
          <w:color w:val="000000" w:themeColor="text1"/>
          <w:sz w:val="28"/>
          <w:szCs w:val="28"/>
        </w:rPr>
        <w:t xml:space="preserve"> и </w:t>
      </w:r>
      <w:proofErr w:type="spellStart"/>
      <w:r w:rsidRPr="004468AC">
        <w:rPr>
          <w:color w:val="000000" w:themeColor="text1"/>
          <w:sz w:val="28"/>
          <w:szCs w:val="28"/>
        </w:rPr>
        <w:t>респонсом</w:t>
      </w:r>
      <w:proofErr w:type="spellEnd"/>
      <w:r w:rsidRPr="004468AC">
        <w:rPr>
          <w:color w:val="000000" w:themeColor="text1"/>
          <w:sz w:val="28"/>
          <w:szCs w:val="28"/>
        </w:rPr>
        <w:t>.</w:t>
      </w:r>
    </w:p>
    <w:p w:rsidR="004468AC" w:rsidRPr="004468AC" w:rsidRDefault="004468AC" w:rsidP="004468AC">
      <w:pPr>
        <w:shd w:val="clear" w:color="auto" w:fill="F6F6F6"/>
        <w:spacing w:before="120" w:after="120" w:line="351" w:lineRule="atLeast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t xml:space="preserve">Есть еще несколько удобных методов: </w:t>
      </w:r>
      <w:proofErr w:type="spellStart"/>
      <w:r w:rsidRPr="004468AC">
        <w:rPr>
          <w:color w:val="000000" w:themeColor="text1"/>
          <w:sz w:val="28"/>
          <w:szCs w:val="28"/>
        </w:rPr>
        <w:t>isAsyncSupported</w:t>
      </w:r>
      <w:proofErr w:type="spellEnd"/>
      <w:r w:rsidRPr="004468AC">
        <w:rPr>
          <w:color w:val="000000" w:themeColor="text1"/>
          <w:sz w:val="28"/>
          <w:szCs w:val="28"/>
        </w:rPr>
        <w:t xml:space="preserve"> (), </w:t>
      </w:r>
      <w:proofErr w:type="spellStart"/>
      <w:r w:rsidRPr="004468AC">
        <w:rPr>
          <w:color w:val="000000" w:themeColor="text1"/>
          <w:sz w:val="28"/>
          <w:szCs w:val="28"/>
        </w:rPr>
        <w:t>isAsyncStarted</w:t>
      </w:r>
      <w:proofErr w:type="spellEnd"/>
      <w:r w:rsidRPr="004468AC">
        <w:rPr>
          <w:color w:val="000000" w:themeColor="text1"/>
          <w:sz w:val="28"/>
          <w:szCs w:val="28"/>
        </w:rPr>
        <w:t xml:space="preserve"> () и </w:t>
      </w:r>
      <w:proofErr w:type="spellStart"/>
      <w:r w:rsidRPr="004468AC">
        <w:rPr>
          <w:color w:val="000000" w:themeColor="text1"/>
          <w:sz w:val="28"/>
          <w:szCs w:val="28"/>
        </w:rPr>
        <w:t>getAsyncContext</w:t>
      </w:r>
      <w:proofErr w:type="spellEnd"/>
      <w:r w:rsidRPr="004468AC">
        <w:rPr>
          <w:color w:val="000000" w:themeColor="text1"/>
          <w:sz w:val="28"/>
          <w:szCs w:val="28"/>
        </w:rPr>
        <w:t xml:space="preserve"> (), смысл которых понятен.</w:t>
      </w:r>
    </w:p>
    <w:p w:rsidR="004468AC" w:rsidRPr="004468AC" w:rsidRDefault="004468AC" w:rsidP="004468AC">
      <w:pPr>
        <w:shd w:val="clear" w:color="auto" w:fill="F6F6F6"/>
        <w:spacing w:before="120" w:after="120" w:line="351" w:lineRule="atLeast"/>
        <w:textAlignment w:val="top"/>
        <w:rPr>
          <w:color w:val="000000" w:themeColor="text1"/>
          <w:sz w:val="28"/>
          <w:szCs w:val="28"/>
        </w:rPr>
      </w:pPr>
      <w:proofErr w:type="spellStart"/>
      <w:r w:rsidRPr="004468AC">
        <w:rPr>
          <w:color w:val="000000" w:themeColor="text1"/>
          <w:sz w:val="28"/>
          <w:szCs w:val="28"/>
        </w:rPr>
        <w:lastRenderedPageBreak/>
        <w:t>AsyncContext</w:t>
      </w:r>
      <w:proofErr w:type="spellEnd"/>
      <w:r w:rsidRPr="004468AC">
        <w:rPr>
          <w:color w:val="000000" w:themeColor="text1"/>
          <w:sz w:val="28"/>
          <w:szCs w:val="28"/>
        </w:rPr>
        <w:t xml:space="preserve">, новый класс в </w:t>
      </w:r>
      <w:proofErr w:type="spellStart"/>
      <w:r w:rsidRPr="004468AC">
        <w:rPr>
          <w:color w:val="000000" w:themeColor="text1"/>
          <w:sz w:val="28"/>
          <w:szCs w:val="28"/>
        </w:rPr>
        <w:t>Servlet</w:t>
      </w:r>
      <w:proofErr w:type="spellEnd"/>
      <w:r w:rsidRPr="004468AC">
        <w:rPr>
          <w:color w:val="000000" w:themeColor="text1"/>
          <w:sz w:val="28"/>
          <w:szCs w:val="28"/>
        </w:rPr>
        <w:t xml:space="preserve"> 3.0, представляет контекст выполнения асинхронной операции. Класс имеет методы, используемые для доступа к инкапсулированным объектам </w:t>
      </w:r>
      <w:proofErr w:type="spellStart"/>
      <w:r w:rsidRPr="004468AC">
        <w:rPr>
          <w:color w:val="000000" w:themeColor="text1"/>
          <w:sz w:val="28"/>
          <w:szCs w:val="28"/>
        </w:rPr>
        <w:t>реквеста</w:t>
      </w:r>
      <w:proofErr w:type="spellEnd"/>
      <w:r w:rsidRPr="004468AC">
        <w:rPr>
          <w:color w:val="000000" w:themeColor="text1"/>
          <w:sz w:val="28"/>
          <w:szCs w:val="28"/>
        </w:rPr>
        <w:t xml:space="preserve"> и </w:t>
      </w:r>
      <w:proofErr w:type="spellStart"/>
      <w:r w:rsidRPr="004468AC">
        <w:rPr>
          <w:color w:val="000000" w:themeColor="text1"/>
          <w:sz w:val="28"/>
          <w:szCs w:val="28"/>
        </w:rPr>
        <w:t>респонса</w:t>
      </w:r>
      <w:proofErr w:type="spellEnd"/>
      <w:r w:rsidRPr="004468AC">
        <w:rPr>
          <w:color w:val="000000" w:themeColor="text1"/>
          <w:sz w:val="28"/>
          <w:szCs w:val="28"/>
        </w:rPr>
        <w:t xml:space="preserve">. Например, </w:t>
      </w:r>
      <w:proofErr w:type="spellStart"/>
      <w:r w:rsidRPr="004468AC">
        <w:rPr>
          <w:color w:val="000000" w:themeColor="text1"/>
          <w:sz w:val="28"/>
          <w:szCs w:val="28"/>
        </w:rPr>
        <w:t>AsyncContext.dispatch</w:t>
      </w:r>
      <w:proofErr w:type="spellEnd"/>
      <w:r w:rsidRPr="004468AC">
        <w:rPr>
          <w:color w:val="000000" w:themeColor="text1"/>
          <w:sz w:val="28"/>
          <w:szCs w:val="28"/>
        </w:rPr>
        <w:t xml:space="preserve">(), </w:t>
      </w:r>
      <w:proofErr w:type="spellStart"/>
      <w:r w:rsidRPr="004468AC">
        <w:rPr>
          <w:color w:val="000000" w:themeColor="text1"/>
          <w:sz w:val="28"/>
          <w:szCs w:val="28"/>
        </w:rPr>
        <w:t>AsyncContext.dispatch</w:t>
      </w:r>
      <w:proofErr w:type="spellEnd"/>
      <w:r w:rsidRPr="004468AC">
        <w:rPr>
          <w:color w:val="000000" w:themeColor="text1"/>
          <w:sz w:val="28"/>
          <w:szCs w:val="28"/>
        </w:rPr>
        <w:t xml:space="preserve"> (</w:t>
      </w:r>
      <w:proofErr w:type="spellStart"/>
      <w:r w:rsidRPr="004468AC">
        <w:rPr>
          <w:color w:val="000000" w:themeColor="text1"/>
          <w:sz w:val="28"/>
          <w:szCs w:val="28"/>
        </w:rPr>
        <w:t>path</w:t>
      </w:r>
      <w:proofErr w:type="spellEnd"/>
      <w:r w:rsidRPr="004468AC">
        <w:rPr>
          <w:color w:val="000000" w:themeColor="text1"/>
          <w:sz w:val="28"/>
          <w:szCs w:val="28"/>
        </w:rPr>
        <w:t xml:space="preserve">), или </w:t>
      </w:r>
      <w:proofErr w:type="spellStart"/>
      <w:r w:rsidRPr="004468AC">
        <w:rPr>
          <w:color w:val="000000" w:themeColor="text1"/>
          <w:sz w:val="28"/>
          <w:szCs w:val="28"/>
        </w:rPr>
        <w:t>AsyncContext.dispatch</w:t>
      </w:r>
      <w:proofErr w:type="spellEnd"/>
      <w:r w:rsidRPr="004468AC">
        <w:rPr>
          <w:color w:val="000000" w:themeColor="text1"/>
          <w:sz w:val="28"/>
          <w:szCs w:val="28"/>
        </w:rPr>
        <w:t xml:space="preserve"> (</w:t>
      </w:r>
      <w:proofErr w:type="spellStart"/>
      <w:r w:rsidRPr="004468AC">
        <w:rPr>
          <w:color w:val="000000" w:themeColor="text1"/>
          <w:sz w:val="28"/>
          <w:szCs w:val="28"/>
        </w:rPr>
        <w:t>ServletContext</w:t>
      </w:r>
      <w:proofErr w:type="spellEnd"/>
      <w:r w:rsidRPr="004468AC">
        <w:rPr>
          <w:color w:val="000000" w:themeColor="text1"/>
          <w:sz w:val="28"/>
          <w:szCs w:val="28"/>
        </w:rPr>
        <w:t xml:space="preserve">, </w:t>
      </w:r>
      <w:proofErr w:type="spellStart"/>
      <w:r w:rsidRPr="004468AC">
        <w:rPr>
          <w:color w:val="000000" w:themeColor="text1"/>
          <w:sz w:val="28"/>
          <w:szCs w:val="28"/>
        </w:rPr>
        <w:t>path</w:t>
      </w:r>
      <w:proofErr w:type="spellEnd"/>
      <w:r w:rsidRPr="004468AC">
        <w:rPr>
          <w:color w:val="000000" w:themeColor="text1"/>
          <w:sz w:val="28"/>
          <w:szCs w:val="28"/>
        </w:rPr>
        <w:t xml:space="preserve">) используются для отправки запроса в контейнер. Любой из этих методов, возвращает обработку запроса в контейнер после завершения асинхронной операции, начатой в </w:t>
      </w:r>
      <w:proofErr w:type="spellStart"/>
      <w:r w:rsidRPr="004468AC">
        <w:rPr>
          <w:color w:val="000000" w:themeColor="text1"/>
          <w:sz w:val="28"/>
          <w:szCs w:val="28"/>
        </w:rPr>
        <w:t>ServletRequest</w:t>
      </w:r>
      <w:proofErr w:type="spellEnd"/>
      <w:r w:rsidRPr="004468AC">
        <w:rPr>
          <w:color w:val="000000" w:themeColor="text1"/>
          <w:sz w:val="28"/>
          <w:szCs w:val="28"/>
        </w:rPr>
        <w:t xml:space="preserve">, например, после ответа от веб-сервис. Эти методы просто повторно передают запрос, поэтому допустимо использовать такие структуры, как </w:t>
      </w:r>
      <w:proofErr w:type="spellStart"/>
      <w:r w:rsidRPr="004468AC">
        <w:rPr>
          <w:color w:val="000000" w:themeColor="text1"/>
          <w:sz w:val="28"/>
          <w:szCs w:val="28"/>
        </w:rPr>
        <w:t>JavaServer</w:t>
      </w:r>
      <w:proofErr w:type="spellEnd"/>
      <w:r w:rsidRPr="004468AC">
        <w:rPr>
          <w:color w:val="000000" w:themeColor="text1"/>
          <w:sz w:val="28"/>
          <w:szCs w:val="28"/>
        </w:rPr>
        <w:t xml:space="preserve"> </w:t>
      </w:r>
      <w:proofErr w:type="spellStart"/>
      <w:r w:rsidRPr="004468AC">
        <w:rPr>
          <w:color w:val="000000" w:themeColor="text1"/>
          <w:sz w:val="28"/>
          <w:szCs w:val="28"/>
        </w:rPr>
        <w:t>Pages</w:t>
      </w:r>
      <w:proofErr w:type="spellEnd"/>
      <w:r w:rsidRPr="004468AC">
        <w:rPr>
          <w:color w:val="000000" w:themeColor="text1"/>
          <w:sz w:val="28"/>
          <w:szCs w:val="28"/>
        </w:rPr>
        <w:t xml:space="preserve"> (JSP) для генерации ответа.</w:t>
      </w:r>
    </w:p>
    <w:p w:rsidR="004468AC" w:rsidRPr="004468AC" w:rsidRDefault="004468AC" w:rsidP="004468AC">
      <w:pPr>
        <w:shd w:val="clear" w:color="auto" w:fill="F6F6F6"/>
        <w:spacing w:before="120" w:after="120" w:line="351" w:lineRule="atLeast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4468AC">
        <w:rPr>
          <w:color w:val="000000" w:themeColor="text1"/>
          <w:sz w:val="28"/>
          <w:szCs w:val="28"/>
        </w:rPr>
        <w:t>dispatch</w:t>
      </w:r>
      <w:proofErr w:type="spellEnd"/>
      <w:r w:rsidRPr="004468AC">
        <w:rPr>
          <w:color w:val="000000" w:themeColor="text1"/>
          <w:sz w:val="28"/>
          <w:szCs w:val="28"/>
        </w:rPr>
        <w:t>(</w:t>
      </w:r>
      <w:proofErr w:type="gramEnd"/>
      <w:r w:rsidRPr="004468AC">
        <w:rPr>
          <w:color w:val="000000" w:themeColor="text1"/>
          <w:sz w:val="28"/>
          <w:szCs w:val="28"/>
        </w:rPr>
        <w:t xml:space="preserve">) без аргументов направляет запрос на оригинальный URL. Кроме того учитываются вызовы </w:t>
      </w:r>
      <w:proofErr w:type="spellStart"/>
      <w:r w:rsidRPr="004468AC">
        <w:rPr>
          <w:color w:val="000000" w:themeColor="text1"/>
          <w:sz w:val="28"/>
          <w:szCs w:val="28"/>
        </w:rPr>
        <w:t>AsyncContext.dispatch</w:t>
      </w:r>
      <w:proofErr w:type="spellEnd"/>
      <w:r w:rsidRPr="004468AC">
        <w:rPr>
          <w:color w:val="000000" w:themeColor="text1"/>
          <w:sz w:val="28"/>
          <w:szCs w:val="28"/>
        </w:rPr>
        <w:t xml:space="preserve"> () и </w:t>
      </w:r>
      <w:proofErr w:type="spellStart"/>
      <w:r w:rsidRPr="004468AC">
        <w:rPr>
          <w:color w:val="000000" w:themeColor="text1"/>
          <w:sz w:val="28"/>
          <w:szCs w:val="28"/>
        </w:rPr>
        <w:t>RequestDispatcher.forward</w:t>
      </w:r>
      <w:proofErr w:type="spellEnd"/>
      <w:r w:rsidRPr="004468AC">
        <w:rPr>
          <w:color w:val="000000" w:themeColor="text1"/>
          <w:sz w:val="28"/>
          <w:szCs w:val="28"/>
        </w:rPr>
        <w:t xml:space="preserve">() после инициализации асинхронного контекста. Метод </w:t>
      </w:r>
      <w:proofErr w:type="spellStart"/>
      <w:r w:rsidRPr="004468AC">
        <w:rPr>
          <w:color w:val="000000" w:themeColor="text1"/>
          <w:sz w:val="28"/>
          <w:szCs w:val="28"/>
        </w:rPr>
        <w:t>dispatch</w:t>
      </w:r>
      <w:proofErr w:type="spellEnd"/>
      <w:r w:rsidRPr="004468AC">
        <w:rPr>
          <w:color w:val="000000" w:themeColor="text1"/>
          <w:sz w:val="28"/>
          <w:szCs w:val="28"/>
        </w:rPr>
        <w:t>(</w:t>
      </w:r>
      <w:proofErr w:type="spellStart"/>
      <w:r w:rsidRPr="004468AC">
        <w:rPr>
          <w:color w:val="000000" w:themeColor="text1"/>
          <w:sz w:val="28"/>
          <w:szCs w:val="28"/>
        </w:rPr>
        <w:t>path</w:t>
      </w:r>
      <w:proofErr w:type="spellEnd"/>
      <w:r w:rsidRPr="004468AC">
        <w:rPr>
          <w:color w:val="000000" w:themeColor="text1"/>
          <w:sz w:val="28"/>
          <w:szCs w:val="28"/>
        </w:rPr>
        <w:t xml:space="preserve">) перенаправляет запрос на новый URL. А </w:t>
      </w:r>
      <w:proofErr w:type="spellStart"/>
      <w:r w:rsidRPr="004468AC">
        <w:rPr>
          <w:color w:val="000000" w:themeColor="text1"/>
          <w:sz w:val="28"/>
          <w:szCs w:val="28"/>
        </w:rPr>
        <w:t>AsyncContext.dispatch</w:t>
      </w:r>
      <w:proofErr w:type="spellEnd"/>
      <w:r w:rsidRPr="004468AC">
        <w:rPr>
          <w:color w:val="000000" w:themeColor="text1"/>
          <w:sz w:val="28"/>
          <w:szCs w:val="28"/>
        </w:rPr>
        <w:t>(</w:t>
      </w:r>
      <w:proofErr w:type="spellStart"/>
      <w:r w:rsidRPr="004468AC">
        <w:rPr>
          <w:color w:val="000000" w:themeColor="text1"/>
          <w:sz w:val="28"/>
          <w:szCs w:val="28"/>
        </w:rPr>
        <w:t>ServletContext</w:t>
      </w:r>
      <w:proofErr w:type="spellEnd"/>
      <w:r w:rsidRPr="004468AC">
        <w:rPr>
          <w:color w:val="000000" w:themeColor="text1"/>
          <w:sz w:val="28"/>
          <w:szCs w:val="28"/>
        </w:rPr>
        <w:t xml:space="preserve">, </w:t>
      </w:r>
      <w:proofErr w:type="spellStart"/>
      <w:r w:rsidRPr="004468AC">
        <w:rPr>
          <w:color w:val="000000" w:themeColor="text1"/>
          <w:sz w:val="28"/>
          <w:szCs w:val="28"/>
        </w:rPr>
        <w:t>path</w:t>
      </w:r>
      <w:proofErr w:type="spellEnd"/>
      <w:r w:rsidRPr="004468AC">
        <w:rPr>
          <w:color w:val="000000" w:themeColor="text1"/>
          <w:sz w:val="28"/>
          <w:szCs w:val="28"/>
        </w:rPr>
        <w:t xml:space="preserve">) может так же быть использован для задания </w:t>
      </w:r>
      <w:proofErr w:type="spellStart"/>
      <w:r w:rsidRPr="004468AC">
        <w:rPr>
          <w:color w:val="000000" w:themeColor="text1"/>
          <w:sz w:val="28"/>
          <w:szCs w:val="28"/>
        </w:rPr>
        <w:t>контектса</w:t>
      </w:r>
      <w:proofErr w:type="spellEnd"/>
      <w:r w:rsidRPr="004468AC">
        <w:rPr>
          <w:color w:val="000000" w:themeColor="text1"/>
          <w:sz w:val="28"/>
          <w:szCs w:val="28"/>
        </w:rPr>
        <w:t>.</w:t>
      </w:r>
    </w:p>
    <w:p w:rsidR="004468AC" w:rsidRPr="004468AC" w:rsidRDefault="004468AC" w:rsidP="004468AC">
      <w:pPr>
        <w:shd w:val="clear" w:color="auto" w:fill="F6F6F6"/>
        <w:spacing w:before="120" w:after="120" w:line="351" w:lineRule="atLeast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t xml:space="preserve">Другой метод </w:t>
      </w:r>
      <w:proofErr w:type="spellStart"/>
      <w:r w:rsidRPr="004468AC">
        <w:rPr>
          <w:color w:val="000000" w:themeColor="text1"/>
          <w:sz w:val="28"/>
          <w:szCs w:val="28"/>
        </w:rPr>
        <w:t>AsyncContext.complete</w:t>
      </w:r>
      <w:proofErr w:type="spellEnd"/>
      <w:r w:rsidRPr="004468AC">
        <w:rPr>
          <w:color w:val="000000" w:themeColor="text1"/>
          <w:sz w:val="28"/>
          <w:szCs w:val="28"/>
        </w:rPr>
        <w:t xml:space="preserve">() используется для завершения асинхронной операции. Он закрывает </w:t>
      </w:r>
      <w:proofErr w:type="spellStart"/>
      <w:r w:rsidRPr="004468AC">
        <w:rPr>
          <w:color w:val="000000" w:themeColor="text1"/>
          <w:sz w:val="28"/>
          <w:szCs w:val="28"/>
        </w:rPr>
        <w:t>респонс</w:t>
      </w:r>
      <w:proofErr w:type="spellEnd"/>
      <w:r w:rsidRPr="004468AC">
        <w:rPr>
          <w:color w:val="000000" w:themeColor="text1"/>
          <w:sz w:val="28"/>
          <w:szCs w:val="28"/>
        </w:rPr>
        <w:t xml:space="preserve">, который был использован для инициализации этого объекта </w:t>
      </w:r>
      <w:proofErr w:type="spellStart"/>
      <w:r w:rsidRPr="004468AC">
        <w:rPr>
          <w:color w:val="000000" w:themeColor="text1"/>
          <w:sz w:val="28"/>
          <w:szCs w:val="28"/>
        </w:rPr>
        <w:t>AsyncContext</w:t>
      </w:r>
      <w:proofErr w:type="spellEnd"/>
      <w:r w:rsidRPr="004468AC">
        <w:rPr>
          <w:color w:val="000000" w:themeColor="text1"/>
          <w:sz w:val="28"/>
          <w:szCs w:val="28"/>
        </w:rPr>
        <w:t xml:space="preserve">. Вы можете вызывать его когда завершится асинхронная операция. Контейнер так же может неявно вызвать этот метод, если приложение отправляет запрос обратно в контейнер методом </w:t>
      </w:r>
      <w:proofErr w:type="spellStart"/>
      <w:proofErr w:type="gramStart"/>
      <w:r w:rsidRPr="004468AC">
        <w:rPr>
          <w:color w:val="000000" w:themeColor="text1"/>
          <w:sz w:val="28"/>
          <w:szCs w:val="28"/>
        </w:rPr>
        <w:t>forward</w:t>
      </w:r>
      <w:proofErr w:type="spellEnd"/>
      <w:r w:rsidRPr="004468AC">
        <w:rPr>
          <w:color w:val="000000" w:themeColor="text1"/>
          <w:sz w:val="28"/>
          <w:szCs w:val="28"/>
        </w:rPr>
        <w:t>(</w:t>
      </w:r>
      <w:proofErr w:type="gramEnd"/>
      <w:r w:rsidRPr="004468AC">
        <w:rPr>
          <w:color w:val="000000" w:themeColor="text1"/>
          <w:sz w:val="28"/>
          <w:szCs w:val="28"/>
        </w:rPr>
        <w:t xml:space="preserve">) , без последующего вызова </w:t>
      </w:r>
      <w:proofErr w:type="spellStart"/>
      <w:r w:rsidRPr="004468AC">
        <w:rPr>
          <w:color w:val="000000" w:themeColor="text1"/>
          <w:sz w:val="28"/>
          <w:szCs w:val="28"/>
        </w:rPr>
        <w:t>startAsync</w:t>
      </w:r>
      <w:proofErr w:type="spellEnd"/>
      <w:r w:rsidRPr="004468AC">
        <w:rPr>
          <w:color w:val="000000" w:themeColor="text1"/>
          <w:sz w:val="28"/>
          <w:szCs w:val="28"/>
        </w:rPr>
        <w:t>().</w:t>
      </w:r>
    </w:p>
    <w:p w:rsidR="004468AC" w:rsidRPr="004468AC" w:rsidRDefault="004468AC" w:rsidP="004468AC">
      <w:pPr>
        <w:shd w:val="clear" w:color="auto" w:fill="F6F6F6"/>
        <w:spacing w:before="120" w:after="120" w:line="351" w:lineRule="atLeast"/>
        <w:textAlignment w:val="top"/>
        <w:rPr>
          <w:color w:val="000000" w:themeColor="text1"/>
          <w:sz w:val="28"/>
          <w:szCs w:val="28"/>
        </w:rPr>
      </w:pPr>
      <w:proofErr w:type="spellStart"/>
      <w:r w:rsidRPr="004468AC">
        <w:rPr>
          <w:color w:val="000000" w:themeColor="text1"/>
          <w:sz w:val="28"/>
          <w:szCs w:val="28"/>
        </w:rPr>
        <w:t>AsyncListener</w:t>
      </w:r>
      <w:proofErr w:type="spellEnd"/>
      <w:r w:rsidRPr="004468AC">
        <w:rPr>
          <w:color w:val="000000" w:themeColor="text1"/>
          <w:sz w:val="28"/>
          <w:szCs w:val="28"/>
        </w:rPr>
        <w:t xml:space="preserve"> – новый класс слушателя для асинхронной обработки. Его можно использовать в приложении, для обработки таких событий как, завершение асинхронная обработки, тайм-аут, ошибка, или последовательный вызов </w:t>
      </w:r>
      <w:proofErr w:type="spellStart"/>
      <w:r w:rsidRPr="004468AC">
        <w:rPr>
          <w:color w:val="000000" w:themeColor="text1"/>
          <w:sz w:val="28"/>
          <w:szCs w:val="28"/>
        </w:rPr>
        <w:t>startAsync</w:t>
      </w:r>
      <w:proofErr w:type="spellEnd"/>
      <w:r w:rsidRPr="004468AC">
        <w:rPr>
          <w:color w:val="000000" w:themeColor="text1"/>
          <w:sz w:val="28"/>
          <w:szCs w:val="28"/>
        </w:rPr>
        <w:t xml:space="preserve">. Следующий фрагмент кода создает новый объект </w:t>
      </w:r>
      <w:proofErr w:type="spellStart"/>
      <w:r w:rsidRPr="004468AC">
        <w:rPr>
          <w:color w:val="000000" w:themeColor="text1"/>
          <w:sz w:val="28"/>
          <w:szCs w:val="28"/>
        </w:rPr>
        <w:t>AsyncListener</w:t>
      </w:r>
      <w:proofErr w:type="spellEnd"/>
      <w:r w:rsidRPr="004468AC">
        <w:rPr>
          <w:color w:val="000000" w:themeColor="text1"/>
          <w:sz w:val="28"/>
          <w:szCs w:val="28"/>
        </w:rPr>
        <w:t xml:space="preserve"> для завершения асинхронной обработки.</w:t>
      </w:r>
    </w:p>
    <w:p w:rsidR="004468AC" w:rsidRPr="004468AC" w:rsidRDefault="00567ECD" w:rsidP="004468AC">
      <w:pPr>
        <w:shd w:val="clear" w:color="auto" w:fill="D4D0C8"/>
        <w:spacing w:line="351" w:lineRule="atLeast"/>
        <w:textAlignment w:val="top"/>
        <w:rPr>
          <w:rFonts w:ascii="inherit" w:hAnsi="inherit"/>
          <w:color w:val="A0A0A0"/>
          <w:sz w:val="20"/>
          <w:szCs w:val="20"/>
        </w:rPr>
      </w:pPr>
      <w:hyperlink r:id="rId10" w:history="1">
        <w:r w:rsidR="004468AC" w:rsidRPr="004468AC">
          <w:rPr>
            <w:rFonts w:ascii="inherit" w:hAnsi="inherit"/>
            <w:color w:val="A0A0A0"/>
            <w:sz w:val="15"/>
            <w:szCs w:val="15"/>
            <w:u w:val="single"/>
          </w:rPr>
          <w:t>?</w:t>
        </w:r>
      </w:hyperlink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9735"/>
      </w:tblGrid>
      <w:tr w:rsidR="004468AC" w:rsidRPr="004468AC" w:rsidTr="004468AC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2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3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4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5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6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7</w:t>
            </w:r>
          </w:p>
        </w:tc>
        <w:tc>
          <w:tcPr>
            <w:tcW w:w="9735" w:type="dxa"/>
            <w:vAlign w:val="center"/>
            <w:hideMark/>
          </w:tcPr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AsyncContext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</w:rPr>
              <w:t>ас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req.startAsync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();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req.addAsyncListener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</w:rPr>
              <w:t>новые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AsyncListener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() {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468AC">
              <w:rPr>
                <w:lang w:val="en-US"/>
              </w:rPr>
              <w:t xml:space="preserve"> 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468AC">
              <w:rPr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onComplete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AsyncEvent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event) 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4468AC">
              <w:rPr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IOException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4468AC" w:rsidRPr="004468AC" w:rsidRDefault="004468AC" w:rsidP="004468AC">
            <w:pPr>
              <w:shd w:val="clear" w:color="auto" w:fill="FFFFFF"/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:rsidR="004468AC" w:rsidRPr="004468AC" w:rsidRDefault="004468AC" w:rsidP="004468AC">
            <w:pPr>
              <w:shd w:val="clear" w:color="auto" w:fill="FFFFFF"/>
            </w:pPr>
            <w:r w:rsidRPr="004468AC">
              <w:rPr>
                <w:rFonts w:ascii="Courier New" w:hAnsi="Courier New" w:cs="Courier New"/>
                <w:sz w:val="20"/>
                <w:szCs w:val="20"/>
              </w:rPr>
              <w:t>    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468AC" w:rsidRPr="004468AC" w:rsidRDefault="004468AC" w:rsidP="004468AC">
            <w:pPr>
              <w:shd w:val="clear" w:color="auto" w:fill="FFFFFF"/>
            </w:pPr>
            <w:r w:rsidRPr="004468AC">
              <w:rPr>
                <w:rFonts w:ascii="Courier New" w:hAnsi="Courier New" w:cs="Courier New"/>
                <w:sz w:val="20"/>
                <w:szCs w:val="20"/>
              </w:rPr>
              <w:t>    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:rsidR="004468AC" w:rsidRPr="004468AC" w:rsidRDefault="004468AC" w:rsidP="004468AC">
            <w:pPr>
              <w:shd w:val="clear" w:color="auto" w:fill="FFFFFF"/>
            </w:pP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468AC" w:rsidRPr="004468AC" w:rsidRDefault="004468AC" w:rsidP="004468AC">
      <w:pPr>
        <w:shd w:val="clear" w:color="auto" w:fill="F6F6F6"/>
        <w:spacing w:before="120" w:after="120" w:line="351" w:lineRule="atLeast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t xml:space="preserve">Параметр, передаваемый в метод </w:t>
      </w:r>
      <w:proofErr w:type="spellStart"/>
      <w:r w:rsidRPr="004468AC">
        <w:rPr>
          <w:color w:val="000000" w:themeColor="text1"/>
          <w:sz w:val="28"/>
          <w:szCs w:val="28"/>
        </w:rPr>
        <w:t>onComplete</w:t>
      </w:r>
      <w:proofErr w:type="spellEnd"/>
      <w:r w:rsidRPr="004468AC">
        <w:rPr>
          <w:color w:val="000000" w:themeColor="text1"/>
          <w:sz w:val="28"/>
          <w:szCs w:val="28"/>
        </w:rPr>
        <w:t xml:space="preserve">, экземпляр </w:t>
      </w:r>
      <w:proofErr w:type="spellStart"/>
      <w:r w:rsidRPr="004468AC">
        <w:rPr>
          <w:color w:val="000000" w:themeColor="text1"/>
          <w:sz w:val="28"/>
          <w:szCs w:val="28"/>
        </w:rPr>
        <w:t>AsyncEvent</w:t>
      </w:r>
      <w:proofErr w:type="spellEnd"/>
      <w:r w:rsidRPr="004468AC">
        <w:rPr>
          <w:color w:val="000000" w:themeColor="text1"/>
          <w:sz w:val="28"/>
          <w:szCs w:val="28"/>
        </w:rPr>
        <w:t xml:space="preserve">. Это еще один новый класс, в рамках </w:t>
      </w:r>
      <w:proofErr w:type="spellStart"/>
      <w:r w:rsidRPr="004468AC">
        <w:rPr>
          <w:color w:val="000000" w:themeColor="text1"/>
          <w:sz w:val="28"/>
          <w:szCs w:val="28"/>
        </w:rPr>
        <w:t>Servlet</w:t>
      </w:r>
      <w:proofErr w:type="spellEnd"/>
      <w:r w:rsidRPr="004468AC">
        <w:rPr>
          <w:color w:val="000000" w:themeColor="text1"/>
          <w:sz w:val="28"/>
          <w:szCs w:val="28"/>
        </w:rPr>
        <w:t xml:space="preserve"> 3.0. </w:t>
      </w:r>
      <w:proofErr w:type="spellStart"/>
      <w:r w:rsidRPr="004468AC">
        <w:rPr>
          <w:color w:val="000000" w:themeColor="text1"/>
          <w:sz w:val="28"/>
          <w:szCs w:val="28"/>
        </w:rPr>
        <w:t>AsyncEvent</w:t>
      </w:r>
      <w:proofErr w:type="spellEnd"/>
      <w:r w:rsidRPr="004468AC">
        <w:rPr>
          <w:color w:val="000000" w:themeColor="text1"/>
          <w:sz w:val="28"/>
          <w:szCs w:val="28"/>
        </w:rPr>
        <w:t xml:space="preserve"> представляет события начала, завершения, тайм-аута, или ошибки в асинхронной обработке запросов.</w:t>
      </w:r>
    </w:p>
    <w:p w:rsidR="004468AC" w:rsidRPr="004468AC" w:rsidRDefault="004468AC" w:rsidP="004468AC">
      <w:pPr>
        <w:shd w:val="clear" w:color="auto" w:fill="F6F6F6"/>
        <w:spacing w:before="120" w:after="120" w:line="351" w:lineRule="atLeast"/>
        <w:textAlignment w:val="top"/>
        <w:rPr>
          <w:color w:val="000000" w:themeColor="text1"/>
          <w:sz w:val="28"/>
          <w:szCs w:val="28"/>
        </w:rPr>
      </w:pPr>
      <w:r w:rsidRPr="004468AC">
        <w:rPr>
          <w:color w:val="000000" w:themeColor="text1"/>
          <w:sz w:val="28"/>
          <w:szCs w:val="28"/>
        </w:rPr>
        <w:lastRenderedPageBreak/>
        <w:t xml:space="preserve">После обзора ключевых особенностей асинхронной обработки в </w:t>
      </w:r>
      <w:proofErr w:type="spellStart"/>
      <w:r w:rsidRPr="004468AC">
        <w:rPr>
          <w:color w:val="000000" w:themeColor="text1"/>
          <w:sz w:val="28"/>
          <w:szCs w:val="28"/>
        </w:rPr>
        <w:t>Servlet</w:t>
      </w:r>
      <w:proofErr w:type="spellEnd"/>
      <w:r w:rsidRPr="004468AC">
        <w:rPr>
          <w:color w:val="000000" w:themeColor="text1"/>
          <w:sz w:val="28"/>
          <w:szCs w:val="28"/>
        </w:rPr>
        <w:t xml:space="preserve"> 3.0, давайте взглянем на более полный пример. Ниже, приведен код в котором </w:t>
      </w:r>
      <w:proofErr w:type="spellStart"/>
      <w:r w:rsidRPr="004468AC">
        <w:rPr>
          <w:color w:val="000000" w:themeColor="text1"/>
          <w:sz w:val="28"/>
          <w:szCs w:val="28"/>
        </w:rPr>
        <w:t>сервлет</w:t>
      </w:r>
      <w:proofErr w:type="spellEnd"/>
      <w:r w:rsidRPr="004468AC">
        <w:rPr>
          <w:color w:val="000000" w:themeColor="text1"/>
          <w:sz w:val="28"/>
          <w:szCs w:val="28"/>
        </w:rPr>
        <w:t xml:space="preserve"> делает асинхронный запрос веб-службы, ожидается ответ, и затем, запрос отправляет обратно в контейнер для формирования ответа с помощью JSP. Код упрощен для наглядности.</w:t>
      </w:r>
    </w:p>
    <w:p w:rsidR="004468AC" w:rsidRPr="004468AC" w:rsidRDefault="004468AC" w:rsidP="004468AC">
      <w:pPr>
        <w:shd w:val="clear" w:color="auto" w:fill="D4D0C8"/>
        <w:spacing w:line="351" w:lineRule="atLeast"/>
        <w:textAlignment w:val="top"/>
        <w:rPr>
          <w:color w:val="A0A0A0"/>
          <w:sz w:val="28"/>
          <w:szCs w:val="28"/>
        </w:rPr>
      </w:pPr>
      <w:hyperlink r:id="rId11" w:history="1">
        <w:r w:rsidRPr="004468AC">
          <w:rPr>
            <w:color w:val="A0A0A0"/>
            <w:sz w:val="28"/>
            <w:szCs w:val="28"/>
            <w:u w:val="single"/>
          </w:rPr>
          <w:t>?</w:t>
        </w:r>
      </w:hyperlink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630"/>
      </w:tblGrid>
      <w:tr w:rsidR="004468AC" w:rsidRPr="004468AC" w:rsidTr="004468AC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2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3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4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5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6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7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8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9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10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11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12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13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14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15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16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17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18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19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20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21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22</w:t>
            </w:r>
          </w:p>
          <w:p w:rsidR="004468AC" w:rsidRPr="004468AC" w:rsidRDefault="004468AC" w:rsidP="004468AC">
            <w:pPr>
              <w:shd w:val="clear" w:color="auto" w:fill="FFFFFF"/>
              <w:rPr>
                <w:color w:val="787878"/>
              </w:rPr>
            </w:pPr>
            <w:r w:rsidRPr="004468AC">
              <w:rPr>
                <w:color w:val="787878"/>
              </w:rPr>
              <w:t>23</w:t>
            </w:r>
          </w:p>
        </w:tc>
        <w:tc>
          <w:tcPr>
            <w:tcW w:w="9630" w:type="dxa"/>
            <w:vAlign w:val="center"/>
            <w:hideMark/>
          </w:tcPr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@</w:t>
            </w:r>
            <w:proofErr w:type="spellStart"/>
            <w:r w:rsidRPr="004468A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WebServlet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4468AC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"/foo"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asyncSupported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468AC">
              <w:rPr>
                <w:lang w:val="en-US"/>
              </w:rPr>
              <w:t xml:space="preserve"> 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4468AC">
              <w:rPr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MyServlet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 w:rsidRPr="004468AC">
              <w:rPr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HttpServlet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468AC">
              <w:rPr>
                <w:lang w:val="en-US"/>
              </w:rPr>
              <w:t xml:space="preserve"> 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468AC">
              <w:rPr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doGet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HttpServletRequest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HttpServletResponse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res) {</w:t>
            </w:r>
          </w:p>
          <w:p w:rsidR="004468AC" w:rsidRPr="004468AC" w:rsidRDefault="004468AC" w:rsidP="004468AC">
            <w:pPr>
              <w:shd w:val="clear" w:color="auto" w:fill="FFFFFF"/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r w:rsidRPr="004468AC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// </w:t>
            </w:r>
            <w:proofErr w:type="spellStart"/>
            <w:r w:rsidRPr="004468AC">
              <w:rPr>
                <w:rFonts w:ascii="Courier New" w:hAnsi="Courier New" w:cs="Courier New"/>
                <w:color w:val="3F5FBF"/>
                <w:sz w:val="20"/>
                <w:szCs w:val="20"/>
              </w:rPr>
              <w:t>Обрадатываем</w:t>
            </w:r>
            <w:proofErr w:type="spellEnd"/>
            <w:r w:rsidRPr="004468AC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запрос</w:t>
            </w:r>
          </w:p>
          <w:p w:rsidR="004468AC" w:rsidRPr="004468AC" w:rsidRDefault="004468AC" w:rsidP="004468AC">
            <w:pPr>
              <w:shd w:val="clear" w:color="auto" w:fill="FFFFFF"/>
            </w:pPr>
            <w:r w:rsidRPr="004468AC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r w:rsidRPr="004468AC">
              <w:rPr>
                <w:rFonts w:ascii="Courier New" w:hAnsi="Courier New" w:cs="Courier New"/>
                <w:color w:val="3F5FBF"/>
                <w:sz w:val="20"/>
                <w:szCs w:val="20"/>
              </w:rPr>
              <w:t>// Формируем контекст асинхронной обработки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AsyncContext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aCtx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request.startAsync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res);</w:t>
            </w:r>
          </w:p>
          <w:p w:rsidR="004468AC" w:rsidRPr="004468AC" w:rsidRDefault="004468AC" w:rsidP="004468AC">
            <w:pPr>
              <w:shd w:val="clear" w:color="auto" w:fill="FFFFFF"/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r w:rsidRPr="004468AC">
              <w:rPr>
                <w:rFonts w:ascii="Courier New" w:hAnsi="Courier New" w:cs="Courier New"/>
                <w:color w:val="3F5FBF"/>
                <w:sz w:val="20"/>
                <w:szCs w:val="20"/>
              </w:rPr>
              <w:t>// запускаем обращение к медленным ресурсам в отдельном потоке.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ScheduledThreadPoolExecutor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executor = 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468AC">
              <w:rPr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ThreadPoolExecutor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4468AC">
              <w:rPr>
                <w:rFonts w:ascii="Courier New" w:hAnsi="Courier New" w:cs="Courier New"/>
                <w:color w:val="009900"/>
                <w:sz w:val="20"/>
                <w:szCs w:val="20"/>
                <w:lang w:val="en-US"/>
              </w:rPr>
              <w:t>10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executor.execute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468AC">
              <w:rPr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AsyncWebService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aCtx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lang w:val="en-US"/>
              </w:rPr>
              <w:t> 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468AC">
              <w:rPr>
                <w:lang w:val="en-US"/>
              </w:rPr>
              <w:t xml:space="preserve"> 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4468AC">
              <w:rPr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AsyncWebService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4468AC">
              <w:rPr>
                <w:lang w:val="en-US"/>
              </w:rPr>
              <w:t xml:space="preserve"> 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Runnable {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AsyncContext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ctx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468AC">
              <w:rPr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AsyncWebService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AsyncContext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ctx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.ctx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ctx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4468AC" w:rsidRPr="004468AC" w:rsidRDefault="004468AC" w:rsidP="004468AC">
            <w:pPr>
              <w:shd w:val="clear" w:color="auto" w:fill="FFFFFF"/>
              <w:rPr>
                <w:lang w:val="en-US"/>
              </w:rPr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468AC">
              <w:rPr>
                <w:lang w:val="en-US"/>
              </w:rPr>
              <w:t xml:space="preserve"> </w:t>
            </w:r>
            <w:r w:rsidRPr="004468A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468AC">
              <w:rPr>
                <w:lang w:val="en-US"/>
              </w:rPr>
              <w:t xml:space="preserve"> 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run() {</w:t>
            </w:r>
          </w:p>
          <w:p w:rsidR="004468AC" w:rsidRPr="004468AC" w:rsidRDefault="004468AC" w:rsidP="004468AC">
            <w:pPr>
              <w:shd w:val="clear" w:color="auto" w:fill="FFFFFF"/>
            </w:pPr>
            <w:r w:rsidRPr="004468AC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r w:rsidRPr="004468AC">
              <w:rPr>
                <w:rFonts w:ascii="Courier New" w:hAnsi="Courier New" w:cs="Courier New"/>
                <w:color w:val="3F5FBF"/>
                <w:sz w:val="20"/>
                <w:szCs w:val="20"/>
              </w:rPr>
              <w:t>// Вызываем WEB-сервис и сохраняем результат в атрибутах запроса</w:t>
            </w:r>
          </w:p>
          <w:p w:rsidR="004468AC" w:rsidRPr="004468AC" w:rsidRDefault="004468AC" w:rsidP="004468AC">
            <w:pPr>
              <w:shd w:val="clear" w:color="auto" w:fill="FFFFFF"/>
            </w:pPr>
            <w:r w:rsidRPr="004468AC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r w:rsidRPr="004468AC">
              <w:rPr>
                <w:rFonts w:ascii="Courier New" w:hAnsi="Courier New" w:cs="Courier New"/>
                <w:color w:val="3F5FBF"/>
                <w:sz w:val="20"/>
                <w:szCs w:val="20"/>
              </w:rPr>
              <w:t>// Перенаправляем запрос для формирования ответа в JSP</w:t>
            </w:r>
          </w:p>
          <w:p w:rsidR="004468AC" w:rsidRPr="004468AC" w:rsidRDefault="004468AC" w:rsidP="004468AC">
            <w:pPr>
              <w:shd w:val="clear" w:color="auto" w:fill="FFFFFF"/>
            </w:pPr>
            <w:r w:rsidRPr="004468AC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</w:rPr>
              <w:t>ctx.dispatch</w:t>
            </w:r>
            <w:proofErr w:type="spellEnd"/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68AC">
              <w:rPr>
                <w:rFonts w:ascii="Courier New" w:hAnsi="Courier New" w:cs="Courier New"/>
                <w:color w:val="2A00FF"/>
                <w:sz w:val="20"/>
                <w:szCs w:val="20"/>
              </w:rPr>
              <w:t>"/</w:t>
            </w:r>
            <w:proofErr w:type="spellStart"/>
            <w:r w:rsidRPr="004468AC">
              <w:rPr>
                <w:rFonts w:ascii="Courier New" w:hAnsi="Courier New" w:cs="Courier New"/>
                <w:color w:val="2A00FF"/>
                <w:sz w:val="20"/>
                <w:szCs w:val="20"/>
              </w:rPr>
              <w:t>render.jsp</w:t>
            </w:r>
            <w:proofErr w:type="spellEnd"/>
            <w:r w:rsidRPr="004468AC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468AC" w:rsidRPr="004468AC" w:rsidRDefault="004468AC" w:rsidP="004468AC">
            <w:pPr>
              <w:shd w:val="clear" w:color="auto" w:fill="FFFFFF"/>
            </w:pPr>
            <w:r w:rsidRPr="004468AC">
              <w:rPr>
                <w:rFonts w:ascii="Courier New" w:hAnsi="Courier New" w:cs="Courier New"/>
                <w:sz w:val="20"/>
                <w:szCs w:val="20"/>
              </w:rPr>
              <w:t>   </w:t>
            </w: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468AC" w:rsidRPr="004468AC" w:rsidRDefault="004468AC" w:rsidP="004468AC">
            <w:pPr>
              <w:shd w:val="clear" w:color="auto" w:fill="FFFFFF"/>
            </w:pPr>
            <w:r w:rsidRPr="004468AC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468AC" w:rsidRPr="00313DD7" w:rsidRDefault="004468AC">
      <w:pPr>
        <w:rPr>
          <w:sz w:val="28"/>
          <w:szCs w:val="28"/>
        </w:rPr>
      </w:pPr>
    </w:p>
    <w:sectPr w:rsidR="004468AC" w:rsidRPr="00313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E446D"/>
    <w:multiLevelType w:val="hybridMultilevel"/>
    <w:tmpl w:val="B60C9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63C8E"/>
    <w:multiLevelType w:val="multilevel"/>
    <w:tmpl w:val="B612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D7"/>
    <w:rsid w:val="00037484"/>
    <w:rsid w:val="002779F9"/>
    <w:rsid w:val="00313DD7"/>
    <w:rsid w:val="004468AC"/>
    <w:rsid w:val="004F0691"/>
    <w:rsid w:val="00567ECD"/>
    <w:rsid w:val="006832BE"/>
    <w:rsid w:val="00826D32"/>
    <w:rsid w:val="00D6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0E243-D1E2-4BC4-9576-23C2BCE1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79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3748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468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468AC"/>
  </w:style>
  <w:style w:type="character" w:styleId="HTML">
    <w:name w:val="HTML Code"/>
    <w:basedOn w:val="a0"/>
    <w:uiPriority w:val="99"/>
    <w:semiHidden/>
    <w:unhideWhenUsed/>
    <w:rsid w:val="00446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8924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6036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6280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027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478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4202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54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3082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9293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838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940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440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5802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482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5601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9042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0983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2678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7810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511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407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0730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468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9064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994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851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0761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3318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4737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386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1338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397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67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5954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6846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9136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7493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0416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16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053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19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612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3187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795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9572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5961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9074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30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0617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7726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2935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5757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6623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93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4282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8300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8255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284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735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010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601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7657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3124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3933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32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653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7100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888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684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0480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703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063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652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745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3277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952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824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8533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894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561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642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244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nya-p.ru/home/1-blog/6-servlets30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enya-p.ru/home/1-blog/6-servlets3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enya-p.ru/home/1-blog/6-servlets30.html" TargetMode="External"/><Relationship Id="rId5" Type="http://schemas.openxmlformats.org/officeDocument/2006/relationships/hyperlink" Target="https://netbeans.org/kb/docs/javaee/javaee-entapp-ejb_ru.html" TargetMode="External"/><Relationship Id="rId10" Type="http://schemas.openxmlformats.org/officeDocument/2006/relationships/hyperlink" Target="http://jenya-p.ru/home/1-blog/6-servlets3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enya-p.ru/home/1-blog/6-servlets3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5</cp:revision>
  <dcterms:created xsi:type="dcterms:W3CDTF">2015-05-24T12:37:00Z</dcterms:created>
  <dcterms:modified xsi:type="dcterms:W3CDTF">2015-05-24T14:49:00Z</dcterms:modified>
</cp:coreProperties>
</file>