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ackground w:color="ffffff"/>
  <w:body>
    <w:p>
      <w:pPr>
        <w:rPr>
          <w:b/>
          <w:bCs/>
          <w:sz w:val="24"/>
          <w:szCs w:val="24"/>
        </w:rPr>
      </w:pPr>
      <w:r>
        <w:t xml:space="preserve">AVR instruction set summary </w:t>
      </w:r>
    </w:p>
    <w:tbl>
      <w:tblPr>
        <w:tblStyle w:val="GridTable4-Accent6"/>
        <w:tblW w:w="10800" w:type="dxa"/>
        <w:tblInd w:w="-635" w:type="dxa"/>
        <w:tblLook w:val="04A0" w:firstRow="1" w:lastRow="0" w:firstColumn="1" w:lastColumn="0" w:noHBand="0" w:noVBand="1"/>
        <w:tblLayout w:type="fixed"/>
      </w:tblPr>
      <w:tblGrid>
        <w:gridCol w:w="1350"/>
        <w:gridCol w:w="1170"/>
        <w:gridCol w:w="3240"/>
        <w:gridCol w:w="3510"/>
        <w:gridCol w:w="153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>
            <w:pPr>
              <w:jc w:val="center"/>
            </w:pPr>
            <w:r>
              <w:t>Mnemonics</w:t>
            </w:r>
          </w:p>
        </w:tc>
        <w:tc>
          <w:tcPr>
            <w:tcW w:w="1170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Operands</w:t>
            </w:r>
          </w:p>
        </w:tc>
        <w:tc>
          <w:tcPr>
            <w:tcW w:w="3240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Description</w:t>
            </w:r>
          </w:p>
        </w:tc>
        <w:tc>
          <w:tcPr>
            <w:tcW w:w="3510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Operation</w:t>
            </w:r>
          </w:p>
        </w:tc>
        <w:tc>
          <w:tcPr>
            <w:tcW w:w="1530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Flags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0" w:type="dxa"/>
            <w:gridSpan w:val="5"/>
            <w:vAlign w:val="center"/>
          </w:tcPr>
          <w:p>
            <w:pPr>
              <w:jc w:val="center"/>
            </w:pPr>
            <w:r>
              <w:t>Arithmetic and Logic Instructions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>
            <w:pPr>
              <w:jc w:val="center"/>
            </w:pPr>
            <w:r>
              <w:t>ADD</w:t>
            </w:r>
          </w:p>
        </w:tc>
        <w:tc>
          <w:tcPr>
            <w:tcW w:w="117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Rd, Rr</w:t>
            </w:r>
          </w:p>
        </w:tc>
        <w:tc>
          <w:tcPr>
            <w:tcW w:w="324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Add without Carry</w:t>
            </w:r>
          </w:p>
        </w:tc>
        <w:tc>
          <w:tcPr>
            <w:tcW w:w="351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 xml:space="preserve">Rd </w:t>
            </w:r>
            <w:r>
              <w:rPr>
                <w:rFonts w:hint="eastAsia"/>
              </w:rPr>
              <w:t>←</w:t>
            </w:r>
            <w:r>
              <w:t xml:space="preserve"> Rd + Rr</w:t>
            </w:r>
          </w:p>
        </w:tc>
        <w:tc>
          <w:tcPr>
            <w:tcW w:w="153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Z,C,N,V,S,H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>
            <w:pPr>
              <w:jc w:val="center"/>
            </w:pPr>
            <w:r>
              <w:t>ADC</w:t>
            </w:r>
          </w:p>
        </w:tc>
        <w:tc>
          <w:tcPr>
            <w:tcW w:w="1170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pPr>
            <w:r>
              <w:t>Rd, Rr</w:t>
            </w:r>
          </w:p>
        </w:tc>
        <w:tc>
          <w:tcPr>
            <w:tcW w:w="3240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pPr>
            <w:r>
              <w:t>Add with Carry</w:t>
            </w:r>
          </w:p>
        </w:tc>
        <w:tc>
          <w:tcPr>
            <w:tcW w:w="3510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pPr>
            <w:r>
              <w:t xml:space="preserve">Rd </w:t>
            </w:r>
            <w:r>
              <w:rPr>
                <w:rFonts w:hint="eastAsia"/>
              </w:rPr>
              <w:t>←</w:t>
            </w:r>
            <w:r>
              <w:t xml:space="preserve"> Rd + Rr + C</w:t>
            </w:r>
          </w:p>
        </w:tc>
        <w:tc>
          <w:tcPr>
            <w:tcW w:w="1530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pPr>
            <w:r>
              <w:t>Z,C,N,V,S,H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>
            <w:pPr>
              <w:jc w:val="center"/>
            </w:pPr>
            <w:r>
              <w:t>AND</w:t>
            </w:r>
          </w:p>
        </w:tc>
        <w:tc>
          <w:tcPr>
            <w:tcW w:w="117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Rd, Rr</w:t>
            </w:r>
          </w:p>
        </w:tc>
        <w:tc>
          <w:tcPr>
            <w:tcW w:w="324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Logical AND</w:t>
            </w:r>
          </w:p>
        </w:tc>
        <w:tc>
          <w:tcPr>
            <w:tcW w:w="351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 xml:space="preserve">Rd </w:t>
            </w:r>
            <w:r>
              <w:rPr>
                <w:rFonts w:hint="eastAsia"/>
              </w:rPr>
              <w:t>←</w:t>
            </w:r>
            <w:r>
              <w:t xml:space="preserve"> Rd • Rr</w:t>
            </w:r>
          </w:p>
        </w:tc>
        <w:tc>
          <w:tcPr>
            <w:tcW w:w="153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Z,N,V,S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>
            <w:pPr>
              <w:jc w:val="center"/>
            </w:pPr>
            <w:r>
              <w:t>ANDI</w:t>
            </w:r>
          </w:p>
        </w:tc>
        <w:tc>
          <w:tcPr>
            <w:tcW w:w="1170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pPr>
            <w:r>
              <w:t>Rd, K</w:t>
            </w:r>
          </w:p>
        </w:tc>
        <w:tc>
          <w:tcPr>
            <w:tcW w:w="3240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pPr>
            <w:r>
              <w:t>Logical AND with Immediate</w:t>
            </w:r>
          </w:p>
        </w:tc>
        <w:tc>
          <w:tcPr>
            <w:tcW w:w="3510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pPr>
            <w:r>
              <w:t xml:space="preserve">Rd </w:t>
            </w:r>
            <w:r>
              <w:rPr>
                <w:rFonts w:hint="eastAsia"/>
              </w:rPr>
              <w:t>←</w:t>
            </w:r>
            <w:r>
              <w:t xml:space="preserve"> Rd • K</w:t>
            </w:r>
          </w:p>
        </w:tc>
        <w:tc>
          <w:tcPr>
            <w:tcW w:w="1530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pPr>
            <w:r>
              <w:t>Z,N,V,S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>
            <w:pPr>
              <w:jc w:val="center"/>
            </w:pPr>
            <w:r>
              <w:t>SUB</w:t>
            </w:r>
          </w:p>
        </w:tc>
        <w:tc>
          <w:tcPr>
            <w:tcW w:w="117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Rd, Rr</w:t>
            </w:r>
          </w:p>
        </w:tc>
        <w:tc>
          <w:tcPr>
            <w:tcW w:w="324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Subtract without Carry</w:t>
            </w:r>
          </w:p>
        </w:tc>
        <w:tc>
          <w:tcPr>
            <w:tcW w:w="351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 xml:space="preserve">Rd </w:t>
            </w:r>
            <w:r>
              <w:rPr>
                <w:rFonts w:hint="eastAsia"/>
              </w:rPr>
              <w:t xml:space="preserve">← </w:t>
            </w:r>
            <w:r>
              <w:t>Rd - Rr</w:t>
            </w:r>
          </w:p>
        </w:tc>
        <w:tc>
          <w:tcPr>
            <w:tcW w:w="153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Z,C,N,V,S,H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>
            <w:pPr>
              <w:jc w:val="center"/>
            </w:pPr>
            <w:r>
              <w:t xml:space="preserve">SUBI </w:t>
            </w:r>
          </w:p>
        </w:tc>
        <w:tc>
          <w:tcPr>
            <w:tcW w:w="1170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pPr>
            <w:r>
              <w:t>Rd, K</w:t>
            </w:r>
          </w:p>
        </w:tc>
        <w:tc>
          <w:tcPr>
            <w:tcW w:w="3240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pPr>
            <w:r>
              <w:t>Subtract Immediate</w:t>
            </w:r>
          </w:p>
        </w:tc>
        <w:tc>
          <w:tcPr>
            <w:tcW w:w="3510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pPr>
            <w:r>
              <w:t>Rd ← Rd - K</w:t>
            </w:r>
          </w:p>
        </w:tc>
        <w:tc>
          <w:tcPr>
            <w:tcW w:w="1530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pPr>
            <w:r>
              <w:t>Z,C,N,V,S,H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>
            <w:pPr>
              <w:jc w:val="center"/>
            </w:pPr>
            <w:r>
              <w:t>OR</w:t>
            </w:r>
          </w:p>
        </w:tc>
        <w:tc>
          <w:tcPr>
            <w:tcW w:w="117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Rd, Rr</w:t>
            </w:r>
          </w:p>
        </w:tc>
        <w:tc>
          <w:tcPr>
            <w:tcW w:w="324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Logical OR</w:t>
            </w:r>
          </w:p>
        </w:tc>
        <w:tc>
          <w:tcPr>
            <w:tcW w:w="351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 xml:space="preserve">Rd </w:t>
            </w:r>
            <w:r>
              <w:rPr>
                <w:rFonts w:hint="eastAsia"/>
              </w:rPr>
              <w:t>←</w:t>
            </w:r>
            <w:r>
              <w:t xml:space="preserve"> Rd v Rr</w:t>
            </w:r>
          </w:p>
        </w:tc>
        <w:tc>
          <w:tcPr>
            <w:tcW w:w="153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Z,N,V,S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>
            <w:pPr>
              <w:jc w:val="center"/>
            </w:pPr>
            <w:r>
              <w:t>EOR</w:t>
            </w:r>
          </w:p>
        </w:tc>
        <w:tc>
          <w:tcPr>
            <w:tcW w:w="1170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pPr>
            <w:r>
              <w:t>Rd, Rr</w:t>
            </w:r>
          </w:p>
        </w:tc>
        <w:tc>
          <w:tcPr>
            <w:tcW w:w="3240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pPr>
            <w:r>
              <w:t>Exclusive OR</w:t>
            </w:r>
          </w:p>
        </w:tc>
        <w:tc>
          <w:tcPr>
            <w:tcW w:w="3510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pPr>
            <w:r>
              <w:t xml:space="preserve">Rd </w:t>
            </w:r>
            <w:r>
              <w:rPr>
                <w:rFonts w:hint="eastAsia"/>
              </w:rPr>
              <w:t>←</w:t>
            </w:r>
            <w:r>
              <w:t xml:space="preserve"> Rd </w:t>
            </w:r>
            <w:r>
              <w:rPr>
                <w:rFonts w:ascii="Cambria Math" w:hAnsi="Cambria Math" w:cs="Cambria Math"/>
              </w:rPr>
              <w:t>⊕</w:t>
            </w:r>
            <w:r>
              <w:t xml:space="preserve"> Rr</w:t>
            </w:r>
          </w:p>
        </w:tc>
        <w:tc>
          <w:tcPr>
            <w:tcW w:w="1530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pPr>
            <w:r>
              <w:t>Z,N,V,S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>
            <w:pPr>
              <w:jc w:val="center"/>
            </w:pPr>
            <w:r>
              <w:t>INC</w:t>
            </w:r>
          </w:p>
        </w:tc>
        <w:tc>
          <w:tcPr>
            <w:tcW w:w="117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Rd</w:t>
            </w:r>
          </w:p>
        </w:tc>
        <w:tc>
          <w:tcPr>
            <w:tcW w:w="324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Increment</w:t>
            </w:r>
          </w:p>
        </w:tc>
        <w:tc>
          <w:tcPr>
            <w:tcW w:w="351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 xml:space="preserve">Rd </w:t>
            </w:r>
            <w:r>
              <w:rPr>
                <w:rFonts w:hint="eastAsia"/>
              </w:rPr>
              <w:t>←</w:t>
            </w:r>
            <w:r>
              <w:t xml:space="preserve"> Rd + 1</w:t>
            </w:r>
          </w:p>
        </w:tc>
        <w:tc>
          <w:tcPr>
            <w:tcW w:w="153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Z,N,V,S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>
            <w:pPr>
              <w:jc w:val="center"/>
            </w:pPr>
            <w:r>
              <w:t>DEC</w:t>
            </w:r>
          </w:p>
        </w:tc>
        <w:tc>
          <w:tcPr>
            <w:tcW w:w="1170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pPr>
            <w:r>
              <w:t>Rd</w:t>
            </w:r>
          </w:p>
        </w:tc>
        <w:tc>
          <w:tcPr>
            <w:tcW w:w="3240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pPr>
            <w:r>
              <w:t>Decrement</w:t>
            </w:r>
          </w:p>
        </w:tc>
        <w:tc>
          <w:tcPr>
            <w:tcW w:w="3510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pPr>
            <w:r>
              <w:t xml:space="preserve">Rd </w:t>
            </w:r>
            <w:r>
              <w:rPr>
                <w:rFonts w:hint="eastAsia"/>
              </w:rPr>
              <w:t>←</w:t>
            </w:r>
            <w:r>
              <w:t xml:space="preserve"> Rd – 1</w:t>
            </w:r>
          </w:p>
        </w:tc>
        <w:tc>
          <w:tcPr>
            <w:tcW w:w="1530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pPr>
            <w:r>
              <w:t>Z,N,V,S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>
            <w:pPr>
              <w:jc w:val="center"/>
            </w:pPr>
            <w:r>
              <w:t>MUL</w:t>
            </w:r>
            <w:r>
              <w:rPr>
                <w:vertAlign w:val="superscript"/>
              </w:rPr>
              <w:t>(1)</w:t>
            </w:r>
          </w:p>
        </w:tc>
        <w:tc>
          <w:tcPr>
            <w:tcW w:w="117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Rd, Rr</w:t>
            </w:r>
          </w:p>
        </w:tc>
        <w:tc>
          <w:tcPr>
            <w:tcW w:w="324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Multiply Unsigned</w:t>
            </w:r>
          </w:p>
        </w:tc>
        <w:tc>
          <w:tcPr>
            <w:tcW w:w="351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 xml:space="preserve">R1:R0 </w:t>
            </w:r>
            <w:r>
              <w:rPr>
                <w:rFonts w:hint="eastAsia"/>
              </w:rPr>
              <w:t>←</w:t>
            </w:r>
            <w:r>
              <w:t xml:space="preserve"> Rd x Rr (UU)</w:t>
            </w:r>
          </w:p>
        </w:tc>
        <w:tc>
          <w:tcPr>
            <w:tcW w:w="153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Z,C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0" w:type="dxa"/>
            <w:gridSpan w:val="5"/>
            <w:vAlign w:val="center"/>
          </w:tcPr>
          <w:p>
            <w:pPr>
              <w:jc w:val="center"/>
            </w:pPr>
            <w:r>
              <w:t>Branch Instructions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>
            <w:pPr>
              <w:jc w:val="center"/>
            </w:pPr>
            <w:r>
              <w:t xml:space="preserve">RJMP </w:t>
            </w:r>
          </w:p>
        </w:tc>
        <w:tc>
          <w:tcPr>
            <w:tcW w:w="117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k</w:t>
            </w:r>
          </w:p>
        </w:tc>
        <w:tc>
          <w:tcPr>
            <w:tcW w:w="324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Relative Jump</w:t>
            </w:r>
          </w:p>
        </w:tc>
        <w:tc>
          <w:tcPr>
            <w:tcW w:w="351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 xml:space="preserve">PC </w:t>
            </w:r>
            <w:r>
              <w:rPr>
                <w:rFonts w:hint="eastAsia"/>
              </w:rPr>
              <w:t>←</w:t>
            </w:r>
            <w:r>
              <w:t xml:space="preserve"> PC + k + 1</w:t>
            </w:r>
          </w:p>
        </w:tc>
        <w:tc>
          <w:tcPr>
            <w:tcW w:w="153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None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>
            <w:pPr>
              <w:jc w:val="center"/>
            </w:pPr>
            <w:r>
              <w:t>JMP</w:t>
            </w:r>
            <w:r>
              <w:rPr>
                <w:vertAlign w:val="superscript"/>
              </w:rPr>
              <w:t>(1)</w:t>
            </w:r>
            <w:r>
              <w:t xml:space="preserve"> </w:t>
            </w:r>
          </w:p>
        </w:tc>
        <w:tc>
          <w:tcPr>
            <w:tcW w:w="1170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pPr>
            <w:r>
              <w:t>k</w:t>
            </w:r>
          </w:p>
        </w:tc>
        <w:tc>
          <w:tcPr>
            <w:tcW w:w="3240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pPr>
            <w:r>
              <w:t>Jump</w:t>
            </w:r>
          </w:p>
        </w:tc>
        <w:tc>
          <w:tcPr>
            <w:tcW w:w="3510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pPr>
            <w:r>
              <w:t xml:space="preserve">PC </w:t>
            </w:r>
            <w:r>
              <w:rPr>
                <w:rFonts w:hint="eastAsia"/>
              </w:rPr>
              <w:t>←</w:t>
            </w:r>
            <w:r>
              <w:t xml:space="preserve"> k</w:t>
            </w:r>
          </w:p>
        </w:tc>
        <w:tc>
          <w:tcPr>
            <w:tcW w:w="1530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pPr>
            <w:r>
              <w:t>None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>
            <w:pPr>
              <w:jc w:val="center"/>
            </w:pPr>
            <w:r>
              <w:t xml:space="preserve">RCALL </w:t>
            </w:r>
          </w:p>
        </w:tc>
        <w:tc>
          <w:tcPr>
            <w:tcW w:w="117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k</w:t>
            </w:r>
          </w:p>
        </w:tc>
        <w:tc>
          <w:tcPr>
            <w:tcW w:w="324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Relative Call Subroutine</w:t>
            </w:r>
          </w:p>
        </w:tc>
        <w:tc>
          <w:tcPr>
            <w:tcW w:w="351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 xml:space="preserve">PC </w:t>
            </w:r>
            <w:r>
              <w:rPr>
                <w:rFonts w:hint="eastAsia"/>
              </w:rPr>
              <w:t>←</w:t>
            </w:r>
            <w:r>
              <w:t xml:space="preserve"> PC + k + 1</w:t>
            </w:r>
          </w:p>
        </w:tc>
        <w:tc>
          <w:tcPr>
            <w:tcW w:w="153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None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>
            <w:pPr>
              <w:jc w:val="center"/>
            </w:pPr>
            <w:r>
              <w:t>CALL</w:t>
            </w:r>
            <w:r>
              <w:rPr>
                <w:vertAlign w:val="superscript"/>
              </w:rPr>
              <w:t>(1)</w:t>
            </w:r>
            <w:r>
              <w:t xml:space="preserve"> </w:t>
            </w:r>
          </w:p>
        </w:tc>
        <w:tc>
          <w:tcPr>
            <w:tcW w:w="1170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pPr>
            <w:r>
              <w:t>k</w:t>
            </w:r>
          </w:p>
        </w:tc>
        <w:tc>
          <w:tcPr>
            <w:tcW w:w="3240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pPr>
            <w:r>
              <w:t>call Subroutine</w:t>
            </w:r>
          </w:p>
        </w:tc>
        <w:tc>
          <w:tcPr>
            <w:tcW w:w="3510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pPr>
            <w:r>
              <w:t>PC ← k</w:t>
            </w:r>
          </w:p>
        </w:tc>
        <w:tc>
          <w:tcPr>
            <w:tcW w:w="1530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pPr>
            <w:r>
              <w:t>None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>
            <w:pPr>
              <w:jc w:val="center"/>
            </w:pPr>
            <w:r>
              <w:t>RET</w:t>
            </w:r>
          </w:p>
        </w:tc>
        <w:tc>
          <w:tcPr>
            <w:tcW w:w="117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</w:p>
        </w:tc>
        <w:tc>
          <w:tcPr>
            <w:tcW w:w="324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Subroutine Return</w:t>
            </w:r>
          </w:p>
        </w:tc>
        <w:tc>
          <w:tcPr>
            <w:tcW w:w="351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PC ← STACK</w:t>
            </w:r>
          </w:p>
        </w:tc>
        <w:tc>
          <w:tcPr>
            <w:tcW w:w="153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None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>
            <w:pPr>
              <w:jc w:val="center"/>
            </w:pPr>
            <w:r>
              <w:t>RETI</w:t>
            </w:r>
          </w:p>
        </w:tc>
        <w:tc>
          <w:tcPr>
            <w:tcW w:w="1170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pPr>
          </w:p>
        </w:tc>
        <w:tc>
          <w:tcPr>
            <w:tcW w:w="3240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pPr>
            <w:r>
              <w:t>Interrupt Return</w:t>
            </w:r>
          </w:p>
        </w:tc>
        <w:tc>
          <w:tcPr>
            <w:tcW w:w="3510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pPr>
            <w:r>
              <w:t>PC ← STACK</w:t>
            </w:r>
          </w:p>
        </w:tc>
        <w:tc>
          <w:tcPr>
            <w:tcW w:w="1530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pPr>
            <w:r>
              <w:t>I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>
            <w:pPr>
              <w:jc w:val="center"/>
            </w:pPr>
            <w:r>
              <w:t xml:space="preserve">CP </w:t>
            </w:r>
          </w:p>
        </w:tc>
        <w:tc>
          <w:tcPr>
            <w:tcW w:w="117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Rd, Rr</w:t>
            </w:r>
          </w:p>
        </w:tc>
        <w:tc>
          <w:tcPr>
            <w:tcW w:w="324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Compare</w:t>
            </w:r>
          </w:p>
        </w:tc>
        <w:tc>
          <w:tcPr>
            <w:tcW w:w="351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Rd - Rr</w:t>
            </w:r>
          </w:p>
        </w:tc>
        <w:tc>
          <w:tcPr>
            <w:tcW w:w="153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Z,C,N,V,S,H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>
            <w:pPr>
              <w:jc w:val="center"/>
            </w:pPr>
            <w:r>
              <w:t xml:space="preserve">SBRC </w:t>
            </w:r>
          </w:p>
        </w:tc>
        <w:tc>
          <w:tcPr>
            <w:tcW w:w="1170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pPr>
            <w:r>
              <w:t>Rr, b</w:t>
            </w:r>
          </w:p>
        </w:tc>
        <w:tc>
          <w:tcPr>
            <w:tcW w:w="3240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pPr>
            <w:r>
              <w:t>Skip if Bit in Register Cleared</w:t>
            </w:r>
          </w:p>
        </w:tc>
        <w:tc>
          <w:tcPr>
            <w:tcW w:w="3510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pPr>
            <w:r>
              <w:t xml:space="preserve">if (Rr(b) = 0) PC </w:t>
            </w:r>
            <w:r>
              <w:rPr>
                <w:rFonts w:hint="eastAsia"/>
              </w:rPr>
              <w:t>←</w:t>
            </w:r>
            <w:r>
              <w:t xml:space="preserve"> PC + 2 or 3</w:t>
            </w:r>
          </w:p>
        </w:tc>
        <w:tc>
          <w:tcPr>
            <w:tcW w:w="1530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pPr>
            <w:r>
              <w:t>None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>
            <w:pPr>
              <w:jc w:val="center"/>
            </w:pPr>
            <w:r>
              <w:t xml:space="preserve">SBRS </w:t>
            </w:r>
          </w:p>
        </w:tc>
        <w:tc>
          <w:tcPr>
            <w:tcW w:w="117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Rr, b</w:t>
            </w:r>
          </w:p>
        </w:tc>
        <w:tc>
          <w:tcPr>
            <w:tcW w:w="324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Skip if Bit in Register Set</w:t>
            </w:r>
          </w:p>
        </w:tc>
        <w:tc>
          <w:tcPr>
            <w:tcW w:w="351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if (Rr(b) = 1) PC ← PC + 2 or 3</w:t>
            </w:r>
          </w:p>
        </w:tc>
        <w:tc>
          <w:tcPr>
            <w:tcW w:w="153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None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>
            <w:pPr>
              <w:jc w:val="center"/>
            </w:pPr>
            <w:r>
              <w:t xml:space="preserve">SBIC </w:t>
            </w:r>
          </w:p>
        </w:tc>
        <w:tc>
          <w:tcPr>
            <w:tcW w:w="1170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pPr>
            <w:r>
              <w:t>A, b</w:t>
            </w:r>
          </w:p>
        </w:tc>
        <w:tc>
          <w:tcPr>
            <w:tcW w:w="3240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pPr>
            <w:r>
              <w:t>Skip if Bit in I/O Register Cleared</w:t>
            </w:r>
          </w:p>
        </w:tc>
        <w:tc>
          <w:tcPr>
            <w:tcW w:w="3510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pPr>
            <w:r>
              <w:t>if (I/O(A, b) = 0) PC ← PC + 2 or 3</w:t>
            </w:r>
          </w:p>
        </w:tc>
        <w:tc>
          <w:tcPr>
            <w:tcW w:w="1530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pPr>
            <w:r>
              <w:t>None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>
            <w:pPr>
              <w:jc w:val="center"/>
            </w:pPr>
            <w:r>
              <w:t xml:space="preserve">SBIS </w:t>
            </w:r>
          </w:p>
        </w:tc>
        <w:tc>
          <w:tcPr>
            <w:tcW w:w="117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A, b</w:t>
            </w:r>
          </w:p>
        </w:tc>
        <w:tc>
          <w:tcPr>
            <w:tcW w:w="324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Skip if Bit in I/O Register Set</w:t>
            </w:r>
          </w:p>
        </w:tc>
        <w:tc>
          <w:tcPr>
            <w:tcW w:w="351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If (I/O(A, b) =1) PC ← PC + 2 or 3</w:t>
            </w:r>
          </w:p>
        </w:tc>
        <w:tc>
          <w:tcPr>
            <w:tcW w:w="153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None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>
            <w:pPr>
              <w:jc w:val="center"/>
            </w:pPr>
            <w:r>
              <w:t xml:space="preserve">BREQ </w:t>
            </w:r>
          </w:p>
        </w:tc>
        <w:tc>
          <w:tcPr>
            <w:tcW w:w="1170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pPr>
            <w:r>
              <w:t>k</w:t>
            </w:r>
          </w:p>
        </w:tc>
        <w:tc>
          <w:tcPr>
            <w:tcW w:w="3240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pPr>
            <w:r>
              <w:t>Branch if Equal</w:t>
            </w:r>
          </w:p>
        </w:tc>
        <w:tc>
          <w:tcPr>
            <w:tcW w:w="3510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pPr>
            <w:r>
              <w:t>if (Z = 1) then PC ← PC + k + 1</w:t>
            </w:r>
          </w:p>
        </w:tc>
        <w:tc>
          <w:tcPr>
            <w:tcW w:w="1530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pPr>
            <w:r>
              <w:t>None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>
            <w:pPr>
              <w:jc w:val="center"/>
            </w:pPr>
            <w:r>
              <w:t xml:space="preserve">BRNE </w:t>
            </w:r>
          </w:p>
        </w:tc>
        <w:tc>
          <w:tcPr>
            <w:tcW w:w="117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k</w:t>
            </w:r>
          </w:p>
        </w:tc>
        <w:tc>
          <w:tcPr>
            <w:tcW w:w="324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Branch if Not Equal</w:t>
            </w:r>
          </w:p>
        </w:tc>
        <w:tc>
          <w:tcPr>
            <w:tcW w:w="351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if (Z = 0) then PC ← PC + k + 1</w:t>
            </w:r>
          </w:p>
        </w:tc>
        <w:tc>
          <w:tcPr>
            <w:tcW w:w="153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None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>
            <w:pPr>
              <w:jc w:val="center"/>
            </w:pPr>
            <w:r>
              <w:t xml:space="preserve">BRSH </w:t>
            </w:r>
          </w:p>
        </w:tc>
        <w:tc>
          <w:tcPr>
            <w:tcW w:w="1170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pPr>
            <w:r>
              <w:t>k</w:t>
            </w:r>
          </w:p>
        </w:tc>
        <w:tc>
          <w:tcPr>
            <w:tcW w:w="3240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pPr>
            <w:r>
              <w:t>Branch if Same or Higher</w:t>
            </w:r>
          </w:p>
        </w:tc>
        <w:tc>
          <w:tcPr>
            <w:tcW w:w="3510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pPr>
            <w:r>
              <w:t>if (C = 0) then PC ← PC + k + 1</w:t>
            </w:r>
          </w:p>
        </w:tc>
        <w:tc>
          <w:tcPr>
            <w:tcW w:w="1530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pPr>
            <w:r>
              <w:t>None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>
            <w:pPr>
              <w:jc w:val="center"/>
            </w:pPr>
            <w:r>
              <w:t xml:space="preserve">BRLO </w:t>
            </w:r>
          </w:p>
        </w:tc>
        <w:tc>
          <w:tcPr>
            <w:tcW w:w="117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k</w:t>
            </w:r>
          </w:p>
        </w:tc>
        <w:tc>
          <w:tcPr>
            <w:tcW w:w="324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Branch if Lower</w:t>
            </w:r>
          </w:p>
        </w:tc>
        <w:tc>
          <w:tcPr>
            <w:tcW w:w="351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if (C = 1) then PC ← PC + k + 1</w:t>
            </w:r>
          </w:p>
        </w:tc>
        <w:tc>
          <w:tcPr>
            <w:tcW w:w="153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None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0" w:type="dxa"/>
            <w:gridSpan w:val="5"/>
            <w:vAlign w:val="center"/>
          </w:tcPr>
          <w:p>
            <w:pPr>
              <w:jc w:val="center"/>
            </w:pPr>
            <w:r>
              <w:t>Data Transfer Instructions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>
            <w:pPr>
              <w:jc w:val="center"/>
            </w:pPr>
            <w:r>
              <w:t xml:space="preserve">MOV </w:t>
            </w:r>
          </w:p>
        </w:tc>
        <w:tc>
          <w:tcPr>
            <w:tcW w:w="117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Rd, Rr</w:t>
            </w:r>
          </w:p>
        </w:tc>
        <w:tc>
          <w:tcPr>
            <w:tcW w:w="324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Copy Register</w:t>
            </w:r>
          </w:p>
        </w:tc>
        <w:tc>
          <w:tcPr>
            <w:tcW w:w="351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Rd ← Rr</w:t>
            </w:r>
          </w:p>
        </w:tc>
        <w:tc>
          <w:tcPr>
            <w:tcW w:w="153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None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>
            <w:pPr>
              <w:jc w:val="center"/>
            </w:pPr>
            <w:r>
              <w:t xml:space="preserve">LDI </w:t>
            </w:r>
          </w:p>
        </w:tc>
        <w:tc>
          <w:tcPr>
            <w:tcW w:w="1170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pPr>
            <w:r>
              <w:t>Rd, K</w:t>
            </w:r>
          </w:p>
        </w:tc>
        <w:tc>
          <w:tcPr>
            <w:tcW w:w="3240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pPr>
            <w:r>
              <w:t>Load Immediate</w:t>
            </w:r>
          </w:p>
        </w:tc>
        <w:tc>
          <w:tcPr>
            <w:tcW w:w="3510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pPr>
            <w:r>
              <w:t>Rd ← K</w:t>
            </w:r>
          </w:p>
        </w:tc>
        <w:tc>
          <w:tcPr>
            <w:tcW w:w="1530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pPr>
            <w:r>
              <w:t>None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>
            <w:pPr>
              <w:jc w:val="center"/>
            </w:pPr>
            <w:r>
              <w:t>ST</w:t>
            </w:r>
            <w:r>
              <w:rPr>
                <w:vertAlign w:val="superscript"/>
              </w:rPr>
              <w:t>(2)</w:t>
            </w:r>
            <w:r>
              <w:t xml:space="preserve"> </w:t>
            </w:r>
          </w:p>
        </w:tc>
        <w:tc>
          <w:tcPr>
            <w:tcW w:w="117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Y, Rr</w:t>
            </w:r>
          </w:p>
        </w:tc>
        <w:tc>
          <w:tcPr>
            <w:tcW w:w="324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Store Indirect</w:t>
            </w:r>
          </w:p>
        </w:tc>
        <w:tc>
          <w:tcPr>
            <w:tcW w:w="351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(Y) ← Rr</w:t>
            </w:r>
          </w:p>
        </w:tc>
        <w:tc>
          <w:tcPr>
            <w:tcW w:w="153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None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>
            <w:pPr>
              <w:jc w:val="center"/>
            </w:pPr>
            <w:r>
              <w:t xml:space="preserve">IN </w:t>
            </w:r>
          </w:p>
        </w:tc>
        <w:tc>
          <w:tcPr>
            <w:tcW w:w="1170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pPr>
            <w:r>
              <w:t>Rd, A</w:t>
            </w:r>
          </w:p>
        </w:tc>
        <w:tc>
          <w:tcPr>
            <w:tcW w:w="3240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pPr>
            <w:r>
              <w:t>In From I/O Location</w:t>
            </w:r>
          </w:p>
        </w:tc>
        <w:tc>
          <w:tcPr>
            <w:tcW w:w="3510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pPr>
            <w:r>
              <w:t>Rd ← I/O(A)</w:t>
            </w:r>
          </w:p>
        </w:tc>
        <w:tc>
          <w:tcPr>
            <w:tcW w:w="1530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pPr>
            <w:r>
              <w:t>None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>
            <w:pPr>
              <w:jc w:val="center"/>
            </w:pPr>
            <w:r>
              <w:t xml:space="preserve">OUT </w:t>
            </w:r>
          </w:p>
        </w:tc>
        <w:tc>
          <w:tcPr>
            <w:tcW w:w="117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A, Rr</w:t>
            </w:r>
          </w:p>
        </w:tc>
        <w:tc>
          <w:tcPr>
            <w:tcW w:w="324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Out To I/O Location</w:t>
            </w:r>
          </w:p>
        </w:tc>
        <w:tc>
          <w:tcPr>
            <w:tcW w:w="351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I/O(A) ← Rr</w:t>
            </w:r>
          </w:p>
        </w:tc>
        <w:tc>
          <w:tcPr>
            <w:tcW w:w="153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None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>
            <w:pPr>
              <w:jc w:val="center"/>
            </w:pPr>
            <w:r>
              <w:t>PUSH</w:t>
            </w:r>
            <w:r>
              <w:rPr>
                <w:vertAlign w:val="superscript"/>
              </w:rPr>
              <w:t>(1)</w:t>
            </w:r>
            <w:r>
              <w:t xml:space="preserve"> </w:t>
            </w:r>
          </w:p>
        </w:tc>
        <w:tc>
          <w:tcPr>
            <w:tcW w:w="1170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pPr>
            <w:r>
              <w:t>Rr</w:t>
            </w:r>
          </w:p>
        </w:tc>
        <w:tc>
          <w:tcPr>
            <w:tcW w:w="3240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pPr>
            <w:r>
              <w:t>Push Register on Stack</w:t>
            </w:r>
          </w:p>
        </w:tc>
        <w:tc>
          <w:tcPr>
            <w:tcW w:w="3510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pPr>
            <w:r>
              <w:t>STACK ← Rr</w:t>
            </w:r>
          </w:p>
        </w:tc>
        <w:tc>
          <w:tcPr>
            <w:tcW w:w="1530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pPr>
            <w:r>
              <w:t>None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>
            <w:pPr>
              <w:jc w:val="center"/>
            </w:pPr>
            <w:r>
              <w:t>POP</w:t>
            </w:r>
            <w:r>
              <w:rPr>
                <w:vertAlign w:val="superscript"/>
              </w:rPr>
              <w:t>(1)</w:t>
            </w:r>
            <w:r>
              <w:t xml:space="preserve"> </w:t>
            </w:r>
          </w:p>
        </w:tc>
        <w:tc>
          <w:tcPr>
            <w:tcW w:w="117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Rd</w:t>
            </w:r>
          </w:p>
        </w:tc>
        <w:tc>
          <w:tcPr>
            <w:tcW w:w="324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Pop Register from Stack</w:t>
            </w:r>
          </w:p>
        </w:tc>
        <w:tc>
          <w:tcPr>
            <w:tcW w:w="351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Rd ← STACK</w:t>
            </w:r>
          </w:p>
        </w:tc>
        <w:tc>
          <w:tcPr>
            <w:tcW w:w="153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None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0" w:type="dxa"/>
            <w:gridSpan w:val="5"/>
            <w:vAlign w:val="center"/>
          </w:tcPr>
          <w:p>
            <w:pPr>
              <w:jc w:val="center"/>
            </w:pPr>
            <w:r>
              <w:t>Bit and Bit-test Instructions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>
            <w:pPr>
              <w:jc w:val="center"/>
            </w:pPr>
            <w:r>
              <w:t xml:space="preserve">SBI </w:t>
            </w:r>
          </w:p>
        </w:tc>
        <w:tc>
          <w:tcPr>
            <w:tcW w:w="117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A, b</w:t>
            </w:r>
          </w:p>
        </w:tc>
        <w:tc>
          <w:tcPr>
            <w:tcW w:w="324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Set Bit in I/O Register</w:t>
            </w:r>
          </w:p>
        </w:tc>
        <w:tc>
          <w:tcPr>
            <w:tcW w:w="351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I/O(A, b) ← 1</w:t>
            </w:r>
          </w:p>
        </w:tc>
        <w:tc>
          <w:tcPr>
            <w:tcW w:w="153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None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>
            <w:pPr>
              <w:jc w:val="center"/>
            </w:pPr>
            <w:r>
              <w:t xml:space="preserve">CBI </w:t>
            </w:r>
          </w:p>
        </w:tc>
        <w:tc>
          <w:tcPr>
            <w:tcW w:w="1170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pPr>
            <w:r>
              <w:t>A, b</w:t>
            </w:r>
          </w:p>
        </w:tc>
        <w:tc>
          <w:tcPr>
            <w:tcW w:w="3240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pPr>
            <w:r>
              <w:t>Clear Bit in I/O Register</w:t>
            </w:r>
          </w:p>
        </w:tc>
        <w:tc>
          <w:tcPr>
            <w:tcW w:w="3510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pPr>
            <w:r>
              <w:t>I/O(A, b) ← 0</w:t>
            </w:r>
          </w:p>
        </w:tc>
        <w:tc>
          <w:tcPr>
            <w:tcW w:w="1530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pPr>
            <w:r>
              <w:t>None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>
            <w:pPr>
              <w:jc w:val="center"/>
            </w:pPr>
            <w:r>
              <w:t xml:space="preserve">SEI </w:t>
            </w:r>
          </w:p>
        </w:tc>
        <w:tc>
          <w:tcPr>
            <w:tcW w:w="117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</w:p>
        </w:tc>
        <w:tc>
          <w:tcPr>
            <w:tcW w:w="324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Global Interrupt</w:t>
            </w:r>
          </w:p>
        </w:tc>
        <w:tc>
          <w:tcPr>
            <w:tcW w:w="351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Enable I ← 1</w:t>
            </w:r>
          </w:p>
        </w:tc>
        <w:tc>
          <w:tcPr>
            <w:tcW w:w="153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>
            <w:pPr>
              <w:jc w:val="center"/>
            </w:pPr>
            <w:r>
              <w:t xml:space="preserve">CLI </w:t>
            </w:r>
          </w:p>
        </w:tc>
        <w:tc>
          <w:tcPr>
            <w:tcW w:w="1170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pPr>
          </w:p>
        </w:tc>
        <w:tc>
          <w:tcPr>
            <w:tcW w:w="3240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pPr>
            <w:r>
              <w:t>Global Interrupt</w:t>
            </w:r>
          </w:p>
        </w:tc>
        <w:tc>
          <w:tcPr>
            <w:tcW w:w="3510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pPr>
            <w:r>
              <w:t>Disable I ← 0</w:t>
            </w:r>
          </w:p>
        </w:tc>
        <w:tc>
          <w:tcPr>
            <w:tcW w:w="1530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pPr>
            <w:r>
              <w:t>I</w:t>
            </w:r>
          </w:p>
        </w:tc>
      </w:tr>
    </w:tbl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This instruction is not available in all devices. Refer to the device specific instruction set summary.</w:t>
      </w:r>
    </w:p>
    <w:p>
      <w:pPr>
        <w:pStyle w:val="ListParagraph"/>
        <w:numPr>
          <w:ilvl w:val="0"/>
          <w:numId w:val="1"/>
        </w:numPr>
      </w:pPr>
      <w:r>
        <w:rPr>
          <w:sz w:val="20"/>
          <w:szCs w:val="20"/>
        </w:rPr>
        <w:t>Not all variants of this instruction are available in all devices. Refer to the device specific instruction set summary.</w:t>
      </w:r>
      <w:r>
        <w:br w:type="page"/>
      </w:r>
    </w:p>
    <w:p>
      <w:pPr/>
      <w:r>
        <w:t xml:space="preserve">Syntax: </w:t>
      </w:r>
      <w:r>
        <w:tab/>
      </w:r>
      <w:r>
        <w:tab/>
      </w:r>
      <w:r>
        <w:tab/>
      </w:r>
      <w:r>
        <w:t xml:space="preserve">Operands: </w:t>
      </w:r>
      <w:r>
        <w:tab/>
      </w:r>
      <w:r>
        <w:tab/>
      </w:r>
      <w:r>
        <w:tab/>
      </w:r>
      <w:r>
        <w:tab/>
      </w:r>
      <w:r>
        <w:t>Program Counter:</w:t>
      </w:r>
    </w:p>
    <w:p>
      <w:pPr/>
      <w:r>
        <w:t xml:space="preserve">ADC </w:t>
      </w:r>
      <w:r>
        <w:tab/>
      </w:r>
      <w:r>
        <w:t xml:space="preserve">Rd, Rr </w:t>
      </w:r>
      <w:r>
        <w:tab/>
      </w:r>
      <w:r>
        <w:tab/>
      </w:r>
      <w:r>
        <w:t xml:space="preserve">0 ≤ d ≤ 31, 0 ≤ r ≤ 31 </w:t>
      </w:r>
      <w:r>
        <w:tab/>
      </w:r>
      <w:r>
        <w:tab/>
      </w:r>
      <w:r>
        <w:tab/>
      </w:r>
      <w:r>
        <w:t>PC ← PC + 1</w:t>
      </w:r>
    </w:p>
    <w:p>
      <w:pPr/>
      <w:r>
        <w:t xml:space="preserve">ADD </w:t>
      </w:r>
      <w:r>
        <w:tab/>
      </w:r>
      <w:r>
        <w:t xml:space="preserve">Rd, Rr </w:t>
      </w:r>
      <w:r>
        <w:tab/>
      </w:r>
      <w:r>
        <w:tab/>
      </w:r>
      <w:r>
        <w:t xml:space="preserve">0 ≤ d ≤ 31, 0 ≤ r ≤ 31 </w:t>
      </w:r>
      <w:r>
        <w:tab/>
      </w:r>
      <w:r>
        <w:tab/>
      </w:r>
      <w:r>
        <w:tab/>
      </w:r>
      <w:r>
        <w:t>PC ← PC + 1</w:t>
      </w:r>
    </w:p>
    <w:p>
      <w:pPr/>
      <w:r>
        <w:t xml:space="preserve">AND </w:t>
      </w:r>
      <w:r>
        <w:tab/>
      </w:r>
      <w:r>
        <w:t xml:space="preserve">Rd, Rr </w:t>
      </w:r>
      <w:r>
        <w:tab/>
      </w:r>
      <w:r>
        <w:tab/>
      </w:r>
      <w:r>
        <w:t xml:space="preserve">0 ≤ d ≤ 31, 0 ≤ r ≤ 31 </w:t>
      </w:r>
      <w:r>
        <w:tab/>
      </w:r>
      <w:r>
        <w:tab/>
      </w:r>
      <w:r>
        <w:tab/>
      </w:r>
      <w:r>
        <w:t>PC ← PC + 1</w:t>
      </w:r>
    </w:p>
    <w:p>
      <w:pPr/>
      <w:r>
        <w:t xml:space="preserve">ANDI </w:t>
      </w:r>
      <w:r>
        <w:tab/>
      </w:r>
      <w:r>
        <w:t xml:space="preserve">Rd, K </w:t>
      </w:r>
      <w:r>
        <w:tab/>
      </w:r>
      <w:r>
        <w:tab/>
      </w:r>
      <w:r>
        <w:t xml:space="preserve">16 ≤ d ≤ 31, 0 ≤ K ≤ 255 </w:t>
      </w:r>
      <w:r>
        <w:tab/>
      </w:r>
      <w:r>
        <w:tab/>
      </w:r>
      <w:r>
        <w:tab/>
      </w:r>
      <w:r>
        <w:t>PC ← PC + 1</w:t>
      </w:r>
    </w:p>
    <w:p>
      <w:pPr/>
      <w:r>
        <w:t xml:space="preserve">BREQ </w:t>
      </w:r>
      <w:r>
        <w:tab/>
      </w:r>
      <w:r>
        <w:t>k</w:t>
      </w:r>
      <w:r>
        <w:tab/>
      </w:r>
      <w:r>
        <w:tab/>
      </w:r>
      <w:r>
        <w:t xml:space="preserve"> -64 ≤ k ≤ +63 </w:t>
      </w:r>
      <w:r>
        <w:tab/>
      </w:r>
      <w:r>
        <w:tab/>
      </w:r>
      <w:r>
        <w:tab/>
      </w:r>
      <w:r>
        <w:tab/>
      </w:r>
      <w:r>
        <w:t>PC ← PC + k + 1</w:t>
      </w:r>
    </w:p>
    <w:p>
      <w:pPr/>
      <w:r>
        <w:t>PC ← PC + 1, if condition is false</w:t>
      </w:r>
    </w:p>
    <w:p>
      <w:pPr/>
      <w:r>
        <w:t xml:space="preserve">CBI </w:t>
      </w:r>
      <w:r>
        <w:tab/>
      </w:r>
      <w:r>
        <w:t xml:space="preserve">A, b </w:t>
      </w:r>
      <w:r>
        <w:tab/>
      </w:r>
      <w:r>
        <w:tab/>
      </w:r>
      <w:r>
        <w:t xml:space="preserve">0 ≤ A ≤ 31, 0 ≤ b ≤ 7 </w:t>
      </w:r>
      <w:r>
        <w:tab/>
      </w:r>
      <w:r>
        <w:tab/>
      </w:r>
      <w:r>
        <w:tab/>
      </w:r>
      <w:r>
        <w:t>PC ← PC + 1</w:t>
      </w:r>
    </w:p>
    <w:p>
      <w:pPr>
        <w:rPr>
          <w:rFonts w:cs="Helvetica"/>
        </w:rPr>
      </w:pPr>
      <w:r>
        <w:rPr>
          <w:rFonts w:cs="Helvetica"/>
        </w:rPr>
        <w:t xml:space="preserve">CP </w:t>
      </w:r>
      <w:r>
        <w:rPr>
          <w:rFonts w:cs="Helvetica"/>
        </w:rPr>
        <w:tab/>
      </w:r>
      <w:r>
        <w:rPr>
          <w:rFonts w:cs="Helvetica"/>
        </w:rPr>
        <w:t xml:space="preserve">Rd, Rr </w:t>
      </w:r>
      <w:r>
        <w:rPr>
          <w:rFonts w:cs="Helvetica"/>
        </w:rPr>
        <w:tab/>
      </w:r>
      <w:r>
        <w:rPr>
          <w:rFonts w:cs="Helvetica"/>
        </w:rPr>
        <w:tab/>
      </w:r>
      <w:r>
        <w:rPr>
          <w:rFonts w:cs="Helvetica"/>
        </w:rPr>
        <w:t xml:space="preserve">0 </w:t>
      </w:r>
      <w:r>
        <w:rPr>
          <w:rFonts w:eastAsia="SymbolMT" w:cs="SymbolMT"/>
        </w:rPr>
        <w:t xml:space="preserve">≤ </w:t>
      </w:r>
      <w:r>
        <w:rPr>
          <w:rFonts w:cs="Helvetica"/>
        </w:rPr>
        <w:t xml:space="preserve">d </w:t>
      </w:r>
      <w:r>
        <w:rPr>
          <w:rFonts w:eastAsia="SymbolMT" w:cs="SymbolMT"/>
        </w:rPr>
        <w:t xml:space="preserve">≤ </w:t>
      </w:r>
      <w:r>
        <w:rPr>
          <w:rFonts w:cs="Helvetica"/>
        </w:rPr>
        <w:t xml:space="preserve">31, 0 </w:t>
      </w:r>
      <w:r>
        <w:rPr>
          <w:rFonts w:eastAsia="SymbolMT" w:cs="SymbolMT"/>
        </w:rPr>
        <w:t xml:space="preserve">≤ </w:t>
      </w:r>
      <w:r>
        <w:rPr>
          <w:rFonts w:cs="Helvetica"/>
        </w:rPr>
        <w:t xml:space="preserve">r </w:t>
      </w:r>
      <w:r>
        <w:rPr>
          <w:rFonts w:eastAsia="SymbolMT" w:cs="SymbolMT"/>
        </w:rPr>
        <w:t xml:space="preserve">≤ </w:t>
      </w:r>
      <w:r>
        <w:rPr>
          <w:rFonts w:cs="Helvetica"/>
        </w:rPr>
        <w:t xml:space="preserve">31 </w:t>
      </w:r>
      <w:r>
        <w:rPr>
          <w:rFonts w:cs="Helvetica"/>
        </w:rPr>
        <w:tab/>
      </w:r>
      <w:r>
        <w:rPr>
          <w:rFonts w:cs="Helvetica"/>
        </w:rPr>
        <w:tab/>
      </w:r>
      <w:r>
        <w:rPr>
          <w:rFonts w:cs="Helvetica"/>
        </w:rPr>
        <w:tab/>
      </w:r>
      <w:r>
        <w:rPr>
          <w:rFonts w:cs="Helvetica"/>
        </w:rPr>
        <w:t xml:space="preserve">PC </w:t>
      </w:r>
      <w:r>
        <w:rPr>
          <w:rFonts w:eastAsia="SymbolMT" w:cs="SymbolMT"/>
        </w:rPr>
        <w:t xml:space="preserve">← </w:t>
      </w:r>
      <w:r>
        <w:rPr>
          <w:rFonts w:cs="Helvetica"/>
        </w:rPr>
        <w:t>PC + 1</w:t>
      </w:r>
    </w:p>
    <w:p>
      <w:pPr>
        <w:rPr>
          <w:rFonts w:cs="Helvetica"/>
        </w:rPr>
      </w:pPr>
      <w:r>
        <w:rPr>
          <w:rFonts w:cs="Helvetica"/>
        </w:rPr>
        <w:t xml:space="preserve">DEC </w:t>
      </w:r>
      <w:r>
        <w:rPr>
          <w:rFonts w:cs="Helvetica"/>
        </w:rPr>
        <w:tab/>
      </w:r>
      <w:r>
        <w:rPr>
          <w:rFonts w:cs="Helvetica"/>
        </w:rPr>
        <w:t xml:space="preserve">Rd </w:t>
      </w:r>
      <w:r>
        <w:rPr>
          <w:rFonts w:cs="Helvetica"/>
        </w:rPr>
        <w:tab/>
      </w:r>
      <w:r>
        <w:rPr>
          <w:rFonts w:cs="Helvetica"/>
        </w:rPr>
        <w:tab/>
      </w:r>
      <w:r>
        <w:rPr>
          <w:rFonts w:cs="Helvetica"/>
        </w:rPr>
        <w:t xml:space="preserve">0 </w:t>
      </w:r>
      <w:r>
        <w:rPr>
          <w:rFonts w:eastAsia="SymbolMT" w:cs="SymbolMT"/>
        </w:rPr>
        <w:t xml:space="preserve">≤ </w:t>
      </w:r>
      <w:r>
        <w:rPr>
          <w:rFonts w:cs="Helvetica"/>
        </w:rPr>
        <w:t xml:space="preserve">d </w:t>
      </w:r>
      <w:r>
        <w:rPr>
          <w:rFonts w:eastAsia="SymbolMT" w:cs="SymbolMT"/>
        </w:rPr>
        <w:t xml:space="preserve">≤ </w:t>
      </w:r>
      <w:r>
        <w:rPr>
          <w:rFonts w:cs="Helvetica"/>
        </w:rPr>
        <w:t xml:space="preserve">31 </w:t>
      </w:r>
      <w:r>
        <w:rPr>
          <w:rFonts w:cs="Helvetica"/>
        </w:rPr>
        <w:tab/>
      </w:r>
      <w:r>
        <w:rPr>
          <w:rFonts w:cs="Helvetica"/>
        </w:rPr>
        <w:tab/>
      </w:r>
      <w:r>
        <w:rPr>
          <w:rFonts w:cs="Helvetica"/>
        </w:rPr>
        <w:tab/>
      </w:r>
      <w:r>
        <w:rPr>
          <w:rFonts w:cs="Helvetica"/>
        </w:rPr>
        <w:tab/>
      </w:r>
      <w:r>
        <w:rPr>
          <w:rFonts w:cs="Helvetica"/>
        </w:rPr>
        <w:t xml:space="preserve">PC </w:t>
      </w:r>
      <w:r>
        <w:rPr>
          <w:rFonts w:eastAsia="SymbolMT" w:cs="SymbolMT"/>
        </w:rPr>
        <w:t xml:space="preserve">← </w:t>
      </w:r>
      <w:r>
        <w:rPr>
          <w:rFonts w:cs="Helvetica"/>
        </w:rPr>
        <w:t>PC + 1</w:t>
      </w:r>
    </w:p>
    <w:p>
      <w:pPr>
        <w:rPr>
          <w:rFonts w:cs="Helvetica"/>
        </w:rPr>
      </w:pPr>
      <w:r>
        <w:rPr>
          <w:rFonts w:cs="Helvetica"/>
        </w:rPr>
        <w:t xml:space="preserve">IN </w:t>
      </w:r>
      <w:r>
        <w:rPr>
          <w:rFonts w:cs="Helvetica"/>
        </w:rPr>
        <w:tab/>
      </w:r>
      <w:r>
        <w:rPr>
          <w:rFonts w:cs="Helvetica"/>
        </w:rPr>
        <w:t xml:space="preserve">Rd, A </w:t>
      </w:r>
      <w:r>
        <w:rPr>
          <w:rFonts w:cs="Helvetica"/>
        </w:rPr>
        <w:tab/>
      </w:r>
      <w:r>
        <w:rPr>
          <w:rFonts w:cs="Helvetica"/>
        </w:rPr>
        <w:tab/>
      </w:r>
      <w:r>
        <w:rPr>
          <w:rFonts w:cs="Helvetica"/>
        </w:rPr>
        <w:t xml:space="preserve">0 ≤ d ≤ 31, 0 ≤ A ≤ 63 </w:t>
      </w:r>
      <w:r>
        <w:rPr>
          <w:rFonts w:cs="Helvetica"/>
        </w:rPr>
        <w:tab/>
      </w:r>
      <w:r>
        <w:rPr>
          <w:rFonts w:cs="Helvetica"/>
        </w:rPr>
        <w:tab/>
      </w:r>
      <w:r>
        <w:rPr>
          <w:rFonts w:cs="Helvetica"/>
        </w:rPr>
        <w:tab/>
      </w:r>
      <w:r>
        <w:rPr>
          <w:rFonts w:cs="Helvetica"/>
        </w:rPr>
        <w:t>PC ← PC + 1</w:t>
      </w:r>
    </w:p>
    <w:p>
      <w:pPr>
        <w:rPr>
          <w:rFonts w:cs="Helvetica"/>
        </w:rPr>
      </w:pPr>
      <w:r>
        <w:rPr>
          <w:rFonts w:cs="Helvetica"/>
        </w:rPr>
        <w:t xml:space="preserve">INC </w:t>
      </w:r>
      <w:r>
        <w:rPr>
          <w:rFonts w:cs="Helvetica"/>
        </w:rPr>
        <w:tab/>
      </w:r>
      <w:r>
        <w:rPr>
          <w:rFonts w:cs="Helvetica"/>
        </w:rPr>
        <w:t xml:space="preserve">Rd </w:t>
      </w:r>
      <w:r>
        <w:rPr>
          <w:rFonts w:cs="Helvetica"/>
        </w:rPr>
        <w:tab/>
      </w:r>
      <w:r>
        <w:rPr>
          <w:rFonts w:cs="Helvetica"/>
        </w:rPr>
        <w:tab/>
      </w:r>
      <w:r>
        <w:rPr>
          <w:rFonts w:cs="Helvetica"/>
        </w:rPr>
        <w:t xml:space="preserve">0 ≤ d ≤ 31 </w:t>
      </w:r>
      <w:r>
        <w:rPr>
          <w:rFonts w:cs="Helvetica"/>
        </w:rPr>
        <w:tab/>
      </w:r>
      <w:r>
        <w:rPr>
          <w:rFonts w:cs="Helvetica"/>
        </w:rPr>
        <w:tab/>
      </w:r>
      <w:r>
        <w:rPr>
          <w:rFonts w:cs="Helvetica"/>
        </w:rPr>
        <w:tab/>
      </w:r>
      <w:r>
        <w:rPr>
          <w:rFonts w:cs="Helvetica"/>
        </w:rPr>
        <w:tab/>
      </w:r>
      <w:r>
        <w:rPr>
          <w:rFonts w:cs="Helvetica"/>
        </w:rPr>
        <w:t>PC ← PC + 1</w:t>
      </w:r>
    </w:p>
    <w:p>
      <w:pPr/>
      <w:r>
        <w:t xml:space="preserve">JMP </w:t>
      </w:r>
      <w:r>
        <w:tab/>
      </w:r>
      <w:r>
        <w:t xml:space="preserve">k </w:t>
      </w:r>
      <w:r>
        <w:tab/>
      </w:r>
      <w:r>
        <w:tab/>
      </w:r>
      <w:r>
        <w:t xml:space="preserve">0 ≤ k &lt; 4M </w:t>
      </w:r>
      <w:r>
        <w:tab/>
      </w:r>
      <w:r>
        <w:tab/>
      </w:r>
      <w:r>
        <w:tab/>
      </w:r>
      <w:r>
        <w:tab/>
      </w:r>
      <w:r>
        <w:t>PC ← k</w:t>
      </w:r>
    </w:p>
    <w:p>
      <w:pPr/>
      <w:r>
        <w:t xml:space="preserve">LDI </w:t>
      </w:r>
      <w:r>
        <w:tab/>
      </w:r>
      <w:r>
        <w:t xml:space="preserve">Rd, K </w:t>
      </w:r>
      <w:r>
        <w:tab/>
      </w:r>
      <w:r>
        <w:tab/>
      </w:r>
      <w:r>
        <w:t xml:space="preserve">16 ≤ d ≤ 31, 0 ≤ K ≤ 255 </w:t>
      </w:r>
      <w:r>
        <w:tab/>
      </w:r>
      <w:r>
        <w:tab/>
      </w:r>
      <w:r>
        <w:tab/>
      </w:r>
      <w:r>
        <w:t>PC ← PC + 1</w:t>
      </w:r>
    </w:p>
    <w:p>
      <w:pPr/>
      <w:r>
        <w:t xml:space="preserve">MOV </w:t>
      </w:r>
      <w:r>
        <w:tab/>
      </w:r>
      <w:r>
        <w:t xml:space="preserve">Rd, Rr </w:t>
      </w:r>
      <w:r>
        <w:tab/>
      </w:r>
      <w:r>
        <w:tab/>
      </w:r>
      <w:r>
        <w:t xml:space="preserve">0 ≤ d ≤ 31, 0 ≤ r ≤ 31 </w:t>
      </w:r>
      <w:r>
        <w:tab/>
      </w:r>
      <w:r>
        <w:tab/>
      </w:r>
      <w:r>
        <w:tab/>
      </w:r>
      <w:r>
        <w:t>PC ← PC + 1</w:t>
      </w:r>
    </w:p>
    <w:p>
      <w:pPr/>
      <w:r>
        <w:t xml:space="preserve">MUL </w:t>
      </w:r>
      <w:r>
        <w:tab/>
      </w:r>
      <w:r>
        <w:t xml:space="preserve">Rd, Rr </w:t>
      </w:r>
      <w:r>
        <w:tab/>
      </w:r>
      <w:r>
        <w:tab/>
      </w:r>
      <w:r>
        <w:t xml:space="preserve">0 ≤ d ≤ 31, 0 ≤ r ≤ 31 </w:t>
      </w:r>
      <w:r>
        <w:tab/>
      </w:r>
      <w:r>
        <w:tab/>
      </w:r>
      <w:r>
        <w:tab/>
      </w:r>
      <w:r>
        <w:t>PC ← PC + 1</w:t>
      </w:r>
    </w:p>
    <w:p>
      <w:pPr/>
      <w:r>
        <w:t xml:space="preserve">OUT </w:t>
      </w:r>
      <w:r>
        <w:tab/>
      </w:r>
      <w:r>
        <w:t xml:space="preserve">A, Rr </w:t>
      </w:r>
      <w:r>
        <w:tab/>
      </w:r>
      <w:r>
        <w:tab/>
      </w:r>
      <w:r>
        <w:t xml:space="preserve">0 ≤ r ≤ 31, 0 ≤ A ≤ 63 </w:t>
      </w:r>
      <w:r>
        <w:tab/>
      </w:r>
      <w:r>
        <w:tab/>
      </w:r>
      <w:r>
        <w:tab/>
      </w:r>
      <w:r>
        <w:t>PC ← PC + 1</w:t>
      </w:r>
    </w:p>
    <w:p>
      <w:pPr/>
      <w:r>
        <w:t xml:space="preserve">RJMP </w:t>
      </w:r>
      <w:r>
        <w:tab/>
      </w:r>
      <w:r>
        <w:t>k</w:t>
      </w:r>
      <w:r>
        <w:tab/>
      </w:r>
      <w:r>
        <w:tab/>
      </w:r>
      <w:r>
        <w:t xml:space="preserve">-2K ≤ k &lt; 2K </w:t>
      </w:r>
      <w:r>
        <w:tab/>
      </w:r>
      <w:r>
        <w:tab/>
      </w:r>
      <w:r>
        <w:tab/>
      </w:r>
      <w:r>
        <w:tab/>
      </w:r>
      <w:r>
        <w:t>PC ← PC + k + 1</w:t>
      </w:r>
    </w:p>
    <w:p>
      <w:pPr/>
      <w:r>
        <w:t xml:space="preserve">SBI </w:t>
      </w:r>
      <w:r>
        <w:tab/>
      </w:r>
      <w:r>
        <w:t xml:space="preserve">A, b </w:t>
      </w:r>
      <w:r>
        <w:tab/>
      </w:r>
      <w:r>
        <w:tab/>
      </w:r>
      <w:r>
        <w:t xml:space="preserve">0 ≤ A ≤ 31, 0 ≤ b ≤ 7 </w:t>
      </w:r>
      <w:r>
        <w:tab/>
      </w:r>
      <w:r>
        <w:tab/>
      </w:r>
      <w:r>
        <w:tab/>
      </w:r>
      <w:r>
        <w:t>PC ← PC + 1</w:t>
      </w:r>
    </w:p>
    <w:p>
      <w:pPr/>
      <w:r>
        <w:t xml:space="preserve">SBIC </w:t>
      </w:r>
      <w:r>
        <w:tab/>
      </w:r>
      <w:r>
        <w:t xml:space="preserve">A, b </w:t>
      </w:r>
      <w:r>
        <w:tab/>
      </w:r>
      <w:r>
        <w:tab/>
      </w:r>
      <w:r>
        <w:t xml:space="preserve">0 ≤ A ≤ 31, 0 ≤ b ≤ 7 </w:t>
      </w:r>
      <w:r>
        <w:tab/>
      </w:r>
      <w:r>
        <w:tab/>
      </w:r>
      <w:r>
        <w:tab/>
      </w:r>
      <w:r>
        <w:t>PC ← PC + 1, Condition false - no skip</w:t>
      </w:r>
    </w:p>
    <w:p>
      <w:pPr/>
      <w:r>
        <w:t>PC ← PC + 2, Skip a one word instruction</w:t>
      </w:r>
    </w:p>
    <w:p>
      <w:pPr/>
      <w:r>
        <w:t>PC ← PC + 3, Skip a two word instruction</w:t>
      </w:r>
    </w:p>
    <w:p>
      <w:pPr/>
      <w:r>
        <w:t xml:space="preserve">SBRC </w:t>
      </w:r>
      <w:r>
        <w:tab/>
      </w:r>
      <w:r>
        <w:t xml:space="preserve">Rr, b </w:t>
      </w:r>
      <w:r>
        <w:tab/>
      </w:r>
      <w:r>
        <w:tab/>
      </w:r>
      <w:r>
        <w:t xml:space="preserve">0 ≤ r ≤ 31, 0 ≤ b ≤ 7 </w:t>
      </w:r>
      <w:r>
        <w:tab/>
      </w:r>
      <w:r>
        <w:tab/>
      </w:r>
      <w:r>
        <w:tab/>
      </w:r>
      <w:r>
        <w:t>PC ← PC + 1, Condition false - no skip</w:t>
      </w:r>
    </w:p>
    <w:p>
      <w:pPr/>
      <w:r>
        <w:t>PC ← PC + 2, Skip a one word instruction</w:t>
      </w:r>
    </w:p>
    <w:p>
      <w:pPr/>
      <w:r>
        <w:t>PC ← PC + 3, Skip a two word instruction</w:t>
      </w:r>
    </w:p>
    <w:p>
      <w:pPr/>
    </w:p>
    <w:p>
      <w:pPr/>
    </w:p>
    <w:p>
      <w:pPr/>
    </w:p>
    <w:p>
      <w:pPr/>
    </w:p>
    <w:p>
      <w:pPr/>
    </w:p>
    <w:sectPr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ambria Math">
    <w:panose1 w:val="02040503050406030204"/>
    <w:family w:val="roman"/>
    <w:charset w:val="00"/>
    <w:notTrueType w:val="true"/>
    <w:sig w:usb0="E00002FF" w:usb1="420024FF" w:usb2="00000001" w:usb3="00000001" w:csb0="2000019F" w:csb1="00000001"/>
  </w:font>
  <w:font w:name="Helvetica">
    <w:panose1 w:val="020B0604020202030204"/>
    <w:family w:val="swiss"/>
    <w:charset w:val="00"/>
    <w:notTrueType w:val="true"/>
    <w:sig w:usb0="00000001" w:usb1="00000001" w:usb2="00000001" w:usb3="00000001" w:csb0="00000093" w:csb1="00000001"/>
  </w:font>
  <w:font w:name="SymbolMT">
    <w:panose1 w:val="00000000000000000000"/>
    <w:family w:val="auto"/>
    <w:altName w:val="MS Mincho"/>
    <w:charset w:val="80"/>
    <w:notTrueType w:val="false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6939b1"/>
    <w:multiLevelType w:val="hybridMultilevel"/>
    <w:tmpl w:val="b064450"/>
    <w:lvl w:ilvl="0" w:tplc="7fffffff">
      <w:start w:val="1"/>
      <w:lvlText w:val="(%1)"/>
      <w:lvlJc w:val="left"/>
      <w:pPr/>
      <w:rPr>
        <w:rFonts w:hint="default"/>
      </w:rPr>
    </w:lvl>
    <w:lvl w:ilvl="1" w:tentative="on" w:tplc="4090019">
      <w:start w:val="1"/>
      <w:numFmt w:val="lowerLetter"/>
      <w:lvlText w:val="%2."/>
      <w:lvlJc w:val="left"/>
      <w:pPr/>
    </w:lvl>
    <w:lvl w:ilvl="2" w:tentative="on" w:tplc="409001b">
      <w:start w:val="1"/>
      <w:numFmt w:val="lowerRoman"/>
      <w:lvlText w:val="%3."/>
      <w:lvlJc w:val="right"/>
      <w:pPr/>
    </w:lvl>
    <w:lvl w:ilvl="3" w:tentative="on" w:tplc="409000f">
      <w:start w:val="1"/>
      <w:lvlText w:val="%4."/>
      <w:lvlJc w:val="left"/>
      <w:pPr/>
    </w:lvl>
    <w:lvl w:ilvl="4" w:tentative="on" w:tplc="4090019">
      <w:start w:val="1"/>
      <w:numFmt w:val="lowerLetter"/>
      <w:lvlText w:val="%5."/>
      <w:lvlJc w:val="left"/>
      <w:pPr/>
    </w:lvl>
    <w:lvl w:ilvl="5" w:tentative="on" w:tplc="409001b">
      <w:start w:val="1"/>
      <w:numFmt w:val="lowerRoman"/>
      <w:lvlText w:val="%6."/>
      <w:lvlJc w:val="right"/>
      <w:pPr/>
    </w:lvl>
    <w:lvl w:ilvl="6" w:tentative="on" w:tplc="409000f">
      <w:start w:val="1"/>
      <w:lvlText w:val="%7."/>
      <w:lvlJc w:val="left"/>
      <w:pPr/>
    </w:lvl>
    <w:lvl w:ilvl="7" w:tentative="on" w:tplc="4090019">
      <w:start w:val="1"/>
      <w:numFmt w:val="lowerLetter"/>
      <w:lvlText w:val="%8."/>
      <w:lvlJc w:val="left"/>
      <w:pPr/>
    </w:lvl>
    <w:lvl w:ilvl="8" w:tentative="on" w:tplc="409001b">
      <w:start w:val="1"/>
      <w:numFmt w:val="lowerRoman"/>
      <w:lvlText w:val="%9."/>
      <w:lvlJc w:val="right"/>
      <w:pPr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val="bestFit" w:percent="174"/>
  <w:removePersonalInformation/>
  <w:hideGrammaticalErrors/>
  <w:proofState w:spelling="clean" w:grammar="clean"/>
  <w:defaultTabStop w:val="720"/>
  <w:displayHorizontalDrawingGridEvery w:val="1"/>
  <w:displayVerticalDrawingGridEvery w:val="1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GridTable4-Accent6">
    <w:name w:val="Grid Table 4 Accent 6"/>
    <w:basedOn w:val="TableNormal"/>
    <w:pPr>
      <w:spacing w:after="0" w:line="240" w:lineRule="auto"/>
    </w:pPr>
    <w:tblPr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paragraph" w:styleId="ListParagraph">
    <w:name w:val="List Paragraph"/>
    <w:basedOn w:val="normal"/>
    <w:qFormat/>
    <w:p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ThinkFree Mobile Write</Application>
  <Company>thinkfree</Company>
  <SharedDoc>false</SharedDoc>
  <HyperlinksChanged>false</HyperlinksChanged>
  <AppVersion>04.2000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Farshaad</dc:creator>
  <cp:keywords/>
  <dc:description/>
  <cp:lastModifiedBy>103094373</cp:lastModifiedBy>
  <cp:revision>1</cp:revision>
  <dcterms:created xsi:type="dcterms:W3CDTF">2015-04-20T08:57:00Z</dcterms:created>
  <dcterms:modified xsi:type="dcterms:W3CDTF">2016-02-29T04:03:31Z</dcterms:modified>
</cp:coreProperties>
</file>