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 науки Нижегородской области</w:t>
      </w:r>
    </w:p>
    <w:p>
      <w:r>
        <w:t>Государственное автономное профессиональное образовательное учреждение</w:t>
      </w:r>
    </w:p>
    <w:p>
      <w:r>
        <w:t>«Перевозский строительный колледж»</w:t>
      </w:r>
    </w:p>
    <w:p/>
    <w:p>
      <w:r>
        <w:t>СОГЛАСОВАНО</w:t>
      </w:r>
    </w:p>
    <w:p>
      <w:r>
        <w:t>Зав. объединением ПЦК</w:t>
      </w:r>
    </w:p>
    <w:p>
      <w:r>
        <w:t>«___» __________ 2026 г. __________________</w:t>
      </w:r>
    </w:p>
    <w:p/>
    <w:p>
      <w:r>
        <w:t>УТВЕРЖДАЮ</w:t>
      </w:r>
    </w:p>
    <w:p>
      <w:r>
        <w:t>Руководитель практики от организации</w:t>
      </w:r>
    </w:p>
    <w:p>
      <w:r>
        <w:t>«___» __________ 2026 г. __________________</w:t>
      </w:r>
    </w:p>
    <w:p>
      <w:r>
        <w:t>м.п. (организации)</w:t>
      </w:r>
    </w:p>
    <w:p/>
    <w:p>
      <w:r>
        <w:rPr>
          <w:b/>
        </w:rPr>
        <w:t>ОТЧЕТ</w:t>
      </w:r>
    </w:p>
    <w:p>
      <w:r>
        <w:t>по преддипломной практике</w:t>
      </w:r>
    </w:p>
    <w:p>
      <w:r>
        <w:t>Студента группы 4123 специальности 09.02.07 Информационные системы и программирование</w:t>
      </w:r>
    </w:p>
    <w:p>
      <w:r>
        <w:t>Ф.И.О.: ________________________________________________</w:t>
      </w:r>
    </w:p>
    <w:p>
      <w:r>
        <w:t>Место прохождения практики: проектная работа над веб-приложением «OxygenStore»</w:t>
      </w:r>
    </w:p>
    <w:p>
      <w:r>
        <w:t>Сроки практики: с 20.04.2026 по 15.05.2026</w:t>
      </w:r>
    </w:p>
    <w:p>
      <w:r>
        <w:t>Руководитель практики от организации: ______________________________</w:t>
      </w:r>
    </w:p>
    <w:p>
      <w:r>
        <w:t>Руководитель практики от колледжа: _________________________________</w:t>
      </w:r>
    </w:p>
    <w:p>
      <w:r>
        <w:t>Оценка: _____________________</w:t>
      </w:r>
    </w:p>
    <w:p>
      <w:r>
        <w:t>Перевоз, 2026</w:t>
      </w:r>
    </w:p>
    <w:p>
      <w:r>
        <w:br w:type="page"/>
      </w:r>
    </w:p>
    <w:p>
      <w:r>
        <w:rPr>
          <w:b/>
        </w:rPr>
        <w:t>Оглавление</w:t>
      </w:r>
    </w:p>
    <w:p>
      <w:r>
        <w:t>План прохождения практики</w:t>
      </w:r>
    </w:p>
    <w:p>
      <w:r>
        <w:t>Дневник</w:t>
      </w:r>
    </w:p>
    <w:p>
      <w:r>
        <w:t>Введение</w:t>
      </w:r>
    </w:p>
    <w:p>
      <w:r>
        <w:t>Основная часть</w:t>
      </w:r>
    </w:p>
    <w:p>
      <w:r>
        <w:t>1. Работы, выполняемые в ходе практики</w:t>
      </w:r>
    </w:p>
    <w:p>
      <w:r>
        <w:t>2. Соблюдение правил ТБ и ОТ на практике</w:t>
      </w:r>
    </w:p>
    <w:p>
      <w:r>
        <w:t>3. Индивидуальное задание</w:t>
      </w:r>
    </w:p>
    <w:p>
      <w:r>
        <w:t>Заключение</w:t>
      </w:r>
    </w:p>
    <w:p>
      <w:r>
        <w:t>Список литературы</w:t>
      </w:r>
    </w:p>
    <w:p>
      <w:r>
        <w:br w:type="page"/>
      </w:r>
    </w:p>
    <w:p>
      <w:r>
        <w:rPr>
          <w:b/>
        </w:rPr>
        <w:t>План прохождения практики</w:t>
      </w:r>
    </w:p>
    <w:p>
      <w:r>
        <w:t>Сроки прохождения преддипломной практики: с 20.04.2026 по 15.05.2026.</w:t>
      </w:r>
    </w:p>
    <w:p>
      <w:r>
        <w:t>Общая продолжительность практики: 144 часа (4 недели).</w:t>
      </w:r>
    </w:p>
    <w:p>
      <w:r>
        <w:t>Место прохождения практики: разработка веб-проекта «OxygenStore».</w:t>
      </w:r>
    </w:p>
    <w:p/>
    <w:p>
      <w:r>
        <w:t>Виды деятельности и выполненные работы:</w:t>
      </w:r>
    </w:p>
    <w:p>
      <w:r>
        <w:t>1) Вводный инструктаж, постановка целей и задач практики — 8 часов.</w:t>
      </w:r>
    </w:p>
    <w:p>
      <w:r>
        <w:t>2) Анализ предметной области интернет-магазина кислородного оборудования — 20 часов.</w:t>
      </w:r>
    </w:p>
    <w:p>
      <w:r>
        <w:t>3) Изучение технологического стека (React, Vite, Tailwind, React Router) — 24 часа.</w:t>
      </w:r>
    </w:p>
    <w:p>
      <w:r>
        <w:t>4) Сбор исходных данных и подготовка контента каталога — 28 часов.</w:t>
      </w:r>
    </w:p>
    <w:p>
      <w:r>
        <w:t>5) Реализация и тестирование функциональных модулей — 32 часа.</w:t>
      </w:r>
    </w:p>
    <w:p>
      <w:r>
        <w:t>6) Анализ результатов, оформление документации и отчета — 20 часов.</w:t>
      </w:r>
    </w:p>
    <w:p>
      <w:r>
        <w:t>Аттестация и сдача отчета — 12 часов.</w:t>
      </w:r>
    </w:p>
    <w:p>
      <w:r>
        <w:t>Итого: 144 часа.</w:t>
      </w:r>
    </w:p>
    <w:p>
      <w:r>
        <w:br w:type="page"/>
      </w:r>
    </w:p>
    <w:p>
      <w:r>
        <w:rPr>
          <w:b/>
        </w:rPr>
        <w:t>Дневник преддипломной практики</w:t>
      </w:r>
    </w:p>
    <w:p>
      <w:r>
        <w:t>20.04 — Ознакомление с целями и задачами практики, инструктаж по ТБ и ОТ.</w:t>
      </w:r>
    </w:p>
    <w:p>
      <w:r>
        <w:t>21.04 — Анализ структуры проекта OxygenStore, маршрутов и экранов.</w:t>
      </w:r>
    </w:p>
    <w:p>
      <w:r>
        <w:t>22.04 — Изучение контекстов приложения: AuthContext, CartContext, FavoritesContext.</w:t>
      </w:r>
    </w:p>
    <w:p>
      <w:r>
        <w:t>23.04 — Исследование существующих решений UI интернет-магазинов и сценариев покупателя.</w:t>
      </w:r>
    </w:p>
    <w:p>
      <w:r>
        <w:t>24.04 — Формирование функциональных требований к каталогу, корзине и избранному.</w:t>
      </w:r>
    </w:p>
    <w:p>
      <w:r>
        <w:t>27.04 — Подготовка данных каталога товаров и описаний карточек.</w:t>
      </w:r>
    </w:p>
    <w:p>
      <w:r>
        <w:t>28.04 — Настройка и проверка фильтрации, поиска и сортировки в каталоге.</w:t>
      </w:r>
    </w:p>
    <w:p>
      <w:r>
        <w:t>29.04 — Реализация и проверка модального окна товара и отзывов.</w:t>
      </w:r>
    </w:p>
    <w:p>
      <w:r>
        <w:t>30.04 — Реализация и тестирование панели избранного.</w:t>
      </w:r>
    </w:p>
    <w:p>
      <w:r>
        <w:t>04.05 — Реализация и тестирование панели корзины и расчета итоговой стоимости.</w:t>
      </w:r>
    </w:p>
    <w:p>
      <w:r>
        <w:t>05.05 — Тестирование авторизации, регистрации и защищенных маршрутов.</w:t>
      </w:r>
    </w:p>
    <w:p>
      <w:r>
        <w:t>06.05 — Проверка адаптивности интерфейса и навигации на разных разрешениях.</w:t>
      </w:r>
    </w:p>
    <w:p>
      <w:r>
        <w:t>07.05 — Исправление визуальных дефектов интерфейса (наложения, отступы, z-index).</w:t>
      </w:r>
    </w:p>
    <w:p>
      <w:r>
        <w:t>08.05 — Проверка корректности уведомлений и локального сохранения данных.</w:t>
      </w:r>
    </w:p>
    <w:p>
      <w:r>
        <w:t>12.05 — Проведение ручного тестирования пользовательских сценариев.</w:t>
      </w:r>
    </w:p>
    <w:p>
      <w:r>
        <w:t>13.05 — Анализ результатов тестирования и корректировка функционала.</w:t>
      </w:r>
    </w:p>
    <w:p>
      <w:r>
        <w:t>14.05 — Подготовка итоговых материалов по практике.</w:t>
      </w:r>
    </w:p>
    <w:p>
      <w:r>
        <w:t>15.05 — Оформление и сдача отчета по преддипломной практике.</w:t>
      </w:r>
    </w:p>
    <w:p>
      <w:r>
        <w:br w:type="page"/>
      </w:r>
    </w:p>
    <w:p>
      <w:r>
        <w:rPr>
          <w:b/>
        </w:rPr>
        <w:t>Введение</w:t>
      </w:r>
    </w:p>
    <w:p>
      <w:r>
        <w:t>Я проходил(а) преддипломную практику в рамках разработки веб-приложения «OxygenStore» — интернет-магазина кислородных баллонов и сопутствующего оборудования.</w:t>
      </w:r>
    </w:p>
    <w:p>
      <w:r>
        <w:t>Цель преддипломной практики — закрепить и углубить профессиональные компетенции, полученные в процессе обучения, а также приобрести практический опыт проектирования, разработки и тестирования программного продукта.</w:t>
      </w:r>
    </w:p>
    <w:p>
      <w:r>
        <w:t>Задачи преддипломной практики:</w:t>
      </w:r>
    </w:p>
    <w:p>
      <w:pPr>
        <w:pStyle w:val="ListNumber"/>
      </w:pPr>
      <w:r>
        <w:t>Обобщение и совершенствование знаний и практических навыков разработки веб-приложений.</w:t>
      </w:r>
    </w:p>
    <w:p>
      <w:pPr>
        <w:pStyle w:val="ListNumber"/>
      </w:pPr>
      <w:r>
        <w:t>Проверка возможности самостоятельной работы в условиях реального проектного цикла.</w:t>
      </w:r>
    </w:p>
    <w:p>
      <w:pPr>
        <w:pStyle w:val="ListNumber"/>
      </w:pPr>
      <w:r>
        <w:t>Сбор и систематизация материалов для выполнения выпускной квалификационной работы.</w:t>
      </w:r>
    </w:p>
    <w:p>
      <w:r>
        <w:rPr>
          <w:b/>
        </w:rPr>
        <w:t>Основная часть</w:t>
      </w:r>
    </w:p>
    <w:p>
      <w:r>
        <w:rPr>
          <w:b/>
        </w:rPr>
        <w:t>1. Работы, выполняемые в ходе практики</w:t>
      </w:r>
    </w:p>
    <w:p>
      <w:pPr>
        <w:pStyle w:val="ListNumber"/>
      </w:pPr>
      <w:r>
        <w:t>Изучение структуры проекта и архитектуры клиентского приложения на React.</w:t>
      </w:r>
    </w:p>
    <w:p>
      <w:pPr>
        <w:pStyle w:val="ListNumber"/>
      </w:pPr>
      <w:r>
        <w:t>Настройка маршрутизации и структуры страниц (главная, каталог, избранное, профиль, оформление заказа).</w:t>
      </w:r>
    </w:p>
    <w:p>
      <w:pPr>
        <w:pStyle w:val="ListNumber"/>
      </w:pPr>
      <w:r>
        <w:t>Реализация логики корзины, избранного и пользовательского профиля через React Context.</w:t>
      </w:r>
    </w:p>
    <w:p>
      <w:pPr>
        <w:pStyle w:val="ListNumber"/>
      </w:pPr>
      <w:r>
        <w:t>Настройка фильтрации, сортировки и поиска товаров в каталоге.</w:t>
      </w:r>
    </w:p>
    <w:p>
      <w:pPr>
        <w:pStyle w:val="ListNumber"/>
      </w:pPr>
      <w:r>
        <w:t>Реализация модальных панелей корзины и избранного, улучшение UX и анимаций.</w:t>
      </w:r>
    </w:p>
    <w:p>
      <w:pPr>
        <w:pStyle w:val="ListNumber"/>
      </w:pPr>
      <w:r>
        <w:t>Проведение функционального тестирования и исправление выявленных дефектов интерфейса.</w:t>
      </w:r>
    </w:p>
    <w:p>
      <w:r>
        <w:rPr>
          <w:b/>
        </w:rPr>
        <w:t>2. Соблюдение правил ТБ и ОТ на практике</w:t>
      </w:r>
    </w:p>
    <w:p>
      <w:r>
        <w:t>В ходе практики соблюдались правила техники безопасности и охраны труда при работе за компьютером:</w:t>
      </w:r>
    </w:p>
    <w:p>
      <w:pPr>
        <w:pStyle w:val="ListNumber"/>
      </w:pPr>
      <w:r>
        <w:t>Организация рабочего места в соответствии с эргономическими требованиями.</w:t>
      </w:r>
    </w:p>
    <w:p>
      <w:pPr>
        <w:pStyle w:val="ListNumber"/>
      </w:pPr>
      <w:r>
        <w:t>Соблюдение режима труда и отдыха при длительной работе за ПК.</w:t>
      </w:r>
    </w:p>
    <w:p>
      <w:pPr>
        <w:pStyle w:val="ListNumber"/>
      </w:pPr>
      <w:r>
        <w:t>Соблюдение требований электробезопасности при работе с оборудованием.</w:t>
      </w:r>
    </w:p>
    <w:p>
      <w:pPr>
        <w:pStyle w:val="ListNumber"/>
      </w:pPr>
      <w:r>
        <w:t>Соблюдение правил пожарной безопасности на рабочем месте.</w:t>
      </w:r>
    </w:p>
    <w:p>
      <w:r>
        <w:rPr>
          <w:b/>
        </w:rPr>
        <w:t>3. Индивидуальное задание</w:t>
      </w:r>
    </w:p>
    <w:p>
      <w:r>
        <w:t>Индивидуальным заданием являлось проектирование и тестирование клиентской части интернет-магазина «OxygenStore» с акцентом на пользовательские сценарии «поиск товара → добавление в корзину/избранное → оформление заказа».</w:t>
      </w:r>
    </w:p>
    <w:p>
      <w:r>
        <w:t>Выполненные задачи индивидуального задания:</w:t>
      </w:r>
    </w:p>
    <w:p>
      <w:pPr>
        <w:pStyle w:val="ListNumber"/>
      </w:pPr>
      <w:r>
        <w:t>Реализована маршрутизация приложения и защищенные маршруты для страниц профиля и оформления заказа.</w:t>
      </w:r>
    </w:p>
    <w:p>
      <w:pPr>
        <w:pStyle w:val="ListNumber"/>
      </w:pPr>
      <w:r>
        <w:t>Разработаны контексты состояния для авторизации, корзины и избранного с сохранением данных в localStorage.</w:t>
      </w:r>
    </w:p>
    <w:p>
      <w:pPr>
        <w:pStyle w:val="ListNumber"/>
      </w:pPr>
      <w:r>
        <w:t>Реализованы фильтрация, сортировка и поиск товаров в каталоге.</w:t>
      </w:r>
    </w:p>
    <w:p>
      <w:pPr>
        <w:pStyle w:val="ListNumber"/>
      </w:pPr>
      <w:r>
        <w:t>Добавлены пользовательские уведомления о действиях (добавление товара, изменение избранного и т.д.).</w:t>
      </w:r>
    </w:p>
    <w:p>
      <w:pPr>
        <w:pStyle w:val="ListNumber"/>
      </w:pPr>
      <w:r>
        <w:t>Проведено ручное тестирование основных пользовательских сценариев.</w:t>
      </w:r>
    </w:p>
    <w:p>
      <w:r>
        <w:t>Тестовые сценарии (фрагмент):</w:t>
      </w:r>
    </w:p>
    <w:p>
      <w:r>
        <w:t>TC_OS_1 — Добавление товара в корзину</w:t>
      </w:r>
    </w:p>
    <w:p>
      <w:r>
        <w:t>Ожидаемый результат: товар добавляется, счетчик корзины увеличивается, отображается уведомление. Статус: зачет.</w:t>
      </w:r>
    </w:p>
    <w:p>
      <w:r>
        <w:t>TC_OS_2 — Добавление/удаление из избранного</w:t>
      </w:r>
    </w:p>
    <w:p>
      <w:r>
        <w:t>Ожидаемый результат: элемент появляется/исчезает в избранном, обновляется счетчик. Статус: зачет.</w:t>
      </w:r>
    </w:p>
    <w:p>
      <w:r>
        <w:t>TC_OS_3 — Доступ к защищенному маршруту без авторизации</w:t>
      </w:r>
    </w:p>
    <w:p>
      <w:r>
        <w:t>Ожидаемый результат: перенаправление на страницу входа. Статус: зачет.</w:t>
      </w:r>
    </w:p>
    <w:p>
      <w:r>
        <w:t>TC_OS_4 — Фильтрация каталога по категории и цене</w:t>
      </w:r>
    </w:p>
    <w:p>
      <w:r>
        <w:t>Ожидаемый результат: в выдаче остаются только товары, удовлетворяющие условиям фильтра. Статус: зачет.</w:t>
      </w:r>
    </w:p>
    <w:p>
      <w:r>
        <w:t>TC_OS_5 — Проверка сохранения состояния после перезагрузки</w:t>
      </w:r>
    </w:p>
    <w:p>
      <w:r>
        <w:t>Ожидаемый результат: данные корзины и профиля восстанавливаются из localStorage. Статус: зачет.</w:t>
      </w:r>
    </w:p>
    <w:p>
      <w:r>
        <w:br w:type="page"/>
      </w:r>
    </w:p>
    <w:p>
      <w:r>
        <w:rPr>
          <w:b/>
        </w:rPr>
        <w:t>Заключение</w:t>
      </w:r>
    </w:p>
    <w:p>
      <w:r>
        <w:t>В процессе прохождения преддипломной практики были закреплены и расширены навыки проектирования и разработки веб-приложений. Выполнены задачи по разработке, тестированию и улучшению пользовательского интерфейса интернет-магазина OxygenStore.</w:t>
      </w:r>
    </w:p>
    <w:p>
      <w:r>
        <w:t>Поставленные цели практики достигнуты: получен практический опыт построения клиентской архитектуры, работы с состоянием приложения, организации маршрутизации, проверки пользовательских сценариев и оформления проектной документации.</w:t>
      </w:r>
    </w:p>
    <w:p>
      <w:r>
        <w:rPr>
          <w:b/>
        </w:rPr>
        <w:t>Список литературы</w:t>
      </w:r>
    </w:p>
    <w:p>
      <w:r>
        <w:t>1. React Documentation. URL: https://react.dev/</w:t>
      </w:r>
    </w:p>
    <w:p>
      <w:r>
        <w:t>2. Vite Documentation. URL: https://vite.dev/</w:t>
      </w:r>
    </w:p>
    <w:p>
      <w:r>
        <w:t>3. Tailwind CSS Documentation. URL: https://tailwindcss.com/docs</w:t>
      </w:r>
    </w:p>
    <w:p>
      <w:r>
        <w:t>4. React Router Documentation. URL: https://reactrouter.com/</w:t>
      </w:r>
    </w:p>
    <w:p>
      <w:r>
        <w:t>5. MDN Web Docs. URL: https://developer.mozilla.org/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