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60"/>
        <w:jc w:val="left"/>
      </w:pPr>
      <w:r>
        <w:rPr>
          <w:b/>
          <w:sz w:val="28"/>
        </w:rPr>
        <w:t>Xulosa</w:t>
      </w:r>
    </w:p>
    <w:p>
      <w:pPr>
        <w:spacing w:after="160"/>
        <w:jc w:val="left"/>
      </w:pPr>
      <w:r>
        <w:rPr>
          <w:sz w:val="28"/>
        </w:rPr>
        <w:t>Mazkur ishda milliy iqtisodiyotning shakllanishi va uning dolzarbligi o‘rganildi. O‘zbekiston hududida milliy iqtisodiyotning rivojlanishi mamlakatning iqtisodiy mustaqilligi va barqarorligini ta’minlashda muhim ahamiyat kasb etadi. Ishda milliy iqtisodiyotning mazmuni va tarkibi keng yoritilib, uning makroiqtisodiy maqsadlari va vazifalari aniqlashtirildi. Shu bilan birga, mamlakat iqtisodiyotining shakllanishi uchun zamonaviy iqtisodiy siyosat va institutsional islohotlarning muhimligi ta’kidlandi. Asosiy natijalarga ko‘ra, milliy iqtisodiyotning barqaror rivojlanishi uchun raqobatbardosh sanoat tarmoqlarini rivojlantirish, innovatsiyalarni joriy qilish va inson kapitalini rivojlantirish zarurligi aniqlandi. Shuningdek, iqtisodiy siyosatni amalga oshirishda davlat va xususiy sektor o‘rtasidagi muvofiqlikni ta’minlash, tashqi iqtisodiy aloqalarni kengaytirish taklif etildi. Kelajakda, milliy iqtisodiyotning yanada mustahkam va raqobatbardosh bo‘lishi uchun zamonaviy texnologiyalar va inson resurslaridan samarali foydalanish, shuningdek, iqtisodiy siyosatda barqarorlik va uzoq muddatli strategiyalarni hisobga olish muhimdir.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