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20"/>
          <w:szCs w:val="20"/>
        </w:rPr>
      </w:pPr>
      <w:bookmarkStart w:colFirst="0" w:colLast="0" w:name="_2uzvl9olo4ec" w:id="0"/>
      <w:bookmarkEnd w:id="0"/>
      <w:r w:rsidDel="00000000" w:rsidR="00000000" w:rsidRPr="00000000">
        <w:rPr>
          <w:sz w:val="20"/>
          <w:szCs w:val="20"/>
          <w:rtl w:val="0"/>
        </w:rPr>
        <w:t xml:space="preserve">1.1 Proyect Charter</w:t>
      </w:r>
    </w:p>
    <w:tbl>
      <w:tblPr>
        <w:tblStyle w:val="Table1"/>
        <w:tblW w:w="8999.0" w:type="dxa"/>
        <w:jc w:val="left"/>
        <w:tblInd w:w="-68.0" w:type="dxa"/>
        <w:tblLayout w:type="fixed"/>
        <w:tblLook w:val="0400"/>
      </w:tblPr>
      <w:tblGrid>
        <w:gridCol w:w="4223"/>
        <w:gridCol w:w="4776"/>
        <w:tblGridChange w:id="0">
          <w:tblGrid>
            <w:gridCol w:w="4223"/>
            <w:gridCol w:w="4776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06060" w:val="clear"/>
          </w:tcPr>
          <w:p w:rsidR="00000000" w:rsidDel="00000000" w:rsidP="00000000" w:rsidRDefault="00000000" w:rsidRPr="00000000" w14:paraId="00000002">
            <w:pPr>
              <w:rPr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rtl w:val="0"/>
              </w:rPr>
              <w:t xml:space="preserve">NOMBRE DEL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06060" w:val="clear"/>
          </w:tcPr>
          <w:p w:rsidR="00000000" w:rsidDel="00000000" w:rsidP="00000000" w:rsidRDefault="00000000" w:rsidRPr="00000000" w14:paraId="00000003">
            <w:pPr>
              <w:ind w:left="1" w:firstLine="0"/>
              <w:rPr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rtl w:val="0"/>
              </w:rPr>
              <w:t xml:space="preserve">SIGLAS DEL PROYECTO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ind w:right="4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 Ferretería  Ferros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ind w:right="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PFF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06060" w:val="clear"/>
          </w:tcPr>
          <w:p w:rsidR="00000000" w:rsidDel="00000000" w:rsidP="00000000" w:rsidRDefault="00000000" w:rsidRPr="00000000" w14:paraId="00000006">
            <w:pPr>
              <w:rPr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rtl w:val="0"/>
              </w:rPr>
              <w:t xml:space="preserve">DESCRIPCIÓN DEL PROYECTO: ¿</w:t>
            </w:r>
            <w:r w:rsidDel="00000000" w:rsidR="00000000" w:rsidRPr="00000000">
              <w:rPr>
                <w:i w:val="1"/>
                <w:smallCaps w:val="1"/>
                <w:color w:val="ffffff"/>
                <w:rtl w:val="0"/>
              </w:rPr>
              <w:t xml:space="preserve">QUÉ, ¿QUIÉN, ¿CÓMO, ¿CUÁNDO Y DÓNDE?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QUÉ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Desarrollar un sistema</w:t>
            </w:r>
            <w:r w:rsidDel="00000000" w:rsidR="00000000" w:rsidRPr="00000000">
              <w:rPr>
                <w:rtl w:val="0"/>
              </w:rPr>
              <w:t xml:space="preserve"> digital para optimizar la operación diaria del negocio. Este sistema permitirá controlar de forma eficiente los productos, el inventario, las ventas y el flujo de caja de la ferretería Ferros ubicada en San Nicolás Ixmiquilpan Hidalgo.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QUIÉN</w:t>
            </w:r>
          </w:p>
          <w:p w:rsidR="00000000" w:rsidDel="00000000" w:rsidP="00000000" w:rsidRDefault="00000000" w:rsidRPr="00000000" w14:paraId="0000000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integrantes del equipo que llevarán a cabo el proyecto son:</w:t>
            </w:r>
          </w:p>
          <w:p w:rsidR="00000000" w:rsidDel="00000000" w:rsidP="00000000" w:rsidRDefault="00000000" w:rsidRPr="00000000" w14:paraId="0000000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Ortiz Pérez Uriel Isaí (OPUI) → Project Manager (PM)</w:t>
            </w:r>
          </w:p>
          <w:p w:rsidR="00000000" w:rsidDel="00000000" w:rsidP="00000000" w:rsidRDefault="00000000" w:rsidRPr="00000000" w14:paraId="0000000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Boxtha Martin Jessica (BMJ) → Project Manager Office (PMO)</w:t>
            </w:r>
          </w:p>
          <w:p w:rsidR="00000000" w:rsidDel="00000000" w:rsidP="00000000" w:rsidRDefault="00000000" w:rsidRPr="00000000" w14:paraId="0000000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Pérez Juárez Alison Yuridia (PJAY) → Software Quality Assurance (SQA)</w:t>
            </w:r>
          </w:p>
          <w:p w:rsidR="00000000" w:rsidDel="00000000" w:rsidP="00000000" w:rsidRDefault="00000000" w:rsidRPr="00000000" w14:paraId="0000000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Torres Cruz Daniel (TCD) → Developer (DEV)</w:t>
            </w:r>
          </w:p>
          <w:p w:rsidR="00000000" w:rsidDel="00000000" w:rsidP="00000000" w:rsidRDefault="00000000" w:rsidRPr="00000000" w14:paraId="0000001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Juárez Cabrera Víctor Manuel (JCVM) → Developer (DEV)</w:t>
            </w:r>
          </w:p>
          <w:p w:rsidR="00000000" w:rsidDel="00000000" w:rsidP="00000000" w:rsidRDefault="00000000" w:rsidRPr="00000000" w14:paraId="0000001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Cruz Jiménez Ivan (CJI) → Developer (DEV)</w:t>
            </w:r>
          </w:p>
          <w:p w:rsidR="00000000" w:rsidDel="00000000" w:rsidP="00000000" w:rsidRDefault="00000000" w:rsidRPr="00000000" w14:paraId="0000001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Escamilla Martínez Alan (EMA) → Tester (TST)</w:t>
            </w:r>
          </w:p>
          <w:p w:rsidR="00000000" w:rsidDel="00000000" w:rsidP="00000000" w:rsidRDefault="00000000" w:rsidRPr="00000000" w14:paraId="0000001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Trejo Román Damaris Nazareth (TRDN) → Software Configuration Management (SCM)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CUANDO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El Proyecto tiene una duración estimada de 2 meses, con las siguientes fechas establecidas: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7"/>
              </w:numPr>
              <w:spacing w:after="0" w:afterAutospacing="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Fase de Inicio: 19/05/2025 al 25/05/2025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7"/>
              </w:numPr>
              <w:spacing w:after="0" w:afterAutospacing="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Fase de Planificación: 26/05/2025 al 13/06/2025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spacing w:after="0" w:afterAutospacing="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Fase de Ejecución: 17/06/2025 al 12/07/2025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spacing w:after="0" w:afterAutospacing="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Fase de Monitoreo y Control: 17/06/2025 al 12/07/2025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Fase de Cierre: 14/07/2025 al 21/07/2025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Ind w:w="-107.0" w:type="dxa"/>
        <w:tblLayout w:type="fixed"/>
        <w:tblLook w:val="0400"/>
      </w:tblPr>
      <w:tblGrid>
        <w:gridCol w:w="9038"/>
        <w:tblGridChange w:id="0">
          <w:tblGrid>
            <w:gridCol w:w="9038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</w:tcPr>
          <w:p w:rsidR="00000000" w:rsidDel="00000000" w:rsidP="00000000" w:rsidRDefault="00000000" w:rsidRPr="00000000" w14:paraId="00000020">
            <w:pPr>
              <w:rPr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rtl w:val="0"/>
              </w:rPr>
              <w:t xml:space="preserve">DEFINICIÓN DEL </w:t>
            </w:r>
            <w:r w:rsidDel="00000000" w:rsidR="00000000" w:rsidRPr="00000000">
              <w:rPr>
                <w:smallCaps w:val="1"/>
                <w:color w:val="ffffff"/>
                <w:rtl w:val="0"/>
              </w:rPr>
              <w:t xml:space="preserve">PRODUCTO</w:t>
            </w:r>
            <w:r w:rsidDel="00000000" w:rsidR="00000000" w:rsidRPr="00000000">
              <w:rPr>
                <w:b w:val="1"/>
                <w:smallCaps w:val="1"/>
                <w:color w:val="ffffff"/>
                <w:rtl w:val="0"/>
              </w:rPr>
              <w:t xml:space="preserve"> DEL PROYECTO: </w:t>
            </w:r>
            <w:r w:rsidDel="00000000" w:rsidR="00000000" w:rsidRPr="00000000">
              <w:rPr>
                <w:i w:val="1"/>
                <w:smallCaps w:val="1"/>
                <w:color w:val="ffffff"/>
                <w:rtl w:val="0"/>
              </w:rPr>
              <w:t xml:space="preserve">DESCRIPCIÓN DEL PRODUCTO, SERVICIO O CAPACIDAD A GENERAR</w:t>
            </w:r>
            <w:r w:rsidDel="00000000" w:rsidR="00000000" w:rsidRPr="00000000">
              <w:rPr>
                <w:i w:val="1"/>
                <w:smallCaps w:val="1"/>
                <w:color w:val="ffffff"/>
                <w:vertAlign w:val="superscript"/>
                <w:rtl w:val="0"/>
              </w:rPr>
              <w:t xml:space="preserve">.</w:t>
            </w:r>
            <w:r w:rsidDel="00000000" w:rsidR="00000000" w:rsidRPr="00000000">
              <w:rPr>
                <w:smallCaps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3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producto resultante del proyecto será un Sistema de Gestión para Ferretería, diseñado como una solución tecnológica integral orientada a optimizar la operación diaria del negocio. Este sistema permitirá controlar de forma eficiente los productos, el inventario, las ventas y el flujo de caja, garantizando acceso seguro y personalizado según el rol del usuario.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será accesible desde dispositivos de escritorio y móviles, y estará enfocado en mejorar la organización interna, agilizar los procesos de venta, mantener actualizado el control de existencias y proporcionar herramientas administrativas para una mejor toma de decisiones.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rPr>
                <w:b w:val="0"/>
                <w:sz w:val="20"/>
                <w:szCs w:val="20"/>
              </w:rPr>
            </w:pPr>
            <w:bookmarkStart w:colFirst="0" w:colLast="0" w:name="_uhfxh8hci7jc" w:id="1"/>
            <w:bookmarkEnd w:id="1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El sistema incluirá los siguientes módulos: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y autenticación de usuario: permite a empleados y administradores iniciar sesión de forma segura, diferenciando permisos según el rol.</w:t>
              <w:br w:type="textWrapping"/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productos: módulo donde el administrador podrá registrar, modificar y eliminar productos del catálogo.</w:t>
              <w:br w:type="textWrapping"/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Inventario: consulta en tiempo real del stock de productos, con búsquedas por nombre, código o categoría.</w:t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Ventas: permite registrar ventas en efectivo, generar tickets digitales y actualizar automáticamente el inventario.</w:t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Corte de caja: exclusivo para administradores, permite realizar cierres de caja diarios y generar reportes financieros.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Perfil de usuario común: orientado a personal operativo, con acceso restringido para generar pedidos y consultar inventario.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Perfil de administrador: con privilegios completos para gestionar productos, consultar el historial de ventas, realizar cortes de caja y administrar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principal del sistema es automatizar y mejorar la administración de las operaciones clave de la ferretería, eliminando errores manuales, optimizando el control del inventario y facilitando el seguimiento de las ventas. De esta forma, se busca ofrecer una plataforma moderna y eficiente que brinde soporte tanto al personal administrativo como al operativo, asegurando una gestión más precisa, ágil y rentable del negocio.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Rule="auto"/>
        <w:ind w:left="453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453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453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453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453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453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453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453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9.0" w:type="dxa"/>
        <w:jc w:val="left"/>
        <w:tblInd w:w="-152.0" w:type="dxa"/>
        <w:tblLayout w:type="fixed"/>
        <w:tblLook w:val="0400"/>
      </w:tblPr>
      <w:tblGrid>
        <w:gridCol w:w="9379"/>
        <w:tblGridChange w:id="0">
          <w:tblGrid>
            <w:gridCol w:w="93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06060" w:val="clear"/>
          </w:tcPr>
          <w:p w:rsidR="00000000" w:rsidDel="00000000" w:rsidP="00000000" w:rsidRDefault="00000000" w:rsidRPr="00000000" w14:paraId="00000035">
            <w:pPr>
              <w:spacing w:after="14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DEFINICIÓN DE REQUISITOS DEL PROYECTO: </w:t>
            </w:r>
            <w:r w:rsidDel="00000000" w:rsidR="00000000" w:rsidRPr="00000000">
              <w:rPr>
                <w:i w:val="1"/>
                <w:color w:val="ffffff"/>
                <w:rtl w:val="0"/>
              </w:rPr>
              <w:t xml:space="preserve">DESCRIPCIÓN DE REQUERIMIENTOS FUNCIONALES, NO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i w:val="1"/>
                <w:color w:val="ffffff"/>
                <w:rtl w:val="0"/>
              </w:rPr>
              <w:t xml:space="preserve">FUNCIONALES, DE CALIDAD, ETC., DEL PROYECTO/PRODUCTO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tabs>
                <w:tab w:val="center" w:leader="none" w:pos="401"/>
                <w:tab w:val="center" w:leader="none" w:pos="4591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 el proyecto se identificaron cinco módulos principales y dos tipos de usuarios: Administrador y Usuario Común. Cada módulo está diseñado para cubrir funciones esenciales del negocio, como la gestión de productos, control de inventario, registro de ventas y corte de caja. Los usuarios tienen niveles de acceso diferenciados, donde el Administrador cuenta con permisos completos sobre el sistema, y el Usuario Común tiene acceso limitado, enfocado en la generación de pedidos y consulta de inventario. Esta estructura garantiza un uso eficiente, seguro y organizado del sistema dentro de la operación de la ferretería.</w:t>
            </w:r>
          </w:p>
        </w:tc>
      </w:tr>
      <w:tr>
        <w:trPr>
          <w:cantSplit w:val="0"/>
          <w:trHeight w:val="1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de Requisitos del Proyecto</w:t>
            </w:r>
          </w:p>
          <w:p w:rsidR="00000000" w:rsidDel="00000000" w:rsidP="00000000" w:rsidRDefault="00000000" w:rsidRPr="00000000" w14:paraId="00000039">
            <w:pPr>
              <w:pStyle w:val="Heading4"/>
              <w:keepNext w:val="0"/>
              <w:keepLines w:val="0"/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bookmarkStart w:colFirst="0" w:colLast="0" w:name="_hv8kiixw5bh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Módulo: Registro y autenticación de usuario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2"/>
              </w:numPr>
              <w:spacing w:after="0" w:afterAutospacing="0" w:before="24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R01.</w:t>
            </w:r>
            <w:r w:rsidDel="00000000" w:rsidR="00000000" w:rsidRPr="00000000">
              <w:rPr>
                <w:rtl w:val="0"/>
              </w:rPr>
              <w:t xml:space="preserve"> El sistema debe permitir el registro de usuarios (Empleados y Administradores).</w:t>
              <w:br w:type="textWrapping"/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R02.</w:t>
            </w:r>
            <w:r w:rsidDel="00000000" w:rsidR="00000000" w:rsidRPr="00000000">
              <w:rPr>
                <w:rtl w:val="0"/>
              </w:rPr>
              <w:t xml:space="preserve"> El sistema debe permitir el inicio de sesión mediante usuario y contraseña.</w:t>
              <w:br w:type="textWrapping"/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R03.</w:t>
            </w:r>
            <w:r w:rsidDel="00000000" w:rsidR="00000000" w:rsidRPr="00000000">
              <w:rPr>
                <w:rtl w:val="0"/>
              </w:rPr>
              <w:t xml:space="preserve"> El sistema debe validar credenciales y otorgar acceso según el rol del usuario.</w:t>
              <w:br w:type="textWrapping"/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2"/>
              </w:numPr>
              <w:spacing w:after="24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R04.</w:t>
            </w:r>
            <w:r w:rsidDel="00000000" w:rsidR="00000000" w:rsidRPr="00000000">
              <w:rPr>
                <w:rtl w:val="0"/>
              </w:rPr>
              <w:t xml:space="preserve"> El sistema debe permitir la recuperación de contraseña vía correo electrónico.</w:t>
              <w:br w:type="textWrapping"/>
            </w:r>
          </w:p>
          <w:p w:rsidR="00000000" w:rsidDel="00000000" w:rsidP="00000000" w:rsidRDefault="00000000" w:rsidRPr="00000000" w14:paraId="0000003E">
            <w:pPr>
              <w:pStyle w:val="Heading4"/>
              <w:keepNext w:val="0"/>
              <w:keepLines w:val="0"/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bookmarkStart w:colFirst="0" w:colLast="0" w:name="_41m7otbapfz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Módulo: Gestión de productos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R05.</w:t>
            </w:r>
            <w:r w:rsidDel="00000000" w:rsidR="00000000" w:rsidRPr="00000000">
              <w:rPr>
                <w:rtl w:val="0"/>
              </w:rPr>
              <w:t xml:space="preserve"> El Administrador podrá registrar, editar o eliminar productos del catálogo.</w:t>
              <w:br w:type="textWrapping"/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R06.</w:t>
            </w:r>
            <w:r w:rsidDel="00000000" w:rsidR="00000000" w:rsidRPr="00000000">
              <w:rPr>
                <w:rtl w:val="0"/>
              </w:rPr>
              <w:t xml:space="preserve"> Cada producto debe tener un código único generado automáticamente o manualmente.</w:t>
              <w:br w:type="textWrapping"/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R07.</w:t>
            </w:r>
            <w:r w:rsidDel="00000000" w:rsidR="00000000" w:rsidRPr="00000000">
              <w:rPr>
                <w:rtl w:val="0"/>
              </w:rPr>
              <w:t xml:space="preserve"> Cada producto debe tener una unidad de medida asociada.</w:t>
              <w:br w:type="textWrapping"/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R08.</w:t>
            </w:r>
            <w:r w:rsidDel="00000000" w:rsidR="00000000" w:rsidRPr="00000000">
              <w:rPr>
                <w:rtl w:val="0"/>
              </w:rPr>
              <w:t xml:space="preserve"> El sistema debe permitir gestionar un catálogo de unidades de medida.</w:t>
              <w:br w:type="textWrapping"/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R09.</w:t>
            </w:r>
            <w:r w:rsidDel="00000000" w:rsidR="00000000" w:rsidRPr="00000000">
              <w:rPr>
                <w:rtl w:val="0"/>
              </w:rPr>
              <w:t xml:space="preserve"> Los empleados solo podrán consultar productos sin permisos de edición.</w:t>
              <w:br w:type="textWrapping"/>
            </w:r>
          </w:p>
          <w:p w:rsidR="00000000" w:rsidDel="00000000" w:rsidP="00000000" w:rsidRDefault="00000000" w:rsidRPr="00000000" w14:paraId="00000044">
            <w:pPr>
              <w:pStyle w:val="Heading4"/>
              <w:keepNext w:val="0"/>
              <w:keepLines w:val="0"/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bookmarkStart w:colFirst="0" w:colLast="0" w:name="_ht6a15z2y774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Módulo: Inventario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0"/>
              </w:numPr>
              <w:spacing w:after="0" w:afterAutospacing="0" w:before="24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R10.</w:t>
            </w:r>
            <w:r w:rsidDel="00000000" w:rsidR="00000000" w:rsidRPr="00000000">
              <w:rPr>
                <w:rtl w:val="0"/>
              </w:rPr>
              <w:t xml:space="preserve"> El sistema debe mostrar en tiempo real la cantidad actual de productos en stock.</w:t>
              <w:br w:type="textWrapping"/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R11.</w:t>
            </w:r>
            <w:r w:rsidDel="00000000" w:rsidR="00000000" w:rsidRPr="00000000">
              <w:rPr>
                <w:rtl w:val="0"/>
              </w:rPr>
              <w:t xml:space="preserve"> El sistema debe permitir búsqueda por nombre, código o categoría de producto.</w:t>
              <w:br w:type="textWrapping"/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R12.</w:t>
            </w:r>
            <w:r w:rsidDel="00000000" w:rsidR="00000000" w:rsidRPr="00000000">
              <w:rPr>
                <w:rtl w:val="0"/>
              </w:rPr>
              <w:t xml:space="preserve"> El inventario debe actualizarse automáticamente después de cada venta.</w:t>
              <w:br w:type="textWrapping"/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0"/>
              </w:numPr>
              <w:spacing w:after="24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R13.</w:t>
            </w:r>
            <w:r w:rsidDel="00000000" w:rsidR="00000000" w:rsidRPr="00000000">
              <w:rPr>
                <w:rtl w:val="0"/>
              </w:rPr>
              <w:t xml:space="preserve"> Solo lectura para empleados; los administradores pueden ver alertas de bajo stock.</w:t>
              <w:br w:type="textWrapping"/>
            </w:r>
          </w:p>
          <w:p w:rsidR="00000000" w:rsidDel="00000000" w:rsidP="00000000" w:rsidRDefault="00000000" w:rsidRPr="00000000" w14:paraId="00000049">
            <w:pPr>
              <w:pStyle w:val="Heading4"/>
              <w:keepNext w:val="0"/>
              <w:keepLines w:val="0"/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bookmarkStart w:colFirst="0" w:colLast="0" w:name="_lk718eodaf3t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Módulo: Ventas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R14.</w:t>
            </w:r>
            <w:r w:rsidDel="00000000" w:rsidR="00000000" w:rsidRPr="00000000">
              <w:rPr>
                <w:rtl w:val="0"/>
              </w:rPr>
              <w:t xml:space="preserve"> El sistema debe permitir registrar ventas únicamente en efectivo.</w:t>
              <w:br w:type="textWrapping"/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R15.</w:t>
            </w:r>
            <w:r w:rsidDel="00000000" w:rsidR="00000000" w:rsidRPr="00000000">
              <w:rPr>
                <w:rtl w:val="0"/>
              </w:rPr>
              <w:t xml:space="preserve"> Cada venta debe generar un ticket digital con productos, precio y fecha.</w:t>
              <w:br w:type="textWrapping"/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R16.</w:t>
            </w:r>
            <w:r w:rsidDel="00000000" w:rsidR="00000000" w:rsidRPr="00000000">
              <w:rPr>
                <w:rtl w:val="0"/>
              </w:rPr>
              <w:t xml:space="preserve"> El sistema debe validar stock antes de concretar la venta.</w:t>
              <w:br w:type="textWrapping"/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R17.</w:t>
            </w:r>
            <w:r w:rsidDel="00000000" w:rsidR="00000000" w:rsidRPr="00000000">
              <w:rPr>
                <w:rtl w:val="0"/>
              </w:rPr>
              <w:t xml:space="preserve"> Solo el Administrador podrá consultar el historial completo de ventas.</w:t>
              <w:br w:type="textWrapping"/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R18.</w:t>
            </w:r>
            <w:r w:rsidDel="00000000" w:rsidR="00000000" w:rsidRPr="00000000">
              <w:rPr>
                <w:rtl w:val="0"/>
              </w:rPr>
              <w:t xml:space="preserve"> Empleados pueden registrar ventas, pero sin acceso a reportes históricos.</w:t>
              <w:br w:type="textWrapping"/>
            </w:r>
          </w:p>
          <w:p w:rsidR="00000000" w:rsidDel="00000000" w:rsidP="00000000" w:rsidRDefault="00000000" w:rsidRPr="00000000" w14:paraId="0000004F">
            <w:pPr>
              <w:pStyle w:val="Heading4"/>
              <w:keepNext w:val="0"/>
              <w:keepLines w:val="0"/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bookmarkStart w:colFirst="0" w:colLast="0" w:name="_4lqmurb80bk0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Módulo: Corte de Caja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3"/>
              </w:numPr>
              <w:spacing w:after="0" w:afterAutospacing="0" w:before="24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R19.</w:t>
            </w:r>
            <w:r w:rsidDel="00000000" w:rsidR="00000000" w:rsidRPr="00000000">
              <w:rPr>
                <w:rtl w:val="0"/>
              </w:rPr>
              <w:t xml:space="preserve"> Solo el Administrador podrá realizar cortes de caja diarios.</w:t>
              <w:br w:type="textWrapping"/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3"/>
              </w:numPr>
              <w:spacing w:after="0" w:afterAutospacing="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R20.</w:t>
            </w:r>
            <w:r w:rsidDel="00000000" w:rsidR="00000000" w:rsidRPr="00000000">
              <w:rPr>
                <w:rtl w:val="0"/>
              </w:rPr>
              <w:t xml:space="preserve"> El sistema debe mostrar historial de cortes por día, semana y mes.</w:t>
              <w:br w:type="textWrapping"/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3"/>
              </w:numPr>
              <w:spacing w:after="0" w:afterAutospacing="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R21.</w:t>
            </w:r>
            <w:r w:rsidDel="00000000" w:rsidR="00000000" w:rsidRPr="00000000">
              <w:rPr>
                <w:rtl w:val="0"/>
              </w:rPr>
              <w:t xml:space="preserve"> El sistema debe generar reportes en Excel según un rango de fechas.</w:t>
              <w:br w:type="textWrapping"/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3"/>
              </w:numPr>
              <w:spacing w:after="24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R22.</w:t>
            </w:r>
            <w:r w:rsidDel="00000000" w:rsidR="00000000" w:rsidRPr="00000000">
              <w:rPr>
                <w:rtl w:val="0"/>
              </w:rPr>
              <w:t xml:space="preserve"> Los reportes deben incluir productos vendidos y ganancias totales.</w:t>
              <w:br w:type="textWrapping"/>
            </w:r>
          </w:p>
          <w:p w:rsidR="00000000" w:rsidDel="00000000" w:rsidP="00000000" w:rsidRDefault="00000000" w:rsidRPr="00000000" w14:paraId="00000054">
            <w:pPr>
              <w:spacing w:after="240" w:before="24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Heading4"/>
              <w:keepNext w:val="0"/>
              <w:keepLines w:val="0"/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bookmarkStart w:colFirst="0" w:colLast="0" w:name="_eg41linxgiut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Módulo: Usuario Común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4"/>
              </w:numPr>
              <w:spacing w:after="0" w:afterAutospacing="0" w:before="24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R23.</w:t>
            </w:r>
            <w:r w:rsidDel="00000000" w:rsidR="00000000" w:rsidRPr="00000000">
              <w:rPr>
                <w:rtl w:val="0"/>
              </w:rPr>
              <w:t xml:space="preserve"> Podrá consultar el catálogo de productos si se habilita vista pública.</w:t>
              <w:br w:type="textWrapping"/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4"/>
              </w:numPr>
              <w:spacing w:after="0" w:afterAutospacing="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R24.</w:t>
            </w:r>
            <w:r w:rsidDel="00000000" w:rsidR="00000000" w:rsidRPr="00000000">
              <w:rPr>
                <w:rtl w:val="0"/>
              </w:rPr>
              <w:t xml:space="preserve"> No podrá iniciar sesión ni interactuar con módulos internos del sistema.</w:t>
              <w:br w:type="textWrapping"/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4"/>
              </w:numPr>
              <w:spacing w:after="24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R25.</w:t>
            </w:r>
            <w:r w:rsidDel="00000000" w:rsidR="00000000" w:rsidRPr="00000000">
              <w:rPr>
                <w:rtl w:val="0"/>
              </w:rPr>
              <w:t xml:space="preserve"> Podrá ver unidades de medida asociadas a los productos listados.</w:t>
              <w:br w:type="textWrapping"/>
            </w:r>
          </w:p>
          <w:p w:rsidR="00000000" w:rsidDel="00000000" w:rsidP="00000000" w:rsidRDefault="00000000" w:rsidRPr="00000000" w14:paraId="00000059">
            <w:pPr>
              <w:pStyle w:val="Heading4"/>
              <w:keepNext w:val="0"/>
              <w:keepLines w:val="0"/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bookmarkStart w:colFirst="0" w:colLast="0" w:name="_1uyangd7pqp9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Módulo: Administrador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R26.</w:t>
            </w:r>
            <w:r w:rsidDel="00000000" w:rsidR="00000000" w:rsidRPr="00000000">
              <w:rPr>
                <w:rtl w:val="0"/>
              </w:rPr>
              <w:t xml:space="preserve"> Podrá gestionar usuarios, productos, inventario, ventas y cortes de caja.</w:t>
              <w:br w:type="textWrapping"/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R27.</w:t>
            </w:r>
            <w:r w:rsidDel="00000000" w:rsidR="00000000" w:rsidRPr="00000000">
              <w:rPr>
                <w:rtl w:val="0"/>
              </w:rPr>
              <w:t xml:space="preserve"> Podrá modificar configuraciones del sistema (unidades de medida, parámetros).</w:t>
              <w:br w:type="textWrapping"/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R28.</w:t>
            </w:r>
            <w:r w:rsidDel="00000000" w:rsidR="00000000" w:rsidRPr="00000000">
              <w:rPr>
                <w:rtl w:val="0"/>
              </w:rPr>
              <w:t xml:space="preserve"> Podrá generar estadísticas de rendimiento y exportar reportes históricos.</w:t>
              <w:br w:type="textWrapping"/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R29.</w:t>
            </w:r>
            <w:r w:rsidDel="00000000" w:rsidR="00000000" w:rsidRPr="00000000">
              <w:rPr>
                <w:rtl w:val="0"/>
              </w:rPr>
              <w:t xml:space="preserve"> Podrá cambiar contraseñas de usuarios y cerrar sesiones remotas.</w:t>
            </w:r>
          </w:p>
          <w:p w:rsidR="00000000" w:rsidDel="00000000" w:rsidP="00000000" w:rsidRDefault="00000000" w:rsidRPr="00000000" w14:paraId="0000005E">
            <w:pPr>
              <w:pStyle w:val="Heading3"/>
              <w:keepNext w:val="0"/>
              <w:keepLines w:val="0"/>
              <w:spacing w:line="240" w:lineRule="auto"/>
              <w:rPr>
                <w:sz w:val="20"/>
                <w:szCs w:val="20"/>
              </w:rPr>
            </w:pPr>
            <w:bookmarkStart w:colFirst="0" w:colLast="0" w:name="_9osw6ncklas5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Común</w:t>
            </w:r>
          </w:p>
          <w:p w:rsidR="00000000" w:rsidDel="00000000" w:rsidP="00000000" w:rsidRDefault="00000000" w:rsidRPr="00000000" w14:paraId="0000005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con acceso limitado al sistema, enfocado exclusivamente en operaciones básicas como la generación de pedidos y la gestión parcial del inventario. No tiene acceso a información financiera ni administrativa.</w:t>
            </w:r>
          </w:p>
          <w:p w:rsidR="00000000" w:rsidDel="00000000" w:rsidP="00000000" w:rsidRDefault="00000000" w:rsidRPr="00000000" w14:paraId="00000060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6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con privilegios avanzados que posee control total sobre el sistema. Puede gestionar el inventario completo, visualizar todos los pedidos realizados, y consultar información crítica como el corte de caja, estadísticas y reportes de operación.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Rule="auto"/>
        <w:ind w:left="453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453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9383.0" w:type="dxa"/>
        <w:jc w:val="left"/>
        <w:tblInd w:w="-151.0" w:type="dxa"/>
        <w:tblLayout w:type="fixed"/>
        <w:tblLook w:val="0400"/>
      </w:tblPr>
      <w:tblGrid>
        <w:gridCol w:w="1854"/>
        <w:gridCol w:w="4536"/>
        <w:gridCol w:w="2993"/>
        <w:tblGridChange w:id="0">
          <w:tblGrid>
            <w:gridCol w:w="1854"/>
            <w:gridCol w:w="4536"/>
            <w:gridCol w:w="2993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06060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OBJETIVOS DEL PROYECTO: </w:t>
            </w:r>
            <w:r w:rsidDel="00000000" w:rsidR="00000000" w:rsidRPr="00000000">
              <w:rPr>
                <w:i w:val="1"/>
                <w:color w:val="ffffff"/>
                <w:rtl w:val="0"/>
              </w:rPr>
              <w:t xml:space="preserve">METAS HACIA LAS CUALES SE DEBE DIRIGIR EL TRABAJO DEL PROYECTO EN TÉRMINOS DE LA TRIPLE RESTRICCIÓN.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7">
            <w:pPr>
              <w:ind w:left="2" w:firstLine="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CONCEPTO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8">
            <w:pPr>
              <w:ind w:left="3" w:firstLine="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9">
            <w:pPr>
              <w:ind w:left="4" w:firstLine="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CRITERIO DE ÉXITO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6A">
            <w:pPr>
              <w:ind w:left="2" w:firstLine="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1. ALCANCE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Desarrollar un sistema web que permita gestionar pedidos, inventario y control administrativo en una ferretería, incluyendo diferentes tipos de usuarios.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a cada usuario acceder únicamente a las funcionalidades que le correspondan y funcionar sin errores.</w:t>
            </w:r>
          </w:p>
          <w:p w:rsidR="00000000" w:rsidDel="00000000" w:rsidP="00000000" w:rsidRDefault="00000000" w:rsidRPr="00000000" w14:paraId="0000006D">
            <w:pPr>
              <w:ind w:lef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6E">
            <w:pPr>
              <w:ind w:left="2" w:firstLine="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2. TIEMPO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Entregar el sistema en el plazo establecido, cumpliendo con las etapas del cronograma de desarrollo.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Entregar el proyecto en las fechas acordadas con el cliente, incluyendo pruebas funcionales.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71">
            <w:pPr>
              <w:ind w:left="2" w:firstLine="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3. COSTO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Mantener el desarrollo dentro de los recursos materiales, humanos y de tiempo definidos inicialmente.</w:t>
            </w:r>
          </w:p>
          <w:p w:rsidR="00000000" w:rsidDel="00000000" w:rsidP="00000000" w:rsidRDefault="00000000" w:rsidRPr="00000000" w14:paraId="00000073">
            <w:pPr>
              <w:ind w:left="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Evitar sobrecostos o requerimientos no previstos durante el desarrollo del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06060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FINALIDAD DEL PROYECTO: </w:t>
            </w:r>
            <w:r w:rsidDel="00000000" w:rsidR="00000000" w:rsidRPr="00000000">
              <w:rPr>
                <w:i w:val="1"/>
                <w:color w:val="ffffff"/>
                <w:rtl w:val="0"/>
              </w:rPr>
              <w:t xml:space="preserve">FIN ÚLTIMO, PROPÓSITO GENERAL, U OBJETIVO DE NIVEL SUPERIOR POR EL CUAL SE EJECUTA EL PROYECTO. ENLACE CON PROGRAMAS, PORTAFOLIOS, O ESTRATEGIAS DE LA ORGANIZACIÓN.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Optimizar la operación interna de la ferretería mediante un sistema tecnológico que permita gestionar eficientemente el inventario y los pedidos.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06060" w:val="clear"/>
          </w:tcPr>
          <w:p w:rsidR="00000000" w:rsidDel="00000000" w:rsidP="00000000" w:rsidRDefault="00000000" w:rsidRPr="00000000" w14:paraId="0000007C">
            <w:pPr>
              <w:rPr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rtl w:val="0"/>
              </w:rPr>
              <w:t xml:space="preserve">JUSTIFICACIÓN DEL PROYECTO: </w:t>
            </w:r>
            <w:r w:rsidDel="00000000" w:rsidR="00000000" w:rsidRPr="00000000">
              <w:rPr>
                <w:i w:val="1"/>
                <w:smallCaps w:val="1"/>
                <w:color w:val="ffffff"/>
                <w:rtl w:val="0"/>
              </w:rPr>
              <w:t xml:space="preserve">MOTIVOS, RAZONES, O ARGUMENTOS QUE JUSTIFICAN LA EJECUCIÓN DEL PROYECTO.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7F">
            <w:pPr>
              <w:ind w:right="58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JUSTIFICACIÓN CUALITATIVA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Mejorar la organización y control de pedidos en la ferretería.</w:t>
              <w:br w:type="textWrapping"/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numPr>
                <w:ilvl w:val="0"/>
                <w:numId w:val="11"/>
              </w:numPr>
              <w:spacing w:after="240" w:befor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Reducir errores humanos en el manejo de inventario.</w:t>
              <w:br w:type="textWrapping"/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Facilitar el seguimiento de las ventas y el corte de caja.</w:t>
              <w:br w:type="textWrapping"/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Ahorrar tiempo en la atención al cliente mediante pedidos digitales.</w:t>
              <w:br w:type="textWrapping"/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Rule="auto"/>
        <w:ind w:left="453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9375.0" w:type="dxa"/>
        <w:jc w:val="left"/>
        <w:tblInd w:w="-147.0" w:type="dxa"/>
        <w:tblLayout w:type="fixed"/>
        <w:tblLook w:val="0400"/>
      </w:tblPr>
      <w:tblGrid>
        <w:gridCol w:w="1620"/>
        <w:gridCol w:w="3840"/>
        <w:gridCol w:w="3915"/>
        <w:tblGridChange w:id="0">
          <w:tblGrid>
            <w:gridCol w:w="1620"/>
            <w:gridCol w:w="3840"/>
            <w:gridCol w:w="3915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06060" w:val="clear"/>
          </w:tcPr>
          <w:p w:rsidR="00000000" w:rsidDel="00000000" w:rsidP="00000000" w:rsidRDefault="00000000" w:rsidRPr="00000000" w14:paraId="00000090">
            <w:pPr>
              <w:rPr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rtl w:val="0"/>
              </w:rPr>
              <w:t xml:space="preserve">DESIGNACIÓN DEL PROJECT MANAGER DEL PROYECTO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Ortiz Pérez Uriel Isaí (PM)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NIVELES DE AUTORIDAD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REPORTAN 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Pérez Juárez Alison Yuridia (SQA).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Asegurar el cumplimiento de los entregables del proyecto.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SUPERVISA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Torres Cruz Daniel (DEV),</w:t>
            </w:r>
          </w:p>
          <w:p w:rsidR="00000000" w:rsidDel="00000000" w:rsidP="00000000" w:rsidRDefault="00000000" w:rsidRPr="00000000" w14:paraId="0000009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Boxtha Martin Jessica (PMO),</w:t>
            </w:r>
          </w:p>
          <w:p w:rsidR="00000000" w:rsidDel="00000000" w:rsidP="00000000" w:rsidRDefault="00000000" w:rsidRPr="00000000" w14:paraId="0000009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Escamilla Martínez Alan  (TST),</w:t>
            </w:r>
          </w:p>
          <w:p w:rsidR="00000000" w:rsidDel="00000000" w:rsidP="00000000" w:rsidRDefault="00000000" w:rsidRPr="00000000" w14:paraId="0000009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Trejo Román Damaris Nazareth (CSM).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0" w:lineRule="auto"/>
        <w:ind w:left="453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6"/>
        <w:tblW w:w="9379.0" w:type="dxa"/>
        <w:jc w:val="left"/>
        <w:tblInd w:w="-147.0" w:type="dxa"/>
        <w:tblLayout w:type="fixed"/>
        <w:tblLook w:val="0400"/>
      </w:tblPr>
      <w:tblGrid>
        <w:gridCol w:w="4349"/>
        <w:gridCol w:w="5030"/>
        <w:tblGridChange w:id="0">
          <w:tblGrid>
            <w:gridCol w:w="4349"/>
            <w:gridCol w:w="5030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06060" w:val="clear"/>
          </w:tcPr>
          <w:p w:rsidR="00000000" w:rsidDel="00000000" w:rsidP="00000000" w:rsidRDefault="00000000" w:rsidRPr="00000000" w14:paraId="000000A1">
            <w:pPr>
              <w:rPr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rtl w:val="0"/>
              </w:rPr>
              <w:t xml:space="preserve">CRONOGRAMA DE HITOS DEL PROYECTO</w:t>
            </w:r>
            <w:r w:rsidDel="00000000" w:rsidR="00000000" w:rsidRPr="00000000">
              <w:rPr>
                <w:smallCaps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A3">
            <w:pPr>
              <w:ind w:left="4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A4">
            <w:pPr>
              <w:ind w:left="4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Inicio del Proyecto.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del 19 de mayo al 25 de mayo del 2025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1.- Planeación del proyecto.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del 26 de mayo al 13 de junio del 2025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2.- Desarrollo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del 17 de junio al 12 de julio del 2025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3.- Funcionalidad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del 17 de julio al 12 de julio del 2025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4.- Entrega del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del 14 de julio  al 21 de julio del 2025</w:t>
            </w:r>
          </w:p>
        </w:tc>
      </w:tr>
    </w:tbl>
    <w:p w:rsidR="00000000" w:rsidDel="00000000" w:rsidP="00000000" w:rsidRDefault="00000000" w:rsidRPr="00000000" w14:paraId="000000AF">
      <w:pPr>
        <w:spacing w:after="0" w:lineRule="auto"/>
        <w:ind w:left="453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0" w:line="240" w:lineRule="auto"/>
        <w:jc w:val="left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ind w:left="453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6.0" w:type="dxa"/>
        <w:jc w:val="left"/>
        <w:tblInd w:w="-147.0" w:type="dxa"/>
        <w:tblLayout w:type="fixed"/>
        <w:tblLook w:val="0400"/>
      </w:tblPr>
      <w:tblGrid>
        <w:gridCol w:w="3026.2049316653406"/>
        <w:gridCol w:w="3026.2049316653406"/>
        <w:gridCol w:w="3303.590136669318"/>
        <w:tblGridChange w:id="0">
          <w:tblGrid>
            <w:gridCol w:w="3026.2049316653406"/>
            <w:gridCol w:w="3026.2049316653406"/>
            <w:gridCol w:w="3303.590136669318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06060" w:val="clea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smallCaps w:val="1"/>
                <w:color w:val="ffffff"/>
                <w:rtl w:val="0"/>
              </w:rPr>
              <w:t xml:space="preserve">OLES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QUE INTERVIENEN EN EL PROYECTO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B5">
            <w:pPr>
              <w:ind w:right="53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B6">
            <w:pPr>
              <w:ind w:right="53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Integrante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B7">
            <w:pPr>
              <w:ind w:right="51"/>
              <w:jc w:val="center"/>
              <w:rPr>
                <w:smallCaps w:val="1"/>
              </w:rPr>
            </w:pPr>
            <w:r w:rsidDel="00000000" w:rsidR="00000000" w:rsidRPr="00000000">
              <w:rPr>
                <w:b w:val="1"/>
                <w:i w:val="1"/>
                <w:smallCaps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Ortiz Pérez Uriel Isaí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 de la gestión integral del proyecto, incluyendo la planificación, seguimiento, control de tiempos y recursos. Supervisa las actividades del equipo y asegura el cumplimiento de los objetivos y entregables del proyecto.</w:t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PMO</w:t>
            </w:r>
          </w:p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Manager Office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Boxtha Martin Jessica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Apoya directamente al Project Manager en la coordinación y administración del proyecto. Se encarga de organizar al equipo, dar seguimiento a tareas, y garantizar que se mantenga el enfoque y la alineación con los objetivos estratégicos.</w:t>
            </w:r>
          </w:p>
          <w:p w:rsidR="00000000" w:rsidDel="00000000" w:rsidP="00000000" w:rsidRDefault="00000000" w:rsidRPr="00000000" w14:paraId="000000C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SCM</w:t>
            </w:r>
          </w:p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Configuración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Trejo Román Damaris Nazareth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Será la encargada del control de las versiones y llevará una bitácora de cambio; al igual que el control de los repositorios. 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SQA</w:t>
            </w:r>
          </w:p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 Quality Assurance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Pérez Juárez Alison Yuridia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ind w:left="-9" w:firstLine="0"/>
              <w:rPr/>
            </w:pPr>
            <w:r w:rsidDel="00000000" w:rsidR="00000000" w:rsidRPr="00000000">
              <w:rPr>
                <w:rtl w:val="0"/>
              </w:rPr>
              <w:t xml:space="preserve">Revisar la calidad de los entregables de planificación del proyecto y los entregables de valoración del proyecto.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</w:t>
            </w:r>
          </w:p>
          <w:p w:rsidR="00000000" w:rsidDel="00000000" w:rsidP="00000000" w:rsidRDefault="00000000" w:rsidRPr="00000000" w14:paraId="000000CA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240" w:before="24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Torres Cruz Daniel</w:t>
            </w:r>
          </w:p>
          <w:p w:rsidR="00000000" w:rsidDel="00000000" w:rsidP="00000000" w:rsidRDefault="00000000" w:rsidRPr="00000000" w14:paraId="000000CC">
            <w:pPr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Juárez Cabrera Víctor Manuel</w:t>
            </w:r>
          </w:p>
          <w:p w:rsidR="00000000" w:rsidDel="00000000" w:rsidP="00000000" w:rsidRDefault="00000000" w:rsidRPr="00000000" w14:paraId="000000CD">
            <w:pPr>
              <w:spacing w:after="240" w:before="24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Cruz Jiménez Ivan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ind w:left="1" w:firstLine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highlight w:val="white"/>
                <w:rtl w:val="0"/>
              </w:rPr>
              <w:t xml:space="preserve">e enfocarán en la creación y desarrollo de software, utilizando sus conocimientos de programación y tecnología para crear, probar, y mantener aplicación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TST</w:t>
            </w:r>
          </w:p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Escamilla Martínez Alan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ind w:left="1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Estará </w:t>
            </w:r>
            <w:r w:rsidDel="00000000" w:rsidR="00000000" w:rsidRPr="00000000">
              <w:rPr>
                <w:highlight w:val="white"/>
                <w:rtl w:val="0"/>
              </w:rPr>
              <w:t xml:space="preserve">encargado de probar software o sistemas para identificar errores y asegurar su calidad antes de ser enviado al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655.0" w:type="dxa"/>
        <w:jc w:val="left"/>
        <w:tblInd w:w="-1433.0" w:type="dxa"/>
        <w:tblLayout w:type="fixed"/>
        <w:tblLook w:val="0400"/>
      </w:tblPr>
      <w:tblGrid>
        <w:gridCol w:w="1260"/>
        <w:gridCol w:w="1530"/>
        <w:gridCol w:w="2190"/>
        <w:gridCol w:w="2280"/>
        <w:gridCol w:w="1350"/>
        <w:gridCol w:w="885"/>
        <w:gridCol w:w="975"/>
        <w:gridCol w:w="1185"/>
        <w:tblGridChange w:id="0">
          <w:tblGrid>
            <w:gridCol w:w="1260"/>
            <w:gridCol w:w="1530"/>
            <w:gridCol w:w="2190"/>
            <w:gridCol w:w="2280"/>
            <w:gridCol w:w="1350"/>
            <w:gridCol w:w="885"/>
            <w:gridCol w:w="975"/>
            <w:gridCol w:w="1185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06060" w:val="clear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rtl w:val="0"/>
              </w:rPr>
              <w:t xml:space="preserve">PRINCIPALES AMENAZAS DEL PROYECTO </w:t>
            </w:r>
            <w:r w:rsidDel="00000000" w:rsidR="00000000" w:rsidRPr="00000000">
              <w:rPr>
                <w:i w:val="1"/>
                <w:smallCaps w:val="1"/>
                <w:color w:val="ffffff"/>
                <w:rtl w:val="0"/>
              </w:rPr>
              <w:t xml:space="preserve">(RIESGOS NEGATIVOS)</w:t>
            </w:r>
            <w:r w:rsidDel="00000000" w:rsidR="00000000" w:rsidRPr="00000000">
              <w:rPr>
                <w:smallCaps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0"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riesgo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Estatus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RP_01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Negocio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Retraso en tiempos del cronograma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proyecto no cumple con los tiempos definidos.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RP_02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Negocio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Cambios en prioridades corporativas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organización cambia sus prioridades y el proyecto pierde relevancia o se detiene.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0"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0"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RP_03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Falta de liderazgo efectivo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proyecto no cuenta con una figura de liderazgo que coordine los esfuerzos adecuadamente.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after="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after="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after="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RP_04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Falta de comunicación entre áreas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equipos involucrados no tienen comunicación clara sobre entregables y fechas.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RP_05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Mala distribución de tareas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Carga desigual entre miembros del equipo provoca cuellos de botella y desmotivación.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after="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Riesgos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RP_06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Falta de pruebas integrales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omiten pruebas clave que podrían detectar errores en producción.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after="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RP_07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Diseño poco intuitivo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interfaz del producto resulta confusa o poco usable para el usuario final.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RP_08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Mal manejo del backlog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Las funcionalidades se priorizan incorrectamente afectando el valor entregado.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after="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06060" w:val="clear"/>
          </w:tcPr>
          <w:p w:rsidR="00000000" w:rsidDel="00000000" w:rsidP="00000000" w:rsidRDefault="00000000" w:rsidRPr="00000000" w14:paraId="00000127">
            <w:pPr>
              <w:rPr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rtl w:val="0"/>
              </w:rPr>
              <w:t xml:space="preserve">PRINCIPALES OPORTUNIDADES DEL PROYECTO (</w:t>
            </w:r>
            <w:r w:rsidDel="00000000" w:rsidR="00000000" w:rsidRPr="00000000">
              <w:rPr>
                <w:i w:val="1"/>
                <w:smallCaps w:val="1"/>
                <w:color w:val="ffffff"/>
                <w:rtl w:val="0"/>
              </w:rPr>
              <w:t xml:space="preserve">RIESGOS POSITIVOS)</w:t>
            </w:r>
            <w:r w:rsidDel="00000000" w:rsidR="00000000" w:rsidRPr="00000000">
              <w:rPr>
                <w:smallCaps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.824218749999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after="0"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riesgo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riesgo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riesgo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Estatus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RN_02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Negocio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Desalineación con objetivos del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solución no resuelve los problemas reales del cliente por falta de alineación temprana lo que permite alargar el proyecto y costos.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after="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after="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after="0"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Monitoreo</w:t>
            </w:r>
          </w:p>
        </w:tc>
      </w:tr>
    </w:tbl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595.0" w:type="dxa"/>
        <w:jc w:val="left"/>
        <w:tblInd w:w="-1433.0" w:type="dxa"/>
        <w:tblLayout w:type="fixed"/>
        <w:tblLook w:val="0400"/>
      </w:tblPr>
      <w:tblGrid>
        <w:gridCol w:w="2385"/>
        <w:gridCol w:w="2070"/>
        <w:gridCol w:w="1740"/>
        <w:gridCol w:w="2190"/>
        <w:gridCol w:w="240"/>
        <w:gridCol w:w="2970"/>
        <w:tblGridChange w:id="0">
          <w:tblGrid>
            <w:gridCol w:w="2385"/>
            <w:gridCol w:w="2070"/>
            <w:gridCol w:w="1740"/>
            <w:gridCol w:w="2190"/>
            <w:gridCol w:w="240"/>
            <w:gridCol w:w="2970"/>
          </w:tblGrid>
        </w:tblGridChange>
      </w:tblGrid>
      <w:tr>
        <w:trPr>
          <w:cantSplit w:val="0"/>
          <w:trHeight w:val="453.18725585937494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434343" w:space="0" w:sz="4" w:val="single"/>
            </w:tcBorders>
            <w:shd w:fill="606060" w:val="clear"/>
          </w:tcPr>
          <w:p w:rsidR="00000000" w:rsidDel="00000000" w:rsidP="00000000" w:rsidRDefault="00000000" w:rsidRPr="00000000" w14:paraId="00000140">
            <w:pPr>
              <w:rPr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rtl w:val="0"/>
              </w:rPr>
              <w:t xml:space="preserve">PRESUPUESTO PRELIMINAR DEL PROYECTO:</w:t>
            </w:r>
            <w:r w:rsidDel="00000000" w:rsidR="00000000" w:rsidRPr="00000000">
              <w:rPr>
                <w:smallCaps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5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Gastos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5"/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Monto Mensual Aproximado (MXN)</w:t>
            </w:r>
          </w:p>
        </w:tc>
      </w:tr>
      <w:tr>
        <w:trPr>
          <w:cantSplit w:val="0"/>
          <w:trHeight w:val="304.98046875" w:hRule="atLeast"/>
          <w:tblHeader w:val="0"/>
        </w:trPr>
        <w:tc>
          <w:tcPr>
            <w:gridSpan w:val="5"/>
            <w:tcBorders>
              <w:top w:color="434343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Dominio y Hosting (prorrateado)</w:t>
            </w:r>
          </w:p>
        </w:tc>
        <w:tc>
          <w:tcPr>
            <w:tcBorders>
              <w:top w:color="434343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Licencias de software (IDE, Figma, etc.)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Recargas móviles / Internet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OTROS GASTOS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Gastos internos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Estimado Mensual (MNX)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PM – Project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35000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PMO – Project Manager Office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30000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SCM – Gestión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15000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SQA – Calidad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DFS – Full Stack Developer Jr (1)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12000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DFS – Full Stack Developer Jr 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12000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DFS – Full Stack Developer SR 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25000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TST – Tester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18000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PERSONAL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167000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Maquinaria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/ Puesto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Compra (MXN)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Compra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Vida Útil (meses)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Mensual (MXN)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Asus/DEV1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ene 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305.5555556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PocoPhone/DEV2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Dic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583.3333333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ASUS/DEV3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Abr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380.5555556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MAC/PM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Nov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1111.111111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/PMO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Nov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541.6666667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/SQA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Feb 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/SCM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Abr 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302.0833333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/TST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Nov 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333.3333333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MAQUINARIA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3582.638889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(MXN)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sin riesgo ni amortización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169500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con amortización (sin riesgo)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173082.6389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con riesgo (sin amortización)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16700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CON RIESGO Y AMORTIZACIÓN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359282.6389</w:t>
            </w:r>
          </w:p>
        </w:tc>
      </w:tr>
    </w:tbl>
    <w:p w:rsidR="00000000" w:rsidDel="00000000" w:rsidP="00000000" w:rsidRDefault="00000000" w:rsidRPr="00000000" w14:paraId="0000021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jc w:val="left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7f7f7f" w:val="clear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b w:val="1"/>
                <w:smallCaps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0"/>
                <w:szCs w:val="20"/>
                <w:rtl w:val="0"/>
              </w:rPr>
              <w:t xml:space="preserve">Sponsor que autoriza 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ind w:right="63"/>
              <w:jc w:val="center"/>
              <w:rPr>
                <w:b w:val="1"/>
                <w:i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mallCaps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26">
            <w:pPr>
              <w:ind w:right="63"/>
              <w:jc w:val="center"/>
              <w:rPr>
                <w:b w:val="1"/>
                <w:i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mallCaps w:val="1"/>
                <w:sz w:val="20"/>
                <w:szCs w:val="20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227">
            <w:pPr>
              <w:ind w:right="63"/>
              <w:jc w:val="center"/>
              <w:rPr>
                <w:b w:val="1"/>
                <w:i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mallCaps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228">
            <w:pPr>
              <w:ind w:right="63"/>
              <w:jc w:val="center"/>
              <w:rPr>
                <w:b w:val="1"/>
                <w:i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mallCaps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Escamilla Martínez Alan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Ferreteria Ferros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7f7f7f" w:val="clear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0"/>
                <w:szCs w:val="20"/>
                <w:rtl w:val="0"/>
              </w:rPr>
              <w:t xml:space="preserve">Equipo del proyecto de SW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Realizada por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Revisada por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Aprobada por 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Uriel Isai Ortiz Pérez</w:t>
            </w:r>
          </w:p>
          <w:p w:rsidR="00000000" w:rsidDel="00000000" w:rsidP="00000000" w:rsidRDefault="00000000" w:rsidRPr="00000000" w14:paraId="00000238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266825" cy="889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spacing w:after="240" w:before="24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Trejo Roman Damaris Nazareth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Pérez Juárez Alison Yuridia</w:t>
            </w:r>
          </w:p>
          <w:p w:rsidR="00000000" w:rsidDel="00000000" w:rsidP="00000000" w:rsidRDefault="00000000" w:rsidRPr="00000000" w14:paraId="0000023B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266825" cy="117157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284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715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12/Junio/2025</w:t>
            </w:r>
          </w:p>
        </w:tc>
      </w:tr>
    </w:tbl>
    <w:p w:rsidR="00000000" w:rsidDel="00000000" w:rsidP="00000000" w:rsidRDefault="00000000" w:rsidRPr="00000000" w14:paraId="0000023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410"/>
        <w:gridCol w:w="3402"/>
        <w:gridCol w:w="44"/>
        <w:tblGridChange w:id="0">
          <w:tblGrid>
            <w:gridCol w:w="2972"/>
            <w:gridCol w:w="2410"/>
            <w:gridCol w:w="3402"/>
            <w:gridCol w:w="44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7f7f7f" w:val="clear"/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0"/>
                <w:szCs w:val="20"/>
                <w:rtl w:val="0"/>
              </w:rPr>
              <w:t xml:space="preserve">Equipo del proyecto de SW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1er. Asesor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y Firma</w:t>
            </w:r>
          </w:p>
          <w:p w:rsidR="00000000" w:rsidDel="00000000" w:rsidP="00000000" w:rsidRDefault="00000000" w:rsidRPr="00000000" w14:paraId="0000024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2do. Asesor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y Firma</w:t>
            </w:r>
          </w:p>
          <w:p w:rsidR="00000000" w:rsidDel="00000000" w:rsidP="00000000" w:rsidRDefault="00000000" w:rsidRPr="00000000" w14:paraId="0000024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3er. Asesor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Alfredo Pérez Gómez</w:t>
            </w:r>
          </w:p>
          <w:p w:rsidR="00000000" w:rsidDel="00000000" w:rsidP="00000000" w:rsidRDefault="00000000" w:rsidRPr="00000000" w14:paraId="00000248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Gonzálo Martinez Olivo</w:t>
            </w:r>
          </w:p>
          <w:p w:rsidR="00000000" w:rsidDel="00000000" w:rsidP="00000000" w:rsidRDefault="00000000" w:rsidRPr="00000000" w14:paraId="0000024A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Yolanada Marysol Escorza</w:t>
            </w:r>
          </w:p>
          <w:p w:rsidR="00000000" w:rsidDel="00000000" w:rsidP="00000000" w:rsidRDefault="00000000" w:rsidRPr="00000000" w14:paraId="0000024C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Nombre y Firma</w:t>
            </w:r>
          </w:p>
        </w:tc>
      </w:tr>
    </w:tbl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MX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9.0" w:type="dxa"/>
        <w:left w:w="68.0" w:type="dxa"/>
        <w:bottom w:w="0.0" w:type="dxa"/>
        <w:right w:w="28.0" w:type="dxa"/>
      </w:tblCellMar>
    </w:tblPr>
  </w:style>
  <w:style w:type="table" w:styleId="Table2">
    <w:basedOn w:val="TableNormal"/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16.0" w:type="dxa"/>
        <w:left w:w="107.0" w:type="dxa"/>
        <w:bottom w:w="0.0" w:type="dxa"/>
        <w:right w:w="67.0" w:type="dxa"/>
      </w:tblCellMar>
    </w:tblPr>
  </w:style>
  <w:style w:type="table" w:styleId="Table3">
    <w:basedOn w:val="TableNormal"/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7.0" w:type="dxa"/>
        <w:left w:w="68.0" w:type="dxa"/>
        <w:bottom w:w="0.0" w:type="dxa"/>
        <w:right w:w="34.0" w:type="dxa"/>
      </w:tblCellMar>
    </w:tblPr>
  </w:style>
  <w:style w:type="table" w:styleId="Table4">
    <w:basedOn w:val="TableNormal"/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7.0" w:type="dxa"/>
        <w:left w:w="67.0" w:type="dxa"/>
        <w:bottom w:w="0.0" w:type="dxa"/>
        <w:right w:w="15.0" w:type="dxa"/>
      </w:tblCellMar>
    </w:tblPr>
  </w:style>
  <w:style w:type="table" w:styleId="Table5">
    <w:basedOn w:val="TableNormal"/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34.0" w:type="dxa"/>
        <w:left w:w="68.0" w:type="dxa"/>
        <w:bottom w:w="0.0" w:type="dxa"/>
        <w:right w:w="115.0" w:type="dxa"/>
      </w:tblCellMar>
    </w:tblPr>
  </w:style>
  <w:style w:type="table" w:styleId="Table6">
    <w:basedOn w:val="TableNormal"/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7.0" w:type="dxa"/>
        <w:left w:w="68.0" w:type="dxa"/>
        <w:bottom w:w="0.0" w:type="dxa"/>
        <w:right w:w="115.0" w:type="dxa"/>
      </w:tblCellMar>
    </w:tblPr>
  </w:style>
  <w:style w:type="table" w:styleId="Table7">
    <w:basedOn w:val="TableNormal"/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7.0" w:type="dxa"/>
        <w:left w:w="68.0" w:type="dxa"/>
        <w:bottom w:w="0.0" w:type="dxa"/>
        <w:right w:w="19.0" w:type="dxa"/>
      </w:tblCellMar>
    </w:tblPr>
  </w:style>
  <w:style w:type="table" w:styleId="Table8">
    <w:basedOn w:val="TableNormal"/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26.0" w:type="dxa"/>
        <w:left w:w="68.0" w:type="dxa"/>
        <w:bottom w:w="0.0" w:type="dxa"/>
        <w:right w:w="18.0" w:type="dxa"/>
      </w:tblCellMar>
    </w:tblPr>
  </w:style>
  <w:style w:type="table" w:styleId="Table9">
    <w:basedOn w:val="TableNormal"/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8.0" w:type="dxa"/>
        <w:left w:w="68.0" w:type="dxa"/>
        <w:bottom w:w="0.0" w:type="dxa"/>
        <w:right w:w="6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