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9D87" w14:textId="77777777" w:rsidR="000749E0" w:rsidRPr="000749E0" w:rsidRDefault="000749E0" w:rsidP="000749E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ТЕХНІЧНЕ ЗАВДАННЯ</w:t>
      </w:r>
    </w:p>
    <w:p w14:paraId="564109A6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на розробку веб-орієнтованої інформаційної системи супроводу навчального процесу</w:t>
      </w:r>
    </w:p>
    <w:p w14:paraId="181C1BB2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4574FD3">
          <v:rect id="_x0000_i1193" style="width:0;height:1.5pt" o:hralign="center" o:hrstd="t" o:hr="t" fillcolor="#a0a0a0" stroked="f"/>
        </w:pict>
      </w:r>
    </w:p>
    <w:p w14:paraId="095F2ED8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ЗАГАЛЬНІ ВІДОМОСТІ</w:t>
      </w:r>
    </w:p>
    <w:p w14:paraId="2394CA45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Найменування системи: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Веб-орієнтована інформаційна система супроводу навчального процесу в центрах підвищення кваліфікації.</w:t>
      </w:r>
    </w:p>
    <w:p w14:paraId="1E207C94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Підстава для розробки: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Дипломна робота за спеціальністю «Інформаційні системи та технології».</w:t>
      </w:r>
    </w:p>
    <w:p w14:paraId="5F58067E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Замовник: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Центр підвищення кваліфікації (умовний).</w:t>
      </w:r>
    </w:p>
    <w:p w14:paraId="4EFDE99D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Розробник: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Студент.</w:t>
      </w:r>
    </w:p>
    <w:p w14:paraId="7DF7FDB4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49E1DDB">
          <v:rect id="_x0000_i1194" style="width:0;height:1.5pt" o:hralign="center" o:hrstd="t" o:hr="t" fillcolor="#a0a0a0" stroked="f"/>
        </w:pict>
      </w:r>
    </w:p>
    <w:p w14:paraId="2DCCE225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ПРИЗНАЧЕННЯ ТА МЕТА СТВОРЕННЯ СИСТЕМИ</w:t>
      </w:r>
    </w:p>
    <w:p w14:paraId="280C73BE" w14:textId="77777777" w:rsidR="000749E0" w:rsidRPr="000749E0" w:rsidRDefault="000749E0" w:rsidP="000749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2.1 Призначення системи</w:t>
      </w:r>
    </w:p>
    <w:p w14:paraId="00C112C0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призначена для автоматизації процесів:</w:t>
      </w:r>
    </w:p>
    <w:p w14:paraId="09F8F13F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реєстрації користувачів;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управління курсами;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проведення навчання;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тестування знань;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формування сертифікатів;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обліку результатів навчання.</w:t>
      </w:r>
    </w:p>
    <w:p w14:paraId="2E4BB8C8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0EC29FC">
          <v:rect id="_x0000_i1195" style="width:0;height:1.5pt" o:hralign="center" o:hrstd="t" o:hr="t" fillcolor="#a0a0a0" stroked="f"/>
        </w:pict>
      </w:r>
    </w:p>
    <w:p w14:paraId="29FCAD28" w14:textId="77777777" w:rsidR="000749E0" w:rsidRPr="000749E0" w:rsidRDefault="000749E0" w:rsidP="000749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2.2 Мета створення</w:t>
      </w:r>
    </w:p>
    <w:p w14:paraId="5D8BA737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підвищення ефективності управління навчальним процесом;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зменшення ручної праці;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централізація даних;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забезпечення дистанційного доступу.</w:t>
      </w:r>
    </w:p>
    <w:p w14:paraId="519ADCB5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4F1370B4">
          <v:rect id="_x0000_i1196" style="width:0;height:1.5pt" o:hralign="center" o:hrstd="t" o:hr="t" fillcolor="#a0a0a0" stroked="f"/>
        </w:pict>
      </w:r>
    </w:p>
    <w:p w14:paraId="3D11E751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ХАРАКТЕРИСТИКА ОБ’ЄКТА АВТОМАТИЗАЦІЇ</w:t>
      </w:r>
    </w:p>
    <w:p w14:paraId="72E3E6EA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Об’єктом автоматизації є навчальний процес у центрах підвищення кваліфікації, що включає:</w:t>
      </w:r>
    </w:p>
    <w:p w14:paraId="2C1E8CB4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облік слухачів;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управління курсами;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контроль знань;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формування звітності.</w:t>
      </w:r>
    </w:p>
    <w:p w14:paraId="2B08AC3C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7D78029">
          <v:rect id="_x0000_i1197" style="width:0;height:1.5pt" o:hralign="center" o:hrstd="t" o:hr="t" fillcolor="#a0a0a0" stroked="f"/>
        </w:pict>
      </w:r>
    </w:p>
    <w:p w14:paraId="06C44148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ВИМОГИ ДО СИСТЕМИ</w:t>
      </w:r>
    </w:p>
    <w:p w14:paraId="32092593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15C6568">
          <v:rect id="_x0000_i1198" style="width:0;height:1.5pt" o:hralign="center" o:hrstd="t" o:hr="t" fillcolor="#a0a0a0" stroked="f"/>
        </w:pict>
      </w:r>
    </w:p>
    <w:p w14:paraId="23F337A5" w14:textId="77777777" w:rsidR="000749E0" w:rsidRPr="000749E0" w:rsidRDefault="000749E0" w:rsidP="000749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 Функціональні вимоги</w:t>
      </w:r>
    </w:p>
    <w:p w14:paraId="44AA741B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повинна забезпечувати:</w:t>
      </w:r>
    </w:p>
    <w:p w14:paraId="5A350E5E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Модуль користувачів: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реєстрацію та авторизацію;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управління ролями (адміністратор, викладач, слухач).</w:t>
      </w:r>
    </w:p>
    <w:p w14:paraId="40750ED4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Модуль курсів: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створення та редагування курсів;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управління навчальними матеріалами;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формування груп.</w:t>
      </w:r>
    </w:p>
    <w:p w14:paraId="65C6BD52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Модуль тестування: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створення тестів;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проходження тестування;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автоматичне оцінювання.</w:t>
      </w:r>
    </w:p>
    <w:p w14:paraId="1459D89F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Модуль сертифікації: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формування сертифікатів;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збереження результатів.</w:t>
      </w:r>
    </w:p>
    <w:p w14:paraId="55D7F978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0AB2FAF">
          <v:rect id="_x0000_i1199" style="width:0;height:1.5pt" o:hralign="center" o:hrstd="t" o:hr="t" fillcolor="#a0a0a0" stroked="f"/>
        </w:pict>
      </w:r>
    </w:p>
    <w:p w14:paraId="598A42CA" w14:textId="77777777" w:rsidR="000749E0" w:rsidRPr="000749E0" w:rsidRDefault="000749E0" w:rsidP="000749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 Нефункціональні вимоги</w:t>
      </w:r>
    </w:p>
    <w:p w14:paraId="28312330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Продуктивність: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час відповіді системи не більше 2 секунд.</w:t>
      </w:r>
    </w:p>
    <w:p w14:paraId="001FC02F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Надійність: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забезпечення збереження даних;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резервне копіювання.</w:t>
      </w:r>
    </w:p>
    <w:p w14:paraId="5D1C7316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Безпека: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аутентифікація та авторизація;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захист персональних даних.</w:t>
      </w:r>
    </w:p>
    <w:p w14:paraId="2777ECAF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Зручність використання: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інтуїтивний інтерфейс;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адаптивний дизайн.</w:t>
      </w:r>
    </w:p>
    <w:p w14:paraId="3EBFC7B2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2510B71">
          <v:rect id="_x0000_i1200" style="width:0;height:1.5pt" o:hralign="center" o:hrstd="t" o:hr="t" fillcolor="#a0a0a0" stroked="f"/>
        </w:pict>
      </w:r>
    </w:p>
    <w:p w14:paraId="5E5CD480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ВИМОГИ ДО ПРОГРАМНОГО ЗАБЕЗПЕЧЕННЯ</w:t>
      </w:r>
    </w:p>
    <w:p w14:paraId="2A510E5D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реалізується з використанням:</w:t>
      </w:r>
    </w:p>
    <w:p w14:paraId="02A0D3CA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– </w:t>
      </w:r>
      <w:proofErr w:type="spellStart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Django</w:t>
      </w:r>
      <w:proofErr w:type="spellEnd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</w:t>
      </w:r>
      <w:proofErr w:type="spellStart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React</w:t>
      </w:r>
      <w:proofErr w:type="spellEnd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</w:t>
      </w:r>
      <w:proofErr w:type="spellStart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PostgreSQL</w:t>
      </w:r>
      <w:proofErr w:type="spellEnd"/>
    </w:p>
    <w:p w14:paraId="6EE9A33A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A30B0BC">
          <v:rect id="_x0000_i1201" style="width:0;height:1.5pt" o:hralign="center" o:hrstd="t" o:hr="t" fillcolor="#a0a0a0" stroked="f"/>
        </w:pict>
      </w:r>
    </w:p>
    <w:p w14:paraId="1427E6C8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ВИМОГИ ДО ІНФОРМАЦІЙНОГО ЗАБЕЗПЕЧЕННЯ</w:t>
      </w:r>
    </w:p>
    <w:p w14:paraId="59CD30B1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повинна зберігати:</w:t>
      </w:r>
    </w:p>
    <w:p w14:paraId="2FD1CC52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дані користувачів;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інформацію про курси;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результати тестування;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сертифікати.</w:t>
      </w:r>
    </w:p>
    <w:p w14:paraId="1E982D59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8F90F76">
          <v:rect id="_x0000_i1202" style="width:0;height:1.5pt" o:hralign="center" o:hrstd="t" o:hr="t" fillcolor="#a0a0a0" stroked="f"/>
        </w:pict>
      </w:r>
    </w:p>
    <w:p w14:paraId="4F1074B7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ВИМОГИ ДО ІНТЕРФЕЙСУ</w:t>
      </w:r>
    </w:p>
    <w:p w14:paraId="455A71F6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Інтерфейс повинен:</w:t>
      </w:r>
    </w:p>
    <w:p w14:paraId="39D2D045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бути веб-орієнтованим;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підтримувати різні пристрої;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забезпечувати простоту навігації.</w:t>
      </w:r>
    </w:p>
    <w:p w14:paraId="678CC21A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5D302AD">
          <v:rect id="_x0000_i1203" style="width:0;height:1.5pt" o:hralign="center" o:hrstd="t" o:hr="t" fillcolor="#a0a0a0" stroked="f"/>
        </w:pict>
      </w:r>
    </w:p>
    <w:p w14:paraId="1DFF53E3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ВИМОГИ ДО ТЕХНІЧНОГО ЗАБЕЗПЕЧЕННЯ</w:t>
      </w:r>
    </w:p>
    <w:p w14:paraId="6741E947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Мінімальні вимоги:</w:t>
      </w:r>
    </w:p>
    <w:p w14:paraId="669F4360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браузер (</w:t>
      </w:r>
      <w:proofErr w:type="spellStart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Chrome</w:t>
      </w:r>
      <w:proofErr w:type="spellEnd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Firefox</w:t>
      </w:r>
      <w:proofErr w:type="spellEnd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доступ до Інтернету;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сервер із підтримкою </w:t>
      </w:r>
      <w:proofErr w:type="spellStart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6E89A03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7B1A7465">
          <v:rect id="_x0000_i1204" style="width:0;height:1.5pt" o:hralign="center" o:hrstd="t" o:hr="t" fillcolor="#a0a0a0" stroked="f"/>
        </w:pict>
      </w:r>
    </w:p>
    <w:p w14:paraId="24691A4A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СТАДІЇ РОЗРОБКИ</w:t>
      </w:r>
    </w:p>
    <w:p w14:paraId="6F22615F" w14:textId="77777777" w:rsidR="000749E0" w:rsidRPr="000749E0" w:rsidRDefault="000749E0" w:rsidP="000749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Аналіз вимог </w:t>
      </w:r>
    </w:p>
    <w:p w14:paraId="14FE6736" w14:textId="77777777" w:rsidR="000749E0" w:rsidRPr="000749E0" w:rsidRDefault="000749E0" w:rsidP="000749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Проєктування </w:t>
      </w:r>
    </w:p>
    <w:p w14:paraId="7ECA3318" w14:textId="77777777" w:rsidR="000749E0" w:rsidRPr="000749E0" w:rsidRDefault="000749E0" w:rsidP="000749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Реалізація </w:t>
      </w:r>
    </w:p>
    <w:p w14:paraId="2E170D91" w14:textId="77777777" w:rsidR="000749E0" w:rsidRPr="000749E0" w:rsidRDefault="000749E0" w:rsidP="000749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Тестування </w:t>
      </w:r>
    </w:p>
    <w:p w14:paraId="4570323E" w14:textId="77777777" w:rsidR="000749E0" w:rsidRPr="000749E0" w:rsidRDefault="000749E0" w:rsidP="000749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Впровадження </w:t>
      </w:r>
    </w:p>
    <w:p w14:paraId="7C4441B2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40F046D2">
          <v:rect id="_x0000_i1205" style="width:0;height:1.5pt" o:hralign="center" o:hrstd="t" o:hr="t" fillcolor="#a0a0a0" stroked="f"/>
        </w:pict>
      </w:r>
    </w:p>
    <w:p w14:paraId="61994D50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ПОРЯДОК КОНТРОЛЮ ТА ПРИЙМАННЯ</w:t>
      </w:r>
    </w:p>
    <w:p w14:paraId="5137D572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Перевірка здійснюється шляхом:</w:t>
      </w:r>
    </w:p>
    <w:p w14:paraId="66045905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функціонального тестування;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перевірки відповідності вимогам;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демонстрації роботи системи.</w:t>
      </w:r>
    </w:p>
    <w:p w14:paraId="4FD7F027" w14:textId="77777777" w:rsidR="000749E0" w:rsidRPr="000749E0" w:rsidRDefault="000749E0" w:rsidP="000749E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CD9B124">
          <v:rect id="_x0000_i1206" style="width:0;height:1.5pt" o:hralign="center" o:hrstd="t" o:hr="t" fillcolor="#a0a0a0" stroked="f"/>
        </w:pict>
      </w:r>
    </w:p>
    <w:p w14:paraId="2A24F21E" w14:textId="77777777" w:rsidR="000749E0" w:rsidRPr="000749E0" w:rsidRDefault="000749E0" w:rsidP="000749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49E0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ОЧІКУВАНІ РЕЗУЛЬТАТИ</w:t>
      </w:r>
    </w:p>
    <w:p w14:paraId="66693C97" w14:textId="77777777" w:rsidR="000749E0" w:rsidRPr="000749E0" w:rsidRDefault="000749E0" w:rsidP="000749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 створення веб-системи;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автоматизація навчального процесу;</w:t>
      </w:r>
      <w:r w:rsidRPr="000749E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– підвищення ефективності роботи.</w:t>
      </w:r>
    </w:p>
    <w:p w14:paraId="41AAC449" w14:textId="77777777" w:rsidR="00F12C76" w:rsidRPr="000749E0" w:rsidRDefault="00F12C76" w:rsidP="006C0B77">
      <w:pPr>
        <w:spacing w:after="0"/>
        <w:ind w:firstLine="709"/>
        <w:jc w:val="both"/>
      </w:pPr>
    </w:p>
    <w:sectPr w:rsidR="00F12C76" w:rsidRPr="000749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3CA"/>
    <w:multiLevelType w:val="multilevel"/>
    <w:tmpl w:val="F70C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D2635"/>
    <w:multiLevelType w:val="multilevel"/>
    <w:tmpl w:val="FCD8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678374">
    <w:abstractNumId w:val="0"/>
  </w:num>
  <w:num w:numId="2" w16cid:durableId="56865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E0"/>
    <w:rsid w:val="000749E0"/>
    <w:rsid w:val="001D6A37"/>
    <w:rsid w:val="003F78F4"/>
    <w:rsid w:val="00475B12"/>
    <w:rsid w:val="00495D65"/>
    <w:rsid w:val="004E3AEF"/>
    <w:rsid w:val="006C0B77"/>
    <w:rsid w:val="00757ACE"/>
    <w:rsid w:val="0076256C"/>
    <w:rsid w:val="00814EC5"/>
    <w:rsid w:val="008242FF"/>
    <w:rsid w:val="00870751"/>
    <w:rsid w:val="00922C48"/>
    <w:rsid w:val="00A8296D"/>
    <w:rsid w:val="00B75806"/>
    <w:rsid w:val="00B915B7"/>
    <w:rsid w:val="00EA59DF"/>
    <w:rsid w:val="00EC7132"/>
    <w:rsid w:val="00EE4070"/>
    <w:rsid w:val="00EF739F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8C1D"/>
  <w15:chartTrackingRefBased/>
  <w15:docId w15:val="{EBE7BFB7-9B0A-4396-9676-3E0377AB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07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9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9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9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9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9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9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9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9E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749E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0749E0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0749E0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0749E0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0749E0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0749E0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0749E0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0749E0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0749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749E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0749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749E0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07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749E0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0749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49E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49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749E0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0749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Заячковський Володимир</dc:creator>
  <cp:keywords/>
  <dc:description/>
  <cp:lastModifiedBy>Заячковський Володимир</cp:lastModifiedBy>
  <cp:revision>1</cp:revision>
  <dcterms:created xsi:type="dcterms:W3CDTF">2026-04-28T08:07:00Z</dcterms:created>
  <dcterms:modified xsi:type="dcterms:W3CDTF">2026-04-28T08:20:00Z</dcterms:modified>
</cp:coreProperties>
</file>