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58BC" w:rsidRPr="00AE3C55" w:rsidRDefault="007B0198" w:rsidP="00EA1B66">
      <w:pPr>
        <w:spacing w:line="360" w:lineRule="auto"/>
        <w:rPr>
          <w:rFonts w:ascii="Times New Roman" w:hAnsi="Times New Roman" w:cs="Times New Roman"/>
          <w:b/>
          <w:color w:val="000000" w:themeColor="text1"/>
          <w:sz w:val="144"/>
          <w:szCs w:val="144"/>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B0198">
        <w:rPr>
          <w:rFonts w:ascii="Times New Roman" w:hAnsi="Times New Roman" w:cs="Times New Roman"/>
          <w:b/>
          <w:color w:val="4472C4" w:themeColor="accent5"/>
          <w:sz w:val="72"/>
          <w:szCs w:val="72"/>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00AE3C55">
        <w:rPr>
          <w:rFonts w:ascii="Times New Roman" w:hAnsi="Times New Roman" w:cs="Times New Roman"/>
          <w:b/>
          <w:color w:val="000000" w:themeColor="text1"/>
          <w:sz w:val="144"/>
          <w:szCs w:val="144"/>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Refe</w:t>
      </w:r>
      <w:r w:rsidR="00384847" w:rsidRPr="00AE3C55">
        <w:rPr>
          <w:rFonts w:ascii="Times New Roman" w:hAnsi="Times New Roman" w:cs="Times New Roman"/>
          <w:b/>
          <w:color w:val="000000" w:themeColor="text1"/>
          <w:sz w:val="144"/>
          <w:szCs w:val="144"/>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rat</w:t>
      </w:r>
    </w:p>
    <w:p w:rsidR="004F3CBD" w:rsidRDefault="00AE3C55" w:rsidP="00EA1B66">
      <w:pPr>
        <w:spacing w:line="360" w:lineRule="auto"/>
        <w:rPr>
          <w:rFonts w:ascii="Times New Roman" w:hAnsi="Times New Roman" w:cs="Times New Roman"/>
          <w:sz w:val="40"/>
          <w:szCs w:val="40"/>
          <w:lang w:val="en-US"/>
        </w:rPr>
      </w:pPr>
      <w:proofErr w:type="gramStart"/>
      <w:r>
        <w:rPr>
          <w:rFonts w:ascii="Times New Roman" w:hAnsi="Times New Roman" w:cs="Times New Roman"/>
          <w:sz w:val="40"/>
          <w:szCs w:val="40"/>
          <w:lang w:val="en-US"/>
        </w:rPr>
        <w:t>Mavzu:</w:t>
      </w:r>
      <w:r w:rsidR="00DA1FBB" w:rsidRPr="007B0198">
        <w:rPr>
          <w:rFonts w:ascii="Times New Roman" w:hAnsi="Times New Roman" w:cs="Times New Roman"/>
          <w:sz w:val="40"/>
          <w:szCs w:val="4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Muloqot</w:t>
      </w:r>
      <w:proofErr w:type="gramEnd"/>
      <w:r w:rsidR="00DA1FBB" w:rsidRPr="007B0198">
        <w:rPr>
          <w:rFonts w:ascii="Times New Roman" w:hAnsi="Times New Roman" w:cs="Times New Roman"/>
          <w:sz w:val="40"/>
          <w:szCs w:val="4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haqida tushuncha </w:t>
      </w:r>
    </w:p>
    <w:p w:rsidR="00384847" w:rsidRPr="00AE3C55" w:rsidRDefault="00384847" w:rsidP="00EA1B66">
      <w:pPr>
        <w:spacing w:line="360" w:lineRule="auto"/>
        <w:rPr>
          <w:rFonts w:ascii="Times New Roman" w:hAnsi="Times New Roman" w:cs="Times New Roman"/>
          <w:noProof/>
          <w:color w:val="000000" w:themeColor="text1"/>
          <w:sz w:val="40"/>
          <w:szCs w:val="40"/>
          <w:lang w:val="en-US" w:eastAsia="ru-RU"/>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E3C55">
        <w:rPr>
          <w:rFonts w:ascii="Times New Roman" w:hAnsi="Times New Roman" w:cs="Times New Roman"/>
          <w:noProof/>
          <w:color w:val="000000" w:themeColor="text1"/>
          <w:sz w:val="40"/>
          <w:szCs w:val="40"/>
          <w:lang w:val="en-US" w:eastAsia="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Bajardi:</w:t>
      </w:r>
      <w:r w:rsidRPr="00AE3C55">
        <w:rPr>
          <w:rFonts w:ascii="Times New Roman" w:hAnsi="Times New Roman" w:cs="Times New Roman"/>
          <w:noProof/>
          <w:color w:val="000000" w:themeColor="text1"/>
          <w:sz w:val="40"/>
          <w:szCs w:val="40"/>
          <w:lang w:val="en-US" w:eastAsia="ru-RU"/>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Salimov Asilbek</w:t>
      </w:r>
    </w:p>
    <w:p w:rsidR="00384847" w:rsidRPr="00AE3C55" w:rsidRDefault="00384847" w:rsidP="00EA1B66">
      <w:pPr>
        <w:spacing w:line="360" w:lineRule="auto"/>
        <w:rPr>
          <w:rFonts w:ascii="Times New Roman" w:hAnsi="Times New Roman" w:cs="Times New Roman"/>
          <w:sz w:val="40"/>
          <w:szCs w:val="4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E3C55">
        <w:rPr>
          <w:rFonts w:ascii="Times New Roman" w:hAnsi="Times New Roman" w:cs="Times New Roman"/>
          <w:noProof/>
          <w:color w:val="000000" w:themeColor="text1"/>
          <w:sz w:val="40"/>
          <w:szCs w:val="40"/>
          <w:lang w:val="en-US" w:eastAsia="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Tekshirdi:</w:t>
      </w:r>
      <w:r w:rsidRPr="00AE3C55">
        <w:rPr>
          <w:rFonts w:ascii="Times New Roman" w:hAnsi="Times New Roman" w:cs="Times New Roman"/>
          <w:noProof/>
          <w:color w:val="000000" w:themeColor="text1"/>
          <w:sz w:val="40"/>
          <w:szCs w:val="40"/>
          <w:lang w:val="en-US" w:eastAsia="ru-RU"/>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Nazarova M</w:t>
      </w:r>
    </w:p>
    <w:p w:rsidR="004F3CBD" w:rsidRDefault="004F3CBD" w:rsidP="00EA1B66">
      <w:pPr>
        <w:spacing w:line="360" w:lineRule="auto"/>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 xml:space="preserve">                              </w:t>
      </w:r>
    </w:p>
    <w:p w:rsidR="00384847" w:rsidRDefault="004F3CBD" w:rsidP="00EA1B66">
      <w:pPr>
        <w:spacing w:line="360" w:lineRule="auto"/>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 xml:space="preserve">                     </w:t>
      </w:r>
      <w:r>
        <w:rPr>
          <w:rFonts w:ascii="Times New Roman" w:hAnsi="Times New Roman" w:cs="Times New Roman"/>
          <w:noProof/>
          <w:sz w:val="28"/>
          <w:szCs w:val="28"/>
          <w:lang w:eastAsia="ru-RU"/>
        </w:rPr>
        <w:drawing>
          <wp:inline distT="0" distB="0" distL="0" distR="0" wp14:anchorId="68D1A2A0" wp14:editId="4D58C5A4">
            <wp:extent cx="3831318" cy="372197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31318" cy="3721972"/>
                    </a:xfrm>
                    <a:prstGeom prst="rect">
                      <a:avLst/>
                    </a:prstGeom>
                    <a:noFill/>
                    <a:ln>
                      <a:noFill/>
                    </a:ln>
                  </pic:spPr>
                </pic:pic>
              </a:graphicData>
            </a:graphic>
          </wp:inline>
        </w:drawing>
      </w:r>
    </w:p>
    <w:p w:rsidR="008058BC" w:rsidRPr="00723C21" w:rsidRDefault="008058BC" w:rsidP="00EA1B66">
      <w:pPr>
        <w:spacing w:line="360" w:lineRule="auto"/>
        <w:rPr>
          <w:rFonts w:ascii="Times New Roman" w:hAnsi="Times New Roman" w:cs="Times New Roman"/>
          <w:sz w:val="28"/>
          <w:szCs w:val="28"/>
          <w:lang w:val="en-US"/>
        </w:rPr>
      </w:pPr>
    </w:p>
    <w:p w:rsidR="00384847" w:rsidRDefault="008058BC" w:rsidP="00EA1B66">
      <w:pPr>
        <w:spacing w:line="360" w:lineRule="auto"/>
        <w:rPr>
          <w:rFonts w:ascii="Times New Roman" w:hAnsi="Times New Roman" w:cs="Times New Roman"/>
          <w:sz w:val="28"/>
          <w:szCs w:val="28"/>
          <w:lang w:val="en-US"/>
        </w:rPr>
      </w:pPr>
      <w:r w:rsidRPr="00723C21">
        <w:rPr>
          <w:rFonts w:ascii="Times New Roman" w:hAnsi="Times New Roman" w:cs="Times New Roman"/>
          <w:sz w:val="28"/>
          <w:szCs w:val="28"/>
          <w:lang w:val="en-US"/>
        </w:rPr>
        <w:t xml:space="preserve">                                          </w:t>
      </w:r>
    </w:p>
    <w:p w:rsidR="00384847" w:rsidRDefault="00384847" w:rsidP="00EA1B66">
      <w:pPr>
        <w:spacing w:line="360" w:lineRule="auto"/>
        <w:rPr>
          <w:rFonts w:ascii="Times New Roman" w:hAnsi="Times New Roman" w:cs="Times New Roman"/>
          <w:sz w:val="28"/>
          <w:szCs w:val="28"/>
          <w:lang w:val="en-US"/>
        </w:rPr>
      </w:pPr>
    </w:p>
    <w:p w:rsidR="00384847" w:rsidRDefault="00384847" w:rsidP="00EA1B66">
      <w:pPr>
        <w:spacing w:line="360" w:lineRule="auto"/>
        <w:rPr>
          <w:rFonts w:ascii="Times New Roman" w:hAnsi="Times New Roman" w:cs="Times New Roman"/>
          <w:sz w:val="28"/>
          <w:szCs w:val="28"/>
          <w:lang w:val="en-US"/>
        </w:rPr>
      </w:pPr>
    </w:p>
    <w:p w:rsidR="00384847" w:rsidRDefault="00384847" w:rsidP="00EA1B66">
      <w:pPr>
        <w:spacing w:line="360" w:lineRule="auto"/>
        <w:rPr>
          <w:rFonts w:ascii="Times New Roman" w:hAnsi="Times New Roman" w:cs="Times New Roman"/>
          <w:sz w:val="28"/>
          <w:szCs w:val="28"/>
          <w:lang w:val="en-US"/>
        </w:rPr>
      </w:pPr>
    </w:p>
    <w:p w:rsidR="00384847" w:rsidRDefault="00384847" w:rsidP="00EA1B66">
      <w:pPr>
        <w:spacing w:line="360" w:lineRule="auto"/>
        <w:rPr>
          <w:rFonts w:ascii="Times New Roman" w:hAnsi="Times New Roman" w:cs="Times New Roman"/>
          <w:sz w:val="28"/>
          <w:szCs w:val="28"/>
          <w:lang w:val="en-US"/>
        </w:rPr>
      </w:pPr>
    </w:p>
    <w:p w:rsidR="008058BC" w:rsidRPr="00723C21" w:rsidRDefault="00384847" w:rsidP="00EA1B66">
      <w:pPr>
        <w:spacing w:line="360" w:lineRule="auto"/>
        <w:rPr>
          <w:rFonts w:ascii="Times New Roman" w:hAnsi="Times New Roman" w:cs="Times New Roman"/>
          <w:sz w:val="52"/>
          <w:szCs w:val="52"/>
          <w:lang w:val="en-US"/>
        </w:rPr>
      </w:pPr>
      <w:r>
        <w:rPr>
          <w:rFonts w:ascii="Times New Roman" w:hAnsi="Times New Roman" w:cs="Times New Roman"/>
          <w:sz w:val="28"/>
          <w:szCs w:val="28"/>
          <w:lang w:val="en-US"/>
        </w:rPr>
        <w:t xml:space="preserve">                                                  </w:t>
      </w:r>
      <w:r w:rsidR="008058BC" w:rsidRPr="00723C21">
        <w:rPr>
          <w:rFonts w:ascii="Times New Roman" w:hAnsi="Times New Roman" w:cs="Times New Roman"/>
          <w:sz w:val="28"/>
          <w:szCs w:val="28"/>
          <w:lang w:val="en-US"/>
        </w:rPr>
        <w:t xml:space="preserve">     </w:t>
      </w:r>
      <w:r w:rsidR="008058BC" w:rsidRPr="00723C21">
        <w:rPr>
          <w:rFonts w:ascii="Times New Roman" w:hAnsi="Times New Roman" w:cs="Times New Roman"/>
          <w:sz w:val="52"/>
          <w:szCs w:val="52"/>
          <w:lang w:val="en-US"/>
        </w:rPr>
        <w:t>Reja:</w:t>
      </w:r>
    </w:p>
    <w:p w:rsidR="008058BC" w:rsidRPr="00723C21" w:rsidRDefault="008058BC" w:rsidP="00EA1B66">
      <w:pPr>
        <w:spacing w:line="360" w:lineRule="auto"/>
        <w:rPr>
          <w:rFonts w:ascii="Times New Roman" w:hAnsi="Times New Roman" w:cs="Times New Roman"/>
          <w:sz w:val="40"/>
          <w:szCs w:val="40"/>
          <w:lang w:val="en-US"/>
        </w:rPr>
      </w:pPr>
      <w:r w:rsidRPr="00723C21">
        <w:rPr>
          <w:rFonts w:ascii="Times New Roman" w:hAnsi="Times New Roman" w:cs="Times New Roman"/>
          <w:sz w:val="40"/>
          <w:szCs w:val="40"/>
          <w:lang w:val="en-US"/>
        </w:rPr>
        <w:t>1.Muloqot haqida tushuncha</w:t>
      </w:r>
      <w:r w:rsidR="00DA1FBB" w:rsidRPr="00723C21">
        <w:rPr>
          <w:rFonts w:ascii="Times New Roman" w:hAnsi="Times New Roman" w:cs="Times New Roman"/>
          <w:sz w:val="40"/>
          <w:szCs w:val="40"/>
          <w:lang w:val="en-US"/>
        </w:rPr>
        <w:t xml:space="preserve">. Muloqot psixologiyasining psixologiyaning boshqa tarmoqlari bilan </w:t>
      </w:r>
      <w:proofErr w:type="gramStart"/>
      <w:r w:rsidR="00DA1FBB" w:rsidRPr="00723C21">
        <w:rPr>
          <w:rFonts w:ascii="Times New Roman" w:hAnsi="Times New Roman" w:cs="Times New Roman"/>
          <w:sz w:val="40"/>
          <w:szCs w:val="40"/>
          <w:lang w:val="en-US"/>
        </w:rPr>
        <w:t>bog‘</w:t>
      </w:r>
      <w:proofErr w:type="gramEnd"/>
      <w:r w:rsidR="00DA1FBB" w:rsidRPr="00723C21">
        <w:rPr>
          <w:rFonts w:ascii="Times New Roman" w:hAnsi="Times New Roman" w:cs="Times New Roman"/>
          <w:sz w:val="40"/>
          <w:szCs w:val="40"/>
          <w:lang w:val="en-US"/>
        </w:rPr>
        <w:t>liqligi.</w:t>
      </w:r>
    </w:p>
    <w:p w:rsidR="008058BC" w:rsidRPr="00723C21" w:rsidRDefault="008058BC" w:rsidP="00EA1B66">
      <w:pPr>
        <w:spacing w:line="360" w:lineRule="auto"/>
        <w:rPr>
          <w:rFonts w:ascii="Times New Roman" w:hAnsi="Times New Roman" w:cs="Times New Roman"/>
          <w:sz w:val="40"/>
          <w:szCs w:val="40"/>
          <w:lang w:val="en-US"/>
        </w:rPr>
      </w:pPr>
      <w:r w:rsidRPr="00723C21">
        <w:rPr>
          <w:rFonts w:ascii="Times New Roman" w:hAnsi="Times New Roman" w:cs="Times New Roman"/>
          <w:sz w:val="40"/>
          <w:szCs w:val="40"/>
          <w:lang w:val="en-US"/>
        </w:rPr>
        <w:t>2.</w:t>
      </w:r>
      <w:r w:rsidR="00BB5906" w:rsidRPr="00723C21">
        <w:rPr>
          <w:rFonts w:ascii="Times New Roman" w:hAnsi="Times New Roman" w:cs="Times New Roman"/>
          <w:sz w:val="40"/>
          <w:szCs w:val="40"/>
          <w:lang w:val="en-US"/>
        </w:rPr>
        <w:t xml:space="preserve"> Milliy g ‘oya asosida muloqotning shakllanishi. Muloqot psixologiyasining maqsadi va vazifalari</w:t>
      </w:r>
      <w:r w:rsidR="001D04AF" w:rsidRPr="00723C21">
        <w:rPr>
          <w:rFonts w:ascii="Times New Roman" w:hAnsi="Times New Roman" w:cs="Times New Roman"/>
          <w:sz w:val="40"/>
          <w:szCs w:val="40"/>
          <w:lang w:val="en-US"/>
        </w:rPr>
        <w:t>. Muloqot -ijtimoiy psixologik voqelik sifatida</w:t>
      </w:r>
    </w:p>
    <w:p w:rsidR="008058BC" w:rsidRPr="00723C21" w:rsidRDefault="008058BC" w:rsidP="00EA1B66">
      <w:pPr>
        <w:spacing w:line="360" w:lineRule="auto"/>
        <w:rPr>
          <w:rFonts w:ascii="Times New Roman" w:hAnsi="Times New Roman" w:cs="Times New Roman"/>
          <w:sz w:val="40"/>
          <w:szCs w:val="40"/>
          <w:lang w:val="en-US"/>
        </w:rPr>
      </w:pPr>
      <w:r w:rsidRPr="00723C21">
        <w:rPr>
          <w:rFonts w:ascii="Times New Roman" w:hAnsi="Times New Roman" w:cs="Times New Roman"/>
          <w:sz w:val="40"/>
          <w:szCs w:val="40"/>
          <w:lang w:val="en-US"/>
        </w:rPr>
        <w:t>3.</w:t>
      </w:r>
      <w:r w:rsidR="001D04AF" w:rsidRPr="00723C21">
        <w:rPr>
          <w:rFonts w:ascii="Times New Roman" w:hAnsi="Times New Roman" w:cs="Times New Roman"/>
          <w:sz w:val="40"/>
          <w:szCs w:val="40"/>
          <w:lang w:val="en-US"/>
        </w:rPr>
        <w:t xml:space="preserve"> </w:t>
      </w:r>
      <w:proofErr w:type="gramStart"/>
      <w:r w:rsidR="001D04AF" w:rsidRPr="00723C21">
        <w:rPr>
          <w:rFonts w:ascii="Times New Roman" w:hAnsi="Times New Roman" w:cs="Times New Roman"/>
          <w:sz w:val="40"/>
          <w:szCs w:val="40"/>
          <w:lang w:val="en-US"/>
        </w:rPr>
        <w:t>Pedagogik  va</w:t>
      </w:r>
      <w:proofErr w:type="gramEnd"/>
      <w:r w:rsidR="001D04AF" w:rsidRPr="00723C21">
        <w:rPr>
          <w:rFonts w:ascii="Times New Roman" w:hAnsi="Times New Roman" w:cs="Times New Roman"/>
          <w:sz w:val="40"/>
          <w:szCs w:val="40"/>
          <w:lang w:val="en-US"/>
        </w:rPr>
        <w:t xml:space="preserve"> boshqaruv muloqoti.  Pedagogik muloqot — ijodiy jarayon sifatida</w:t>
      </w:r>
      <w:r w:rsidR="00BE23D9" w:rsidRPr="00723C21">
        <w:rPr>
          <w:rFonts w:ascii="Times New Roman" w:hAnsi="Times New Roman" w:cs="Times New Roman"/>
          <w:sz w:val="40"/>
          <w:szCs w:val="40"/>
          <w:lang w:val="en-US"/>
        </w:rPr>
        <w:t>. Shaxsning o'z-o'zini tarbiyalashida pedagogik muloqotchanlikning ahamiyati</w:t>
      </w:r>
    </w:p>
    <w:p w:rsidR="008058BC" w:rsidRPr="00723C21" w:rsidRDefault="008058BC" w:rsidP="00EA1B66">
      <w:pPr>
        <w:spacing w:line="360" w:lineRule="auto"/>
        <w:rPr>
          <w:rFonts w:ascii="Times New Roman" w:hAnsi="Times New Roman" w:cs="Times New Roman"/>
          <w:sz w:val="40"/>
          <w:szCs w:val="40"/>
          <w:lang w:val="en-US"/>
        </w:rPr>
      </w:pPr>
      <w:r w:rsidRPr="00723C21">
        <w:rPr>
          <w:rFonts w:ascii="Times New Roman" w:hAnsi="Times New Roman" w:cs="Times New Roman"/>
          <w:sz w:val="40"/>
          <w:szCs w:val="40"/>
          <w:lang w:val="en-US"/>
        </w:rPr>
        <w:t>4.</w:t>
      </w:r>
      <w:r w:rsidR="00B852D4" w:rsidRPr="00723C21">
        <w:rPr>
          <w:rFonts w:ascii="Times New Roman" w:hAnsi="Times New Roman" w:cs="Times New Roman"/>
          <w:lang w:val="en-US"/>
        </w:rPr>
        <w:t xml:space="preserve"> </w:t>
      </w:r>
      <w:r w:rsidR="00B852D4" w:rsidRPr="00723C21">
        <w:rPr>
          <w:rFonts w:ascii="Times New Roman" w:hAnsi="Times New Roman" w:cs="Times New Roman"/>
          <w:sz w:val="40"/>
          <w:szCs w:val="40"/>
          <w:lang w:val="en-US"/>
        </w:rPr>
        <w:t>Pedagogik m</w:t>
      </w:r>
      <w:r w:rsidR="003E2FC4" w:rsidRPr="00723C21">
        <w:rPr>
          <w:rFonts w:ascii="Times New Roman" w:hAnsi="Times New Roman" w:cs="Times New Roman"/>
          <w:sz w:val="40"/>
          <w:szCs w:val="40"/>
          <w:lang w:val="en-US"/>
        </w:rPr>
        <w:t xml:space="preserve">uloqotda psixologik bogianish </w:t>
      </w:r>
      <w:r w:rsidR="00B852D4" w:rsidRPr="00723C21">
        <w:rPr>
          <w:rFonts w:ascii="Times New Roman" w:hAnsi="Times New Roman" w:cs="Times New Roman"/>
          <w:sz w:val="40"/>
          <w:szCs w:val="40"/>
          <w:lang w:val="en-US"/>
        </w:rPr>
        <w:t>va shaxslararo mojaro.</w:t>
      </w:r>
    </w:p>
    <w:p w:rsidR="00723C21" w:rsidRPr="00723C21" w:rsidRDefault="00723C21" w:rsidP="00EA1B66">
      <w:pPr>
        <w:spacing w:line="360" w:lineRule="auto"/>
        <w:rPr>
          <w:rFonts w:ascii="Times New Roman" w:hAnsi="Times New Roman" w:cs="Times New Roman"/>
          <w:sz w:val="40"/>
          <w:szCs w:val="40"/>
          <w:lang w:val="en-US"/>
        </w:rPr>
      </w:pPr>
      <w:r w:rsidRPr="00723C21">
        <w:rPr>
          <w:rFonts w:ascii="Times New Roman" w:hAnsi="Times New Roman" w:cs="Times New Roman"/>
          <w:sz w:val="40"/>
          <w:szCs w:val="40"/>
          <w:lang w:val="en-US"/>
        </w:rPr>
        <w:t>5. Muloqot va til. Og'zaki kommunikatsiya (nutq). Nutq mexanizmlari va nutqsiz kommunikatsiya</w:t>
      </w:r>
      <w:r>
        <w:rPr>
          <w:rFonts w:ascii="Times New Roman" w:hAnsi="Times New Roman" w:cs="Times New Roman"/>
          <w:sz w:val="40"/>
          <w:szCs w:val="40"/>
          <w:lang w:val="en-US"/>
        </w:rPr>
        <w:t>.</w:t>
      </w:r>
    </w:p>
    <w:p w:rsidR="008058BC" w:rsidRPr="00723C21" w:rsidRDefault="008058BC" w:rsidP="00EA1B66">
      <w:pPr>
        <w:spacing w:line="360" w:lineRule="auto"/>
        <w:rPr>
          <w:rFonts w:ascii="Times New Roman" w:hAnsi="Times New Roman" w:cs="Times New Roman"/>
          <w:sz w:val="28"/>
          <w:szCs w:val="28"/>
          <w:lang w:val="en-US"/>
        </w:rPr>
      </w:pPr>
      <w:r w:rsidRPr="00723C21">
        <w:rPr>
          <w:rFonts w:ascii="Times New Roman" w:hAnsi="Times New Roman" w:cs="Times New Roman"/>
          <w:sz w:val="28"/>
          <w:szCs w:val="28"/>
          <w:lang w:val="en-US"/>
        </w:rPr>
        <w:br w:type="page"/>
      </w:r>
    </w:p>
    <w:p w:rsidR="00DA1FBB" w:rsidRPr="00723C21" w:rsidRDefault="008058BC" w:rsidP="00EA1B66">
      <w:pPr>
        <w:spacing w:after="240"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lastRenderedPageBreak/>
        <w:t>Muloqot psixologiyasining predmeti — muloqot madaniyati, muloqot texnikasi, muloqot etikasini o'rganishdan iborat. Muloqot faqat insonlarga xos bo'lgan jarayondir. Kishilarda faoliyat jarayonida bir-birlari bilan muloqotda bo'lish ehtiyoji tug'iladi. O'zaro muloqot esa, tabiiyki, kishilik jamiyati vujudga kelishining eng asosiy unsuri hisoblanadi. Psixologiya lug'atida muloqot tushunchasiga ikki xil ta’rif beriladi: 1. Muloqot — hamkorlikdagi faoliyat ehtiyoji bilan taqozolangan aloqa o'matish va uni rivojlantirish jarayoni; 2. Muloqot — b</w:t>
      </w:r>
      <w:r w:rsidR="00001F97">
        <w:rPr>
          <w:rFonts w:ascii="Times New Roman" w:hAnsi="Times New Roman" w:cs="Times New Roman"/>
          <w:sz w:val="28"/>
          <w:szCs w:val="28"/>
          <w:lang w:val="en-US"/>
        </w:rPr>
        <w:t>elgilar tizimi orqali subyektlarn</w:t>
      </w:r>
      <w:r w:rsidRPr="00723C21">
        <w:rPr>
          <w:rFonts w:ascii="Times New Roman" w:hAnsi="Times New Roman" w:cs="Times New Roman"/>
          <w:sz w:val="28"/>
          <w:szCs w:val="28"/>
          <w:lang w:val="en-US"/>
        </w:rPr>
        <w:t xml:space="preserve">ing o'zaro ta’sirlashuvi. Muloqot — odamlar o'rtasida birgalikdagi faoliyat ehtiyojlaridan kelib chiqadigan bog'lanishlar rivojlanishining ko'p qirrali jarayonidir. Muloqot (munosabat) birgalikda faoliyat ko'rsatuvchilar o'rtasida axborot ayirboshlashni o'z ichiga oladi. Bunda munosabatning kommunikativ (o'zaro aloqaga doir) jihati hisobga olinadi. Muloqot tushunchasini kommunikatsiyadan farqlash kerak. Kommunikatsiya — tirik va o'lik tabiatdagi tizimlar o'rtasida axborot almashinuvini anglatadi. Hayvonlar o'rtasidagi signallar almashinuvi, insonning texnik vositalar bilan aloqa qilishi — bulaming barchasi kommunikatsiya. Muloqot esa faqat insonlar o'rtasidagina amalga oshirilishi mumkin. Inson bolasi aynan boshqalar bilan muloqotda va munosabatda bo'lish jarayonida shaxsga aylanib boradi, ijtimoiy tajriba va madaniyatni egallab boradi. Muloqot ijtimoiy faollikning ontogenezda (individual rivojlanish yo'li) paydo bo'ladigan birinchi turidir. Faoliyat davomida insonlar o'rtasida yangi-yangi munosabatlar va aloqalar shakllanadi. Demak, faoliyat va muloqot o'zaro chambarchas bog'liqdir. Kishilar munosabatga kirishishda </w:t>
      </w:r>
      <w:r w:rsidR="00001F97">
        <w:rPr>
          <w:rFonts w:ascii="Times New Roman" w:hAnsi="Times New Roman" w:cs="Times New Roman"/>
          <w:sz w:val="28"/>
          <w:szCs w:val="28"/>
          <w:lang w:val="en-US"/>
        </w:rPr>
        <w:t>avval</w:t>
      </w:r>
      <w:r w:rsidRPr="00723C21">
        <w:rPr>
          <w:rFonts w:ascii="Times New Roman" w:hAnsi="Times New Roman" w:cs="Times New Roman"/>
          <w:sz w:val="28"/>
          <w:szCs w:val="28"/>
          <w:lang w:val="en-US"/>
        </w:rPr>
        <w:t xml:space="preserve">o tilga murojaat qiladilar. Muloqotning yana bir jihati munosabatga kirishuvchilarning o'zaro birgalikdagi harakati — nutq jarayonida faqat so'zlar bilan emas, balki harakatlar bilan ham muloqot yuritishdan iborat. </w:t>
      </w:r>
    </w:p>
    <w:p w:rsidR="007F7FA4" w:rsidRPr="00723C21" w:rsidRDefault="00DA1FBB" w:rsidP="00EA1B66">
      <w:pPr>
        <w:spacing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 xml:space="preserve">      Har bir kishining o'z atrofdagilar bilan bo'ladigan muloqot jarayonida shakllanadi. Shaxsning hayot yo'llari </w:t>
      </w:r>
      <w:r w:rsidR="00001F97">
        <w:rPr>
          <w:rFonts w:ascii="Times New Roman" w:hAnsi="Times New Roman" w:cs="Times New Roman"/>
          <w:sz w:val="28"/>
          <w:szCs w:val="28"/>
          <w:lang w:val="en-US"/>
        </w:rPr>
        <w:t>avval</w:t>
      </w:r>
      <w:r w:rsidRPr="00723C21">
        <w:rPr>
          <w:rFonts w:ascii="Times New Roman" w:hAnsi="Times New Roman" w:cs="Times New Roman"/>
          <w:sz w:val="28"/>
          <w:szCs w:val="28"/>
          <w:lang w:val="en-US"/>
        </w:rPr>
        <w:t xml:space="preserve"> oilada, bog'cha, maktab, institut, ishxona, keksalar orasida, ya’ni guruh va jamoalarda rivojlanadi. Muloqotga bo'lgan ehtiyojimiz qondirilmasa, ongimiz ham rivojlanmaydi. Kimlar bilandir </w:t>
      </w:r>
      <w:r w:rsidRPr="00723C21">
        <w:rPr>
          <w:rFonts w:ascii="Times New Roman" w:hAnsi="Times New Roman" w:cs="Times New Roman"/>
          <w:sz w:val="28"/>
          <w:szCs w:val="28"/>
          <w:lang w:val="en-US"/>
        </w:rPr>
        <w:lastRenderedPageBreak/>
        <w:t>bo'lgan muloqotdan qoniqish hosil qilamiz, ayrim hollarda esa qoniqmaslikni his qilamiz. Pedagogik muloqot bu — muloqot turlaridan biri bo'lib, pedagogik faoliyatda muhim o'rin tutadi</w:t>
      </w:r>
      <w:r w:rsidR="007F7FA4" w:rsidRPr="00723C21">
        <w:rPr>
          <w:rFonts w:ascii="Times New Roman" w:hAnsi="Times New Roman" w:cs="Times New Roman"/>
          <w:sz w:val="28"/>
          <w:szCs w:val="28"/>
          <w:lang w:val="en-US"/>
        </w:rPr>
        <w:t>.</w:t>
      </w:r>
    </w:p>
    <w:p w:rsidR="00422D2F" w:rsidRPr="00723C21" w:rsidRDefault="007F7FA4" w:rsidP="00EA1B66">
      <w:pPr>
        <w:spacing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 xml:space="preserve"> Muloqot psixologiyasi fani psixologiyaning barcha tarmoqlari bilan bog'liq holda rivojlanadi. Jumladan, pedagogik psixologiya bilan uzviy bog'liq. Pedagogik muloqotda ta’lim psixologiyasi, tarbiyaning psixologik asoslari, o'q ituvchi va o'quvchi munosabatlari, o'qituvchi psixologiyasi, maktablarda ta’lim-tarbiya jarayonlarini boshqarish muhim o'rinni egallaydi. Ijtimoiy psixologiya fanida muloqot tarkibi (struktura) muammosi muhim o'rin tutadi. Chunki muloqot tuzilishini aniqlab olish uning tarkibidagi har bir elementni alohida tahlil qilish imkonini beradi. Muloqotning asosiy tarkibi quyidagi elementlardan tashkil topgan, deb hisoblanadi.</w:t>
      </w:r>
    </w:p>
    <w:tbl>
      <w:tblPr>
        <w:tblStyle w:val="a4"/>
        <w:tblW w:w="0" w:type="auto"/>
        <w:tblInd w:w="3430" w:type="dxa"/>
        <w:tblLook w:val="04A0" w:firstRow="1" w:lastRow="0" w:firstColumn="1" w:lastColumn="0" w:noHBand="0" w:noVBand="1"/>
      </w:tblPr>
      <w:tblGrid>
        <w:gridCol w:w="1707"/>
      </w:tblGrid>
      <w:tr w:rsidR="00422D2F" w:rsidRPr="00723C21" w:rsidTr="00422D2F">
        <w:trPr>
          <w:trHeight w:val="573"/>
        </w:trPr>
        <w:tc>
          <w:tcPr>
            <w:tcW w:w="1626" w:type="dxa"/>
          </w:tcPr>
          <w:p w:rsidR="00422D2F" w:rsidRPr="00723C21" w:rsidRDefault="00422D2F" w:rsidP="00EA1B66">
            <w:pPr>
              <w:spacing w:line="360" w:lineRule="auto"/>
              <w:ind w:right="113"/>
              <w:rPr>
                <w:rFonts w:ascii="Times New Roman" w:hAnsi="Times New Roman" w:cs="Times New Roman"/>
                <w:sz w:val="40"/>
                <w:szCs w:val="40"/>
                <w:lang w:val="en-US"/>
              </w:rPr>
            </w:pPr>
            <w:r w:rsidRPr="00723C21">
              <w:rPr>
                <w:rFonts w:ascii="Times New Roman" w:hAnsi="Times New Roman" w:cs="Times New Roman"/>
                <w:sz w:val="40"/>
                <w:szCs w:val="40"/>
                <w:lang w:val="en-US"/>
              </w:rPr>
              <w:t>Muloqot</w:t>
            </w:r>
          </w:p>
        </w:tc>
      </w:tr>
    </w:tbl>
    <w:p w:rsidR="007F7FA4" w:rsidRPr="00723C21" w:rsidRDefault="00422D2F" w:rsidP="00EA1B66">
      <w:pPr>
        <w:spacing w:line="360" w:lineRule="auto"/>
        <w:ind w:right="113"/>
        <w:rPr>
          <w:rFonts w:ascii="Times New Roman" w:hAnsi="Times New Roman" w:cs="Times New Roman"/>
          <w:sz w:val="28"/>
          <w:szCs w:val="28"/>
          <w:lang w:val="en-US"/>
        </w:rPr>
      </w:pPr>
      <w:r w:rsidRPr="00723C21">
        <w:rPr>
          <w:rFonts w:ascii="Times New Roman"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65DC2966" wp14:editId="4A2D2C4F">
                <wp:simplePos x="0" y="0"/>
                <wp:positionH relativeFrom="column">
                  <wp:posOffset>1055740</wp:posOffset>
                </wp:positionH>
                <wp:positionV relativeFrom="paragraph">
                  <wp:posOffset>5724</wp:posOffset>
                </wp:positionV>
                <wp:extent cx="1119116" cy="730156"/>
                <wp:effectExtent l="38100" t="0" r="24130" b="51435"/>
                <wp:wrapNone/>
                <wp:docPr id="3" name="Прямая со стрелкой 3"/>
                <wp:cNvGraphicFramePr/>
                <a:graphic xmlns:a="http://schemas.openxmlformats.org/drawingml/2006/main">
                  <a:graphicData uri="http://schemas.microsoft.com/office/word/2010/wordprocessingShape">
                    <wps:wsp>
                      <wps:cNvCnPr/>
                      <wps:spPr>
                        <a:xfrm flipH="1">
                          <a:off x="0" y="0"/>
                          <a:ext cx="1119116" cy="7301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44636A1" id="_x0000_t32" coordsize="21600,21600" o:spt="32" o:oned="t" path="m,l21600,21600e" filled="f">
                <v:path arrowok="t" fillok="f" o:connecttype="none"/>
                <o:lock v:ext="edit" shapetype="t"/>
              </v:shapetype>
              <v:shape id="Прямая со стрелкой 3" o:spid="_x0000_s1026" type="#_x0000_t32" style="position:absolute;margin-left:83.15pt;margin-top:.45pt;width:88.1pt;height:57.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" strokecolor="black [3200]" strokeweight=".5pt">
                <v:stroke endarrow="block" joinstyle="miter"/>
              </v:shape>
            </w:pict>
          </mc:Fallback>
        </mc:AlternateContent>
      </w:r>
      <w:r w:rsidRPr="00723C21">
        <w:rPr>
          <w:rFonts w:ascii="Times New Roman" w:hAnsi="Times New Roman" w:cs="Times New Roman"/>
          <w:noProof/>
          <w:sz w:val="28"/>
          <w:szCs w:val="28"/>
          <w:lang w:eastAsia="ru-RU"/>
        </w:rPr>
        <mc:AlternateContent>
          <mc:Choice Requires="wps">
            <w:drawing>
              <wp:anchor distT="0" distB="0" distL="114300" distR="114300" simplePos="0" relativeHeight="251660288" behindDoc="0" locked="0" layoutInCell="1" allowOverlap="1" wp14:anchorId="4209AF03" wp14:editId="088BD78A">
                <wp:simplePos x="0" y="0"/>
                <wp:positionH relativeFrom="column">
                  <wp:posOffset>2686647</wp:posOffset>
                </wp:positionH>
                <wp:positionV relativeFrom="paragraph">
                  <wp:posOffset>5724</wp:posOffset>
                </wp:positionV>
                <wp:extent cx="13648" cy="757451"/>
                <wp:effectExtent l="38100" t="0" r="62865" b="62230"/>
                <wp:wrapNone/>
                <wp:docPr id="2" name="Прямая со стрелкой 2"/>
                <wp:cNvGraphicFramePr/>
                <a:graphic xmlns:a="http://schemas.openxmlformats.org/drawingml/2006/main">
                  <a:graphicData uri="http://schemas.microsoft.com/office/word/2010/wordprocessingShape">
                    <wps:wsp>
                      <wps:cNvCnPr/>
                      <wps:spPr>
                        <a:xfrm>
                          <a:off x="0" y="0"/>
                          <a:ext cx="13648" cy="7574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75D283" id="Прямая со стрелкой 2" o:spid="_x0000_s1026" type="#_x0000_t32" style="position:absolute;margin-left:211.55pt;margin-top:.45pt;width:1.05pt;height:59.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" strokecolor="black [3200]" strokeweight=".5pt">
                <v:stroke endarrow="block" joinstyle="miter"/>
              </v:shape>
            </w:pict>
          </mc:Fallback>
        </mc:AlternateContent>
      </w:r>
      <w:r w:rsidRPr="00723C21">
        <w:rPr>
          <w:rFonts w:ascii="Times New Roman" w:hAnsi="Times New Roman" w:cs="Times New Roman"/>
          <w:noProof/>
          <w:sz w:val="28"/>
          <w:szCs w:val="28"/>
          <w:lang w:eastAsia="ru-RU"/>
        </w:rPr>
        <mc:AlternateContent>
          <mc:Choice Requires="wps">
            <w:drawing>
              <wp:anchor distT="0" distB="0" distL="114300" distR="114300" simplePos="0" relativeHeight="251659264" behindDoc="0" locked="0" layoutInCell="1" allowOverlap="1" wp14:anchorId="77D88D9D" wp14:editId="49BDC0FD">
                <wp:simplePos x="0" y="0"/>
                <wp:positionH relativeFrom="column">
                  <wp:posOffset>3212085</wp:posOffset>
                </wp:positionH>
                <wp:positionV relativeFrom="paragraph">
                  <wp:posOffset>5724</wp:posOffset>
                </wp:positionV>
                <wp:extent cx="1446663" cy="771099"/>
                <wp:effectExtent l="0" t="0" r="77470" b="48260"/>
                <wp:wrapNone/>
                <wp:docPr id="1" name="Прямая со стрелкой 1"/>
                <wp:cNvGraphicFramePr/>
                <a:graphic xmlns:a="http://schemas.openxmlformats.org/drawingml/2006/main">
                  <a:graphicData uri="http://schemas.microsoft.com/office/word/2010/wordprocessingShape">
                    <wps:wsp>
                      <wps:cNvCnPr/>
                      <wps:spPr>
                        <a:xfrm>
                          <a:off x="0" y="0"/>
                          <a:ext cx="1446663" cy="7710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0F106B" id="Прямая со стрелкой 1" o:spid="_x0000_s1026" type="#_x0000_t32" style="position:absolute;margin-left:252.9pt;margin-top:.45pt;width:113.9pt;height:60.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" strokecolor="black [3200]" strokeweight=".5pt">
                <v:stroke endarrow="block" joinstyle="miter"/>
              </v:shape>
            </w:pict>
          </mc:Fallback>
        </mc:AlternateContent>
      </w:r>
    </w:p>
    <w:p w:rsidR="007F7FA4" w:rsidRPr="00723C21" w:rsidRDefault="00527254" w:rsidP="00EA1B66">
      <w:pPr>
        <w:spacing w:before="100" w:beforeAutospacing="1" w:after="1680" w:line="360" w:lineRule="auto"/>
        <w:ind w:right="113"/>
        <w:rPr>
          <w:rFonts w:ascii="Times New Roman" w:hAnsi="Times New Roman" w:cs="Times New Roman"/>
          <w:sz w:val="28"/>
          <w:szCs w:val="28"/>
          <w:lang w:val="en-US"/>
        </w:rPr>
      </w:pPr>
      <w:r w:rsidRPr="00723C21">
        <w:rPr>
          <w:rFonts w:ascii="Times New Roman" w:hAnsi="Times New Roman" w:cs="Times New Roman"/>
          <w:noProof/>
          <w:sz w:val="28"/>
          <w:szCs w:val="28"/>
          <w:lang w:eastAsia="ru-RU"/>
        </w:rPr>
        <mc:AlternateContent>
          <mc:Choice Requires="wps">
            <w:drawing>
              <wp:anchor distT="0" distB="0" distL="114300" distR="114300" simplePos="0" relativeHeight="251662336" behindDoc="0" locked="0" layoutInCell="1" allowOverlap="1" wp14:anchorId="41699B53" wp14:editId="0B789254">
                <wp:simplePos x="0" y="0"/>
                <wp:positionH relativeFrom="margin">
                  <wp:posOffset>231785</wp:posOffset>
                </wp:positionH>
                <wp:positionV relativeFrom="paragraph">
                  <wp:posOffset>315131</wp:posOffset>
                </wp:positionV>
                <wp:extent cx="1467134" cy="416257"/>
                <wp:effectExtent l="0" t="0" r="19050" b="22225"/>
                <wp:wrapNone/>
                <wp:docPr id="5" name="Прямоугольник 5"/>
                <wp:cNvGraphicFramePr/>
                <a:graphic xmlns:a="http://schemas.openxmlformats.org/drawingml/2006/main">
                  <a:graphicData uri="http://schemas.microsoft.com/office/word/2010/wordprocessingShape">
                    <wps:wsp>
                      <wps:cNvSpPr/>
                      <wps:spPr>
                        <a:xfrm>
                          <a:off x="0" y="0"/>
                          <a:ext cx="1467134" cy="41625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22D2F" w:rsidRDefault="00422D2F" w:rsidP="00422D2F">
                            <w:pPr>
                              <w:spacing w:before="100" w:beforeAutospacing="1" w:after="1680" w:line="360" w:lineRule="auto"/>
                              <w:rPr>
                                <w:sz w:val="28"/>
                                <w:szCs w:val="28"/>
                                <w:lang w:val="en-US"/>
                              </w:rPr>
                            </w:pPr>
                            <w:r>
                              <w:rPr>
                                <w:sz w:val="28"/>
                                <w:szCs w:val="28"/>
                                <w:lang w:val="en-US"/>
                              </w:rPr>
                              <w:t>Kommunikatsiya</w:t>
                            </w:r>
                          </w:p>
                          <w:p w:rsidR="00422D2F" w:rsidRDefault="00422D2F" w:rsidP="00422D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699B53" id="Прямоугольник 5" o:spid="_x0000_s1026" style="position:absolute;margin-left:18.25pt;margin-top:24.8pt;width:115.5pt;height:32.8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" fillcolor="#5b9bd5 [3204]" strokecolor="#1f4d78 [1604]" strokeweight="1pt">
                <v:textbox>
                  <w:txbxContent>
                    <w:p w:rsidR="00422D2F" w:rsidRDefault="00422D2F" w:rsidP="00422D2F">
                      <w:pPr>
                        <w:spacing w:before="100" w:beforeAutospacing="1" w:after="1680" w:line="360" w:lineRule="auto"/>
                        <w:rPr>
                          <w:sz w:val="28"/>
                          <w:szCs w:val="28"/>
                          <w:lang w:val="en-US"/>
                        </w:rPr>
                      </w:pPr>
                      <w:r>
                        <w:rPr>
                          <w:sz w:val="28"/>
                          <w:szCs w:val="28"/>
                          <w:lang w:val="en-US"/>
                        </w:rPr>
                        <w:t>Kommunikatsiya</w:t>
                      </w:r>
                    </w:p>
                    <w:p w:rsidR="00422D2F" w:rsidRDefault="00422D2F" w:rsidP="00422D2F">
                      <w:pPr>
                        <w:jc w:val="center"/>
                      </w:pPr>
                    </w:p>
                  </w:txbxContent>
                </v:textbox>
                <w10:wrap anchorx="margin"/>
              </v:rect>
            </w:pict>
          </mc:Fallback>
        </mc:AlternateContent>
      </w:r>
      <w:r w:rsidRPr="00723C21">
        <w:rPr>
          <w:rFonts w:ascii="Times New Roman" w:hAnsi="Times New Roman" w:cs="Times New Roman"/>
          <w:noProof/>
          <w:sz w:val="28"/>
          <w:szCs w:val="28"/>
          <w:lang w:eastAsia="ru-RU"/>
        </w:rPr>
        <mc:AlternateContent>
          <mc:Choice Requires="wps">
            <w:drawing>
              <wp:anchor distT="0" distB="0" distL="114300" distR="114300" simplePos="0" relativeHeight="251664384" behindDoc="0" locked="0" layoutInCell="1" allowOverlap="1" wp14:anchorId="32B3055E" wp14:editId="18E1BD8B">
                <wp:simplePos x="0" y="0"/>
                <wp:positionH relativeFrom="column">
                  <wp:posOffset>4065583</wp:posOffset>
                </wp:positionH>
                <wp:positionV relativeFrom="paragraph">
                  <wp:posOffset>349790</wp:posOffset>
                </wp:positionV>
                <wp:extent cx="1555845" cy="395785"/>
                <wp:effectExtent l="0" t="0" r="25400" b="23495"/>
                <wp:wrapNone/>
                <wp:docPr id="7" name="Прямоугольник 7"/>
                <wp:cNvGraphicFramePr/>
                <a:graphic xmlns:a="http://schemas.openxmlformats.org/drawingml/2006/main">
                  <a:graphicData uri="http://schemas.microsoft.com/office/word/2010/wordprocessingShape">
                    <wps:wsp>
                      <wps:cNvSpPr/>
                      <wps:spPr>
                        <a:xfrm>
                          <a:off x="0" y="0"/>
                          <a:ext cx="1555845" cy="3957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27254" w:rsidRDefault="00527254" w:rsidP="00527254">
                            <w:pPr>
                              <w:spacing w:line="360" w:lineRule="auto"/>
                              <w:rPr>
                                <w:sz w:val="28"/>
                                <w:szCs w:val="28"/>
                                <w:lang w:val="en-US"/>
                              </w:rPr>
                            </w:pPr>
                            <w:r>
                              <w:rPr>
                                <w:sz w:val="28"/>
                                <w:szCs w:val="28"/>
                                <w:lang w:val="en-US"/>
                              </w:rPr>
                              <w:t xml:space="preserve">Ijtimoiy persepsiya </w:t>
                            </w:r>
                          </w:p>
                          <w:p w:rsidR="00527254" w:rsidRDefault="00527254" w:rsidP="0052725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B3055E" id="Прямоугольник 7" o:spid="_x0000_s1027" style="position:absolute;margin-left:320.1pt;margin-top:27.55pt;width:122.5pt;height:31.1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" fillcolor="#5b9bd5 [3204]" strokecolor="#1f4d78 [1604]" strokeweight="1pt">
                <v:textbox>
                  <w:txbxContent>
                    <w:p w:rsidR="00527254" w:rsidRDefault="00527254" w:rsidP="00527254">
                      <w:pPr>
                        <w:spacing w:line="360" w:lineRule="auto"/>
                        <w:rPr>
                          <w:sz w:val="28"/>
                          <w:szCs w:val="28"/>
                          <w:lang w:val="en-US"/>
                        </w:rPr>
                      </w:pPr>
                      <w:r>
                        <w:rPr>
                          <w:sz w:val="28"/>
                          <w:szCs w:val="28"/>
                          <w:lang w:val="en-US"/>
                        </w:rPr>
                        <w:t xml:space="preserve">Ijtimoiy persepsiya </w:t>
                      </w:r>
                    </w:p>
                    <w:p w:rsidR="00527254" w:rsidRDefault="00527254" w:rsidP="00527254">
                      <w:pPr>
                        <w:jc w:val="center"/>
                      </w:pPr>
                    </w:p>
                  </w:txbxContent>
                </v:textbox>
              </v:rect>
            </w:pict>
          </mc:Fallback>
        </mc:AlternateContent>
      </w:r>
      <w:r w:rsidRPr="00723C21">
        <w:rPr>
          <w:rFonts w:ascii="Times New Roman" w:hAnsi="Times New Roman" w:cs="Times New Roman"/>
          <w:noProof/>
          <w:sz w:val="28"/>
          <w:szCs w:val="28"/>
          <w:lang w:eastAsia="ru-RU"/>
        </w:rPr>
        <mc:AlternateContent>
          <mc:Choice Requires="wps">
            <w:drawing>
              <wp:anchor distT="0" distB="0" distL="114300" distR="114300" simplePos="0" relativeHeight="251663360" behindDoc="0" locked="0" layoutInCell="1" allowOverlap="1" wp14:anchorId="27314188" wp14:editId="27ABD58D">
                <wp:simplePos x="0" y="0"/>
                <wp:positionH relativeFrom="page">
                  <wp:posOffset>3282287</wp:posOffset>
                </wp:positionH>
                <wp:positionV relativeFrom="paragraph">
                  <wp:posOffset>350103</wp:posOffset>
                </wp:positionV>
                <wp:extent cx="1009934" cy="395785"/>
                <wp:effectExtent l="0" t="0" r="19050" b="23495"/>
                <wp:wrapNone/>
                <wp:docPr id="6" name="Прямоугольник 6"/>
                <wp:cNvGraphicFramePr/>
                <a:graphic xmlns:a="http://schemas.openxmlformats.org/drawingml/2006/main">
                  <a:graphicData uri="http://schemas.microsoft.com/office/word/2010/wordprocessingShape">
                    <wps:wsp>
                      <wps:cNvSpPr/>
                      <wps:spPr>
                        <a:xfrm>
                          <a:off x="0" y="0"/>
                          <a:ext cx="1009934" cy="3957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27254" w:rsidRDefault="00527254" w:rsidP="00527254">
                            <w:pPr>
                              <w:spacing w:before="100" w:beforeAutospacing="1" w:after="1680" w:line="360" w:lineRule="auto"/>
                              <w:rPr>
                                <w:sz w:val="28"/>
                                <w:szCs w:val="28"/>
                                <w:lang w:val="en-US"/>
                              </w:rPr>
                            </w:pPr>
                            <w:r>
                              <w:rPr>
                                <w:sz w:val="28"/>
                                <w:szCs w:val="28"/>
                                <w:lang w:val="en-US"/>
                              </w:rPr>
                              <w:t>Interaksiya</w:t>
                            </w:r>
                          </w:p>
                          <w:p w:rsidR="00527254" w:rsidRDefault="00527254" w:rsidP="0052725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314188" id="Прямоугольник 6" o:spid="_x0000_s1028" style="position:absolute;margin-left:258.45pt;margin-top:27.55pt;width:79.5pt;height:31.15pt;z-index:2516633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" fillcolor="#5b9bd5 [3204]" strokecolor="#1f4d78 [1604]" strokeweight="1pt">
                <v:textbox>
                  <w:txbxContent>
                    <w:p w:rsidR="00527254" w:rsidRDefault="00527254" w:rsidP="00527254">
                      <w:pPr>
                        <w:spacing w:before="100" w:beforeAutospacing="1" w:after="1680" w:line="360" w:lineRule="auto"/>
                        <w:rPr>
                          <w:sz w:val="28"/>
                          <w:szCs w:val="28"/>
                          <w:lang w:val="en-US"/>
                        </w:rPr>
                      </w:pPr>
                      <w:r>
                        <w:rPr>
                          <w:sz w:val="28"/>
                          <w:szCs w:val="28"/>
                          <w:lang w:val="en-US"/>
                        </w:rPr>
                        <w:t>Interaksiya</w:t>
                      </w:r>
                    </w:p>
                    <w:p w:rsidR="00527254" w:rsidRDefault="00527254" w:rsidP="00527254">
                      <w:pPr>
                        <w:jc w:val="center"/>
                      </w:pPr>
                    </w:p>
                  </w:txbxContent>
                </v:textbox>
                <w10:wrap anchorx="page"/>
              </v:rect>
            </w:pict>
          </mc:Fallback>
        </mc:AlternateContent>
      </w:r>
    </w:p>
    <w:p w:rsidR="009904A2" w:rsidRDefault="00527254" w:rsidP="00EA1B66">
      <w:pPr>
        <w:spacing w:after="100" w:afterAutospacing="1"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Muloqotning kommunikativ tomoni muloqot ishtirokchilari o'rtasidagi axborot almashinuvidan, interaktiv jihati muloqot ishtirokchilarining o'zaro ta’sirlashuvidan, perseptiv tomoni esa muloqot ishtirokchilarining muloqot jarayonida bir-birini idrok etishi va bilishidan iborat. Ijtim oiy psixologiya turli ijtim oiy guruhlar, jamoaning psixik namoyon bo'lishi, katta guruhlar — jamoalarning kayfiyati, tafakkuri, raqobati kabilarni o'rganadi. Boshqaruvda rahbarlarda nutq qobiliyatining rivojlanishi, shuningdek, xodimlar bilan til topa olish uchun muloqot psixologiyasini bilish zarur. Muloqot din psixologiyasi uchun ham juda katta ahamiyatga ega. Din psixologiyasi diniy ong xususiyatlari, uning psixologik va ijtimoiy asoslari, vazifalari, tizim i, diniy his-</w:t>
      </w:r>
      <w:proofErr w:type="gramStart"/>
      <w:r w:rsidRPr="00723C21">
        <w:rPr>
          <w:rFonts w:ascii="Times New Roman" w:hAnsi="Times New Roman" w:cs="Times New Roman"/>
          <w:sz w:val="28"/>
          <w:szCs w:val="28"/>
          <w:lang w:val="en-US"/>
        </w:rPr>
        <w:t>tuyg‘</w:t>
      </w:r>
      <w:proofErr w:type="gramEnd"/>
      <w:r w:rsidRPr="00723C21">
        <w:rPr>
          <w:rFonts w:ascii="Times New Roman" w:hAnsi="Times New Roman" w:cs="Times New Roman"/>
          <w:sz w:val="28"/>
          <w:szCs w:val="28"/>
          <w:lang w:val="en-US"/>
        </w:rPr>
        <w:t xml:space="preserve">ular, diniy </w:t>
      </w:r>
      <w:r w:rsidRPr="00723C21">
        <w:rPr>
          <w:rFonts w:ascii="Times New Roman" w:hAnsi="Times New Roman" w:cs="Times New Roman"/>
          <w:sz w:val="28"/>
          <w:szCs w:val="28"/>
          <w:lang w:val="en-US"/>
        </w:rPr>
        <w:lastRenderedPageBreak/>
        <w:t>guruhlar psixologiyasini o'rganishda albatta muloqot xususiyatlari, muloqot madaniyatini bilishga asoslanadi. Demak, muloqot psixologiyasi psixologiyaning barcha tarmoqlari bilan bog'liq holda rivojlanadi.</w:t>
      </w:r>
    </w:p>
    <w:p w:rsidR="009904A2" w:rsidRPr="00723C21" w:rsidRDefault="005269C4" w:rsidP="00EA1B66">
      <w:pPr>
        <w:spacing w:after="100" w:afterAutospacing="1" w:line="360" w:lineRule="auto"/>
        <w:ind w:right="113"/>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9904A2">
        <w:rPr>
          <w:rFonts w:ascii="Times New Roman" w:hAnsi="Times New Roman" w:cs="Times New Roman"/>
          <w:sz w:val="28"/>
          <w:szCs w:val="28"/>
          <w:lang w:val="en-US"/>
        </w:rPr>
        <w:t xml:space="preserve">     </w:t>
      </w:r>
      <w:r w:rsidR="009904A2">
        <w:rPr>
          <w:rFonts w:ascii="Times New Roman" w:hAnsi="Times New Roman" w:cs="Times New Roman"/>
          <w:noProof/>
          <w:sz w:val="28"/>
          <w:szCs w:val="28"/>
          <w:lang w:eastAsia="ru-RU"/>
        </w:rPr>
        <w:drawing>
          <wp:inline distT="0" distB="0" distL="0" distR="0">
            <wp:extent cx="3476625" cy="262890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s.jfif"/>
                    <pic:cNvPicPr/>
                  </pic:nvPicPr>
                  <pic:blipFill>
                    <a:blip r:embed="rId7">
                      <a:extLst>
                        <a:ext uri="{28A0092B-C50C-407E-A947-70E740481C1C}">
                          <a14:useLocalDpi xmlns:a14="http://schemas.microsoft.com/office/drawing/2010/main" val="0"/>
                        </a:ext>
                      </a:extLst>
                    </a:blip>
                    <a:stretch>
                      <a:fillRect/>
                    </a:stretch>
                  </pic:blipFill>
                  <pic:spPr>
                    <a:xfrm>
                      <a:off x="0" y="0"/>
                      <a:ext cx="3476625" cy="2628900"/>
                    </a:xfrm>
                    <a:prstGeom prst="rect">
                      <a:avLst/>
                    </a:prstGeom>
                  </pic:spPr>
                </pic:pic>
              </a:graphicData>
            </a:graphic>
          </wp:inline>
        </w:drawing>
      </w:r>
    </w:p>
    <w:p w:rsidR="00BB5906" w:rsidRPr="00723C21" w:rsidRDefault="00BB5906" w:rsidP="00EA1B66">
      <w:pPr>
        <w:spacing w:after="100" w:afterAutospacing="1"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 xml:space="preserve">Milliy psixologiyaning asosiy vazifasi yoshlar ongida milliy g'oyani shakllantirishdir. Bunda muloqot katta ahamiyatga ega. Respublikamizda istiqbolda amalga oshirishga mo'ljallangan g'oyalar mavjud. Ular vatanimiz taraqqiyotini belgilab beruvchi istiqbol dasturi vazifasini bajarib kelmoqda. Bu g'oyalar: </w:t>
      </w:r>
    </w:p>
    <w:p w:rsidR="00BB5906" w:rsidRPr="00723C21" w:rsidRDefault="00BB5906" w:rsidP="00EA1B66">
      <w:pPr>
        <w:spacing w:after="100" w:afterAutospacing="1"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 xml:space="preserve">1) O'zbekiston kelajagi buyuk davlat; </w:t>
      </w:r>
    </w:p>
    <w:p w:rsidR="00BB5906" w:rsidRPr="00723C21" w:rsidRDefault="00BB5906" w:rsidP="00EA1B66">
      <w:pPr>
        <w:spacing w:after="100" w:afterAutospacing="1"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2) O'zbekistonda demokratik, huquqiy, fuqarolik jamiyatini barpo etish;</w:t>
      </w:r>
    </w:p>
    <w:p w:rsidR="00BB5906" w:rsidRPr="00723C21" w:rsidRDefault="00BB5906" w:rsidP="00EA1B66">
      <w:pPr>
        <w:spacing w:after="100" w:afterAutospacing="1"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 xml:space="preserve"> 3) fuqarolar ongini ma’naviyat mash’ali bilan yoritish; </w:t>
      </w:r>
    </w:p>
    <w:p w:rsidR="00BB5906" w:rsidRPr="00723C21" w:rsidRDefault="00BB5906" w:rsidP="00EA1B66">
      <w:pPr>
        <w:spacing w:after="100" w:afterAutospacing="1"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4) mustaqil fikrlovchi, faol, fidoiy kishilarni tarbiyalash;</w:t>
      </w:r>
    </w:p>
    <w:p w:rsidR="00BB5906" w:rsidRPr="00723C21" w:rsidRDefault="00BB5906" w:rsidP="00EA1B66">
      <w:pPr>
        <w:spacing w:after="100" w:afterAutospacing="1"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 xml:space="preserve"> 5) komil insonni kamol toptirish kabilardir. Vatanimizning </w:t>
      </w:r>
      <w:r w:rsidR="00001F97">
        <w:rPr>
          <w:rFonts w:ascii="Times New Roman" w:hAnsi="Times New Roman" w:cs="Times New Roman"/>
          <w:sz w:val="28"/>
          <w:szCs w:val="28"/>
          <w:lang w:val="en-US"/>
        </w:rPr>
        <w:t>milliy</w:t>
      </w:r>
      <w:r w:rsidRPr="00723C21">
        <w:rPr>
          <w:rFonts w:ascii="Times New Roman" w:hAnsi="Times New Roman" w:cs="Times New Roman"/>
          <w:sz w:val="28"/>
          <w:szCs w:val="28"/>
          <w:lang w:val="en-US"/>
        </w:rPr>
        <w:t xml:space="preserve"> g'oyasi barcha millatlar, uchun umumiydir. </w:t>
      </w:r>
      <w:r w:rsidR="00001F97">
        <w:rPr>
          <w:rFonts w:ascii="Times New Roman" w:hAnsi="Times New Roman" w:cs="Times New Roman"/>
          <w:sz w:val="28"/>
          <w:szCs w:val="28"/>
          <w:lang w:val="en-US"/>
        </w:rPr>
        <w:t>Milliy</w:t>
      </w:r>
      <w:r w:rsidRPr="00723C21">
        <w:rPr>
          <w:rFonts w:ascii="Times New Roman" w:hAnsi="Times New Roman" w:cs="Times New Roman"/>
          <w:sz w:val="28"/>
          <w:szCs w:val="28"/>
          <w:lang w:val="en-US"/>
        </w:rPr>
        <w:t xml:space="preserve"> g'oya fuqarolarning diniy e’tiqodi, ijtimoiy kelib chiqishidan qat’i nazar baxtli turmush, farovon hayot, o'zaro totuvlik, mustaqillik tuyg'usiga sadoqat, ezgu niyatlari ushalishini kafolatlaydi. </w:t>
      </w:r>
      <w:r w:rsidR="00001F97">
        <w:rPr>
          <w:rFonts w:ascii="Times New Roman" w:hAnsi="Times New Roman" w:cs="Times New Roman"/>
          <w:sz w:val="28"/>
          <w:szCs w:val="28"/>
          <w:lang w:val="en-US"/>
        </w:rPr>
        <w:t>Milliy</w:t>
      </w:r>
      <w:r w:rsidRPr="00723C21">
        <w:rPr>
          <w:rFonts w:ascii="Times New Roman" w:hAnsi="Times New Roman" w:cs="Times New Roman"/>
          <w:sz w:val="28"/>
          <w:szCs w:val="28"/>
          <w:lang w:val="en-US"/>
        </w:rPr>
        <w:t xml:space="preserve"> g'oyani bolalar ongiga yoshlikdan singdirish darkor. Bog'cha yoshidagi bolalarga </w:t>
      </w:r>
      <w:r w:rsidRPr="00723C21">
        <w:rPr>
          <w:rFonts w:ascii="Times New Roman" w:hAnsi="Times New Roman" w:cs="Times New Roman"/>
          <w:sz w:val="28"/>
          <w:szCs w:val="28"/>
          <w:lang w:val="en-US"/>
        </w:rPr>
        <w:lastRenderedPageBreak/>
        <w:t xml:space="preserve">ham faqat yodlatish orqali mashg'ulotlami o'tkazmasdan, trening mashg'ulotlardan, ayniqsa, muomala treningidan ko'proq foydalanish maqsadga muvofiq. Turli yoshdagi bolalar bilan muloqot treningini tashkil etishda, yosh xususiyatlarini </w:t>
      </w:r>
      <w:r w:rsidR="00001F97">
        <w:rPr>
          <w:rFonts w:ascii="Times New Roman" w:hAnsi="Times New Roman" w:cs="Times New Roman"/>
          <w:sz w:val="28"/>
          <w:szCs w:val="28"/>
          <w:lang w:val="en-US"/>
        </w:rPr>
        <w:t>e’tiborga olish kerak.</w:t>
      </w:r>
      <w:r w:rsidRPr="00723C21">
        <w:rPr>
          <w:rFonts w:ascii="Times New Roman" w:hAnsi="Times New Roman" w:cs="Times New Roman"/>
          <w:sz w:val="28"/>
          <w:szCs w:val="28"/>
          <w:lang w:val="en-US"/>
        </w:rPr>
        <w:t xml:space="preserve"> Muloqot treningida «Vatan </w:t>
      </w:r>
      <w:proofErr w:type="gramStart"/>
      <w:r w:rsidRPr="00723C21">
        <w:rPr>
          <w:rFonts w:ascii="Times New Roman" w:hAnsi="Times New Roman" w:cs="Times New Roman"/>
          <w:sz w:val="28"/>
          <w:szCs w:val="28"/>
          <w:lang w:val="en-US"/>
        </w:rPr>
        <w:t>nima?»</w:t>
      </w:r>
      <w:proofErr w:type="gramEnd"/>
      <w:r w:rsidRPr="00723C21">
        <w:rPr>
          <w:rFonts w:ascii="Times New Roman" w:hAnsi="Times New Roman" w:cs="Times New Roman"/>
          <w:sz w:val="28"/>
          <w:szCs w:val="28"/>
          <w:lang w:val="en-US"/>
        </w:rPr>
        <w:t>, «Ona zamin degani nima?», «Biz nima uchun yashaymiz?» kabi muammoli savollarni o'rtag</w:t>
      </w:r>
      <w:r w:rsidR="00001F97">
        <w:rPr>
          <w:rFonts w:ascii="Times New Roman" w:hAnsi="Times New Roman" w:cs="Times New Roman"/>
          <w:sz w:val="28"/>
          <w:szCs w:val="28"/>
          <w:lang w:val="en-US"/>
        </w:rPr>
        <w:t>a tashlab, bolalar ongiga milliy</w:t>
      </w:r>
      <w:r w:rsidRPr="00723C21">
        <w:rPr>
          <w:rFonts w:ascii="Times New Roman" w:hAnsi="Times New Roman" w:cs="Times New Roman"/>
          <w:sz w:val="28"/>
          <w:szCs w:val="28"/>
          <w:lang w:val="en-US"/>
        </w:rPr>
        <w:t xml:space="preserve"> g'oyani, </w:t>
      </w:r>
      <w:r w:rsidR="00001F97">
        <w:rPr>
          <w:rFonts w:ascii="Times New Roman" w:hAnsi="Times New Roman" w:cs="Times New Roman"/>
          <w:sz w:val="28"/>
          <w:szCs w:val="28"/>
          <w:lang w:val="en-US"/>
        </w:rPr>
        <w:t>milliy</w:t>
      </w:r>
      <w:r w:rsidRPr="00723C21">
        <w:rPr>
          <w:rFonts w:ascii="Times New Roman" w:hAnsi="Times New Roman" w:cs="Times New Roman"/>
          <w:sz w:val="28"/>
          <w:szCs w:val="28"/>
          <w:lang w:val="en-US"/>
        </w:rPr>
        <w:t xml:space="preserve"> g'urumi singdirish mumkin. </w:t>
      </w:r>
      <w:r w:rsidR="00001F97">
        <w:rPr>
          <w:rFonts w:ascii="Times New Roman" w:hAnsi="Times New Roman" w:cs="Times New Roman"/>
          <w:sz w:val="28"/>
          <w:szCs w:val="28"/>
          <w:lang w:val="en-US"/>
        </w:rPr>
        <w:t>Milliy</w:t>
      </w:r>
      <w:r w:rsidRPr="00723C21">
        <w:rPr>
          <w:rFonts w:ascii="Times New Roman" w:hAnsi="Times New Roman" w:cs="Times New Roman"/>
          <w:sz w:val="28"/>
          <w:szCs w:val="28"/>
          <w:lang w:val="en-US"/>
        </w:rPr>
        <w:t xml:space="preserve"> tamoyillarini shakllantirish uchun quyidagi usullardan foydalanish ijobiy natija beradi:</w:t>
      </w:r>
    </w:p>
    <w:p w:rsidR="00BB5906" w:rsidRPr="00723C21" w:rsidRDefault="00BB5906" w:rsidP="00EA1B66">
      <w:pPr>
        <w:spacing w:after="100" w:afterAutospacing="1"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 xml:space="preserve"> 1. Madhiyani maromiga yetkazib ijro etishga e’tibor berish; </w:t>
      </w:r>
    </w:p>
    <w:p w:rsidR="00BB5906" w:rsidRPr="00723C21" w:rsidRDefault="00BB5906" w:rsidP="00EA1B66">
      <w:pPr>
        <w:spacing w:after="100" w:afterAutospacing="1"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 xml:space="preserve">2. Vatanimiz bayrog'iga ta’zim qilishga o'rgatish; </w:t>
      </w:r>
    </w:p>
    <w:p w:rsidR="00BB5906" w:rsidRPr="00723C21" w:rsidRDefault="00BB5906" w:rsidP="00EA1B66">
      <w:pPr>
        <w:spacing w:after="100" w:afterAutospacing="1"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3. «Biz Vatan farzandimiz» mavzusida ko'rik-tanlovlar o'tkazish;</w:t>
      </w:r>
    </w:p>
    <w:p w:rsidR="00BB5906" w:rsidRPr="00723C21" w:rsidRDefault="00BB5906" w:rsidP="00EA1B66">
      <w:pPr>
        <w:spacing w:after="100" w:afterAutospacing="1"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 xml:space="preserve"> 4. Jamiyatning faol kishilari bilan uchrashuvlar tashkil qilish; </w:t>
      </w:r>
    </w:p>
    <w:p w:rsidR="00BB5906" w:rsidRPr="00723C21" w:rsidRDefault="00BB5906" w:rsidP="00EA1B66">
      <w:pPr>
        <w:spacing w:after="100" w:afterAutospacing="1"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5. Muzeylarga sayohat uyushtirish kabilar.</w:t>
      </w:r>
    </w:p>
    <w:p w:rsidR="004667B9" w:rsidRDefault="00BB5906" w:rsidP="00EA1B66">
      <w:pPr>
        <w:spacing w:after="100" w:afterAutospacing="1" w:line="360" w:lineRule="auto"/>
        <w:ind w:right="170"/>
        <w:rPr>
          <w:rFonts w:ascii="Times New Roman" w:hAnsi="Times New Roman" w:cs="Times New Roman"/>
          <w:sz w:val="28"/>
          <w:szCs w:val="28"/>
          <w:lang w:val="en-US"/>
        </w:rPr>
      </w:pPr>
      <w:r w:rsidRPr="00723C21">
        <w:rPr>
          <w:rFonts w:ascii="Times New Roman" w:hAnsi="Times New Roman" w:cs="Times New Roman"/>
          <w:sz w:val="28"/>
          <w:szCs w:val="28"/>
          <w:lang w:val="en-US"/>
        </w:rPr>
        <w:t xml:space="preserve">O'zbek tiliga davlat maqomi berilganidan keyin davlat va jamiyat hayotida birmuncha ijobiy o'zgarishlar yuz berdi, bu borada asosiyislohotlar </w:t>
      </w:r>
      <w:r w:rsidR="00001F97">
        <w:rPr>
          <w:rFonts w:ascii="Times New Roman" w:hAnsi="Times New Roman" w:cs="Times New Roman"/>
          <w:sz w:val="28"/>
          <w:szCs w:val="28"/>
          <w:lang w:val="en-US"/>
        </w:rPr>
        <w:t>milliy</w:t>
      </w:r>
      <w:r w:rsidRPr="00723C21">
        <w:rPr>
          <w:rFonts w:ascii="Times New Roman" w:hAnsi="Times New Roman" w:cs="Times New Roman"/>
          <w:sz w:val="28"/>
          <w:szCs w:val="28"/>
          <w:lang w:val="en-US"/>
        </w:rPr>
        <w:t xml:space="preserve"> istiqloldan </w:t>
      </w:r>
      <w:proofErr w:type="gramStart"/>
      <w:r w:rsidRPr="00723C21">
        <w:rPr>
          <w:rFonts w:ascii="Times New Roman" w:hAnsi="Times New Roman" w:cs="Times New Roman"/>
          <w:sz w:val="28"/>
          <w:szCs w:val="28"/>
          <w:lang w:val="en-US"/>
        </w:rPr>
        <w:t>so‘</w:t>
      </w:r>
      <w:proofErr w:type="gramEnd"/>
      <w:r w:rsidRPr="00723C21">
        <w:rPr>
          <w:rFonts w:ascii="Times New Roman" w:hAnsi="Times New Roman" w:cs="Times New Roman"/>
          <w:sz w:val="28"/>
          <w:szCs w:val="28"/>
          <w:lang w:val="en-US"/>
        </w:rPr>
        <w:t xml:space="preserve">ng amalga oshirildi. Ijtimoiy hayotdagi katta yutuqlar bilan bir qatorda, shaxslararo munosabatlarda til odobi, nutq madaniyatida buzilishlar davom etmoqda, </w:t>
      </w:r>
      <w:proofErr w:type="gramStart"/>
      <w:r w:rsidRPr="00723C21">
        <w:rPr>
          <w:rFonts w:ascii="Times New Roman" w:hAnsi="Times New Roman" w:cs="Times New Roman"/>
          <w:sz w:val="28"/>
          <w:szCs w:val="28"/>
          <w:lang w:val="en-US"/>
        </w:rPr>
        <w:t>o‘</w:t>
      </w:r>
      <w:proofErr w:type="gramEnd"/>
      <w:r w:rsidRPr="00723C21">
        <w:rPr>
          <w:rFonts w:ascii="Times New Roman" w:hAnsi="Times New Roman" w:cs="Times New Roman"/>
          <w:sz w:val="28"/>
          <w:szCs w:val="28"/>
          <w:lang w:val="en-US"/>
        </w:rPr>
        <w:t xml:space="preserve">zbek tilining musaffoligi, aniq va lo'ndaligi, mantiqiyligi, ohangdorligi va silliqligi muloqotda o'z ifodasini topa olmayapti. Natijada uzatilayotgan fikrlami idrok qilish qiyinlashmoqda. Muloqot psixologiyasining asosiy maqsadi, </w:t>
      </w:r>
      <w:r w:rsidR="00001F97">
        <w:rPr>
          <w:rFonts w:ascii="Times New Roman" w:hAnsi="Times New Roman" w:cs="Times New Roman"/>
          <w:sz w:val="28"/>
          <w:szCs w:val="28"/>
          <w:lang w:val="en-US"/>
        </w:rPr>
        <w:t>avval</w:t>
      </w:r>
      <w:r w:rsidRPr="00723C21">
        <w:rPr>
          <w:rFonts w:ascii="Times New Roman" w:hAnsi="Times New Roman" w:cs="Times New Roman"/>
          <w:sz w:val="28"/>
          <w:szCs w:val="28"/>
          <w:lang w:val="en-US"/>
        </w:rPr>
        <w:t xml:space="preserve">o yoshlarda nutq madaniyatini shakllantirishdir. Shuningdek, </w:t>
      </w:r>
      <w:proofErr w:type="gramStart"/>
      <w:r w:rsidRPr="00723C21">
        <w:rPr>
          <w:rFonts w:ascii="Times New Roman" w:hAnsi="Times New Roman" w:cs="Times New Roman"/>
          <w:sz w:val="28"/>
          <w:szCs w:val="28"/>
          <w:lang w:val="en-US"/>
        </w:rPr>
        <w:t>o‘</w:t>
      </w:r>
      <w:proofErr w:type="gramEnd"/>
      <w:r w:rsidRPr="00723C21">
        <w:rPr>
          <w:rFonts w:ascii="Times New Roman" w:hAnsi="Times New Roman" w:cs="Times New Roman"/>
          <w:sz w:val="28"/>
          <w:szCs w:val="28"/>
          <w:lang w:val="en-US"/>
        </w:rPr>
        <w:t xml:space="preserve">qitish jarayonida bo'lajak mutaxassislarga muloqot madaniyati, muomala odobini singdirish, guruh va jamoalarda o'zaro munosabatlami muloqotni shakllantirish orqali yaxshilashdir. Muloqot funksiyalari xilma-xil bo'lib, eng keng tarqalgan tasnifga ko'ra ular quyidagilardan iborat: </w:t>
      </w:r>
    </w:p>
    <w:p w:rsidR="00384847" w:rsidRDefault="004667B9" w:rsidP="00EA1B66">
      <w:pPr>
        <w:spacing w:after="100" w:afterAutospacing="1" w:line="360" w:lineRule="auto"/>
        <w:ind w:right="170"/>
        <w:rPr>
          <w:rFonts w:ascii="Times New Roman" w:hAnsi="Times New Roman" w:cs="Times New Roman"/>
          <w:sz w:val="28"/>
          <w:szCs w:val="28"/>
          <w:lang w:val="en-US"/>
        </w:rPr>
      </w:pPr>
      <w:r>
        <w:rPr>
          <w:rFonts w:ascii="Times New Roman" w:hAnsi="Times New Roman" w:cs="Times New Roman"/>
          <w:sz w:val="28"/>
          <w:szCs w:val="28"/>
          <w:lang w:val="en-US"/>
        </w:rPr>
        <w:lastRenderedPageBreak/>
        <w:t>1.</w:t>
      </w:r>
      <w:r w:rsidR="00BE23D9" w:rsidRPr="00723C21">
        <w:rPr>
          <w:rFonts w:ascii="Times New Roman" w:hAnsi="Times New Roman" w:cs="Times New Roman"/>
          <w:sz w:val="28"/>
          <w:szCs w:val="28"/>
          <w:lang w:val="en-US"/>
        </w:rPr>
        <w:t>Informatsion</w:t>
      </w:r>
      <w:r w:rsidR="00BB5906" w:rsidRPr="00723C21">
        <w:rPr>
          <w:rFonts w:ascii="Times New Roman" w:hAnsi="Times New Roman" w:cs="Times New Roman"/>
          <w:sz w:val="28"/>
          <w:szCs w:val="28"/>
          <w:lang w:val="en-US"/>
        </w:rPr>
        <w:t xml:space="preserve">-kommunikativ funksiya — axborot almashinuvini ta’minlash vazifasi. Axborot almashinuvi turli belgilar, tizimlar orqali amalga oshiriladi. Odatda verbal (unda belgilar tizimi sifatida nutq ishlatiladi) va noverbal (unda nolisoniy belgilar tizimi ishlatiladi) kommunikatsiya farqlanadi. Ba’zida muloqotdagi individlaming hidlari ham o'ziga xos belgilar tizim i sifatida baholanadi. 2. Regulatsion-kommunikativ funksiya — suhbatdoshlar xulqatvorining regulatsiya qilinishi (boshqarilishi)ni ta’minlash vazifasi. Kishilar muloqot jarayonida verbal, jismoniy, noverbal yo'llar bilan bir-birining motivlariga, maqsadlariga, qaror qabul qilishiga ta’sir o'tkazishi, birorharakatga undashi va harakatini nazorat qilishi, bir-birining xulq-atvoriga stimullashtiruvchi va korreksiyalovchi tarzda ta’sir </w:t>
      </w:r>
      <w:proofErr w:type="gramStart"/>
      <w:r w:rsidR="00BB5906" w:rsidRPr="00723C21">
        <w:rPr>
          <w:rFonts w:ascii="Times New Roman" w:hAnsi="Times New Roman" w:cs="Times New Roman"/>
          <w:sz w:val="28"/>
          <w:szCs w:val="28"/>
          <w:lang w:val="en-US"/>
        </w:rPr>
        <w:t>ko‘</w:t>
      </w:r>
      <w:proofErr w:type="gramEnd"/>
      <w:r w:rsidR="00BB5906" w:rsidRPr="00723C21">
        <w:rPr>
          <w:rFonts w:ascii="Times New Roman" w:hAnsi="Times New Roman" w:cs="Times New Roman"/>
          <w:sz w:val="28"/>
          <w:szCs w:val="28"/>
          <w:lang w:val="en-US"/>
        </w:rPr>
        <w:t>rsatishi mumkin. 3.Affektiv-kommunikativ funksiya — inson emotsional sohasining regulatsiya (boshqarish) qilinishini ta’minlash vazifasi. Muloqot inson emotsional holatlarining eng muhim determinantasidir. Chunki turlituman emotsional holatlar muloqot jarayon</w:t>
      </w:r>
      <w:r w:rsidR="00EA1B66">
        <w:rPr>
          <w:rFonts w:ascii="Times New Roman" w:hAnsi="Times New Roman" w:cs="Times New Roman"/>
          <w:sz w:val="28"/>
          <w:szCs w:val="28"/>
          <w:lang w:val="en-US"/>
        </w:rPr>
        <w:t>ida paydo bo'ladi va o'zgaradi.</w:t>
      </w:r>
      <w:r w:rsidR="00384847">
        <w:rPr>
          <w:rFonts w:ascii="Times New Roman" w:hAnsi="Times New Roman" w:cs="Times New Roman"/>
          <w:noProof/>
          <w:sz w:val="28"/>
          <w:szCs w:val="28"/>
          <w:lang w:val="en-US" w:eastAsia="ru-RU"/>
        </w:rPr>
        <w:t xml:space="preserve"> </w:t>
      </w:r>
      <w:r w:rsidR="00EA1B66">
        <w:rPr>
          <w:rFonts w:ascii="Times New Roman" w:hAnsi="Times New Roman" w:cs="Times New Roman"/>
          <w:noProof/>
          <w:sz w:val="28"/>
          <w:szCs w:val="28"/>
          <w:lang w:val="en-US" w:eastAsia="ru-RU"/>
        </w:rPr>
        <w:t xml:space="preserve">   </w:t>
      </w:r>
      <w:r w:rsidR="00384847">
        <w:rPr>
          <w:rFonts w:ascii="Times New Roman" w:hAnsi="Times New Roman" w:cs="Times New Roman"/>
          <w:noProof/>
          <w:sz w:val="28"/>
          <w:szCs w:val="28"/>
          <w:lang w:eastAsia="ru-RU"/>
        </w:rPr>
        <w:drawing>
          <wp:inline distT="0" distB="0" distL="0" distR="0">
            <wp:extent cx="4157410" cy="2492375"/>
            <wp:effectExtent l="0" t="0" r="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s (2).jfif"/>
                    <pic:cNvPicPr/>
                  </pic:nvPicPr>
                  <pic:blipFill>
                    <a:blip r:embed="rId8">
                      <a:extLst>
                        <a:ext uri="{28A0092B-C50C-407E-A947-70E740481C1C}">
                          <a14:useLocalDpi xmlns:a14="http://schemas.microsoft.com/office/drawing/2010/main" val="0"/>
                        </a:ext>
                      </a:extLst>
                    </a:blip>
                    <a:stretch>
                      <a:fillRect/>
                    </a:stretch>
                  </pic:blipFill>
                  <pic:spPr>
                    <a:xfrm>
                      <a:off x="0" y="0"/>
                      <a:ext cx="4197782" cy="2516578"/>
                    </a:xfrm>
                    <a:prstGeom prst="rect">
                      <a:avLst/>
                    </a:prstGeom>
                  </pic:spPr>
                </pic:pic>
              </a:graphicData>
            </a:graphic>
          </wp:inline>
        </w:drawing>
      </w:r>
    </w:p>
    <w:p w:rsidR="001D04AF" w:rsidRPr="00723C21" w:rsidRDefault="001D04AF" w:rsidP="0032168B">
      <w:pPr>
        <w:spacing w:after="100" w:afterAutospacing="1" w:line="360" w:lineRule="auto"/>
        <w:ind w:right="170"/>
        <w:rPr>
          <w:rFonts w:ascii="Times New Roman" w:hAnsi="Times New Roman" w:cs="Times New Roman"/>
          <w:sz w:val="28"/>
          <w:szCs w:val="28"/>
          <w:lang w:val="en-US"/>
        </w:rPr>
      </w:pPr>
      <w:r w:rsidRPr="00723C21">
        <w:rPr>
          <w:rFonts w:ascii="Times New Roman" w:hAnsi="Times New Roman" w:cs="Times New Roman"/>
          <w:sz w:val="28"/>
          <w:szCs w:val="28"/>
          <w:lang w:val="en-US"/>
        </w:rPr>
        <w:t xml:space="preserve">Muloqot — shaxslararo munosabatlarning asosiy ko'rinishi bo'lib, uning yordamida odamlar bir-birlari bilan o'zaro ruhiy jihatdan aloqaga kirishadilar, o'zaro axborot almashadilar, bir-birlariga ta’sir o'tkazadilar, bir-birlarini his qiladilar, tushunadilar. Shuning uchun muloqot ijtimoiy-psixologik hodisa sifatida ijtimoiy turmushning barcha sohalarida ishtirok etib, hamkorlik faoliyatining moddiy, ma’naviy, madaniy, emotsional, motivatsion qirralarining </w:t>
      </w:r>
      <w:r w:rsidRPr="00723C21">
        <w:rPr>
          <w:rFonts w:ascii="Times New Roman" w:hAnsi="Times New Roman" w:cs="Times New Roman"/>
          <w:sz w:val="28"/>
          <w:szCs w:val="28"/>
          <w:lang w:val="en-US"/>
        </w:rPr>
        <w:lastRenderedPageBreak/>
        <w:t xml:space="preserve">ehtiyoji sifatida vujudga keladi. Insonda yuzaga keladigan har xil ehtiyojlami maqsadga muvofiq ravishda qondirish muloqot maromiga bog'liq bo'lib, shaxslararo munosabat barkamol avlod, komil inson g'oyalari qaror topishiga xizmat qiladi. Muloqot muvaffaqiyatining negizi shaxsning ruhiy dunyosi, ehtiyojlari motivatsiyasi, xarakter xislati, individual-tipologik xususiyati, qobiliyati, e’tiqodi kabi fazilatlar, sifatlar namoyon bo'lishi, rivojlanishi hisoblanadi. Muloqot tashqi ijobiy ta’sirlar, namunalar asosida o'zini-o'zi tuzatish, qayta tarbiyalash, shaxsiy imkoniyatini ro'yobga chiqarish uchun puxta zamin hozirlaydi, komillik sari yetaklaydi. Barkamol insonlaming muomala maromi, mulohaza yuritish uslubi, munosabatga kirishish uquvchanligi, vaziyatdan chiqish salohiyatiga boshqa odamlar ham taqlid qiladi va hayot tajribasida unga rioya etib yashaydi. Odamlar o'rtasidagi shaxslararo munosabat jarayonida g'ayritabiiy ijtimoiy holat yoki hodisaga ongli tayanish — o'zini-o'zi mukammallashtirish, ro'yobga chiqarish, boshqarish, baholash, o'zigao'zi buyruq berish shaxsning ruhiy dunyosida muhim kamolot bosqichidir. Shuning uchun ichki va tashqi taqlidni tushunish hamda bosqichma-bosqich egallab borish — bo'lg'usi mutaxassisning kasbiy tayyorgarligi hamda barkamol shaxs sifatida shakllanishining garovidir. Muloqotga kirisha olmaslikning asosiy sababi — o'zini-o'zi ortiqcha yoki past baholash tufayli o'ziga va uni qurshab turgan odamlarga noto'g'ri munosabatdir. Buning oldini olish imkoniyatlari mavjud bo'lib, asosan, quyidagilarga ahamiyat berish ijobiy samara beradi: 1) hamkorlik faoliyatida, muloqotlar tizim i orqali muloqot jarayonining barcha a’zolari o'rtasida insonparvarlik munosabatlarini tashkil qilish, emotsional muhitni taqqoslash imkoniyatini yuzaga keltirish; 2) muloqotda ichki munosabatlar tizimida har bir a’zoning qulay mavqeini ta’minlashga qaratilgan tadbirlarni amalga oshirish; 3) insonning muloqot xususiyatlari, maromi, usullari, shakllari to'g'risidagi axborotni egallashiga oid maxsus mashg'ulotlarni uyushtirish. 4) shaxslararo munosabatlar va muloqot usullariga mo'ljallangan ishbilarmonlik o'yinlari, psixodrama, trening tizimini yaratish. </w:t>
      </w:r>
      <w:r w:rsidR="0081754C">
        <w:rPr>
          <w:rFonts w:ascii="Times New Roman" w:hAnsi="Times New Roman" w:cs="Times New Roman"/>
          <w:sz w:val="28"/>
          <w:szCs w:val="28"/>
          <w:lang w:val="en-US"/>
        </w:rPr>
        <w:t>T</w:t>
      </w:r>
      <w:r w:rsidRPr="00723C21">
        <w:rPr>
          <w:rFonts w:ascii="Times New Roman" w:hAnsi="Times New Roman" w:cs="Times New Roman"/>
          <w:sz w:val="28"/>
          <w:szCs w:val="28"/>
          <w:lang w:val="en-US"/>
        </w:rPr>
        <w:t xml:space="preserve">adqiqotlariga </w:t>
      </w:r>
      <w:proofErr w:type="gramStart"/>
      <w:r w:rsidRPr="00723C21">
        <w:rPr>
          <w:rFonts w:ascii="Times New Roman" w:hAnsi="Times New Roman" w:cs="Times New Roman"/>
          <w:sz w:val="28"/>
          <w:szCs w:val="28"/>
          <w:lang w:val="en-US"/>
        </w:rPr>
        <w:t>ko‘</w:t>
      </w:r>
      <w:proofErr w:type="gramEnd"/>
      <w:r w:rsidRPr="00723C21">
        <w:rPr>
          <w:rFonts w:ascii="Times New Roman" w:hAnsi="Times New Roman" w:cs="Times New Roman"/>
          <w:sz w:val="28"/>
          <w:szCs w:val="28"/>
          <w:lang w:val="en-US"/>
        </w:rPr>
        <w:t xml:space="preserve">ra, bolaning dastlabki ijtim oiy ehtiyojlaridan biri bu — muloqotga nisbatan ehtiyojdir. </w:t>
      </w:r>
      <w:r w:rsidR="0081754C">
        <w:rPr>
          <w:rFonts w:ascii="Times New Roman" w:hAnsi="Times New Roman" w:cs="Times New Roman"/>
          <w:sz w:val="28"/>
          <w:szCs w:val="28"/>
          <w:lang w:val="en-US"/>
        </w:rPr>
        <w:lastRenderedPageBreak/>
        <w:t>B</w:t>
      </w:r>
      <w:r w:rsidRPr="00723C21">
        <w:rPr>
          <w:rFonts w:ascii="Times New Roman" w:hAnsi="Times New Roman" w:cs="Times New Roman"/>
          <w:sz w:val="28"/>
          <w:szCs w:val="28"/>
          <w:lang w:val="en-US"/>
        </w:rPr>
        <w:t xml:space="preserve">olalarning kattalar bilan muloqotga kirishish ehtiyoji 7 yoshgacha bir nechta bosqichlarda rivojlanib boradi: 1) e’tibor va hayrixohlikka ehtiyoj paydo bo'ladi; 2) kattalar bilan hamkorlik qilish ehtiyoji tug'iladi; 3) </w:t>
      </w:r>
      <w:r w:rsidR="00001F97">
        <w:rPr>
          <w:rFonts w:ascii="Times New Roman" w:hAnsi="Times New Roman" w:cs="Times New Roman"/>
          <w:sz w:val="28"/>
          <w:szCs w:val="28"/>
          <w:lang w:val="en-US"/>
        </w:rPr>
        <w:t>avval</w:t>
      </w:r>
      <w:r w:rsidRPr="00723C21">
        <w:rPr>
          <w:rFonts w:ascii="Times New Roman" w:hAnsi="Times New Roman" w:cs="Times New Roman"/>
          <w:sz w:val="28"/>
          <w:szCs w:val="28"/>
          <w:lang w:val="en-US"/>
        </w:rPr>
        <w:t>gi barcha ehtiyojlarning kattalar tomonidan hurmat qilinishiga ehtiyoj tug'iladi; 4) maktabgacha tarbiya yoshidagi bolada atrofdagilar bilan o'zaro bir-birini tushunish ehtiyoji vujudga keladi. Inson o'zini idora qilish, turli vaziyatlarda o'zini tutish fazilatlari o'zlashtirilayotgan davrda ba’zi bir qoidalarga rioya qilsa, hamkorlik jarayonida ma’lum yutuqlarga erishadi: 1. Ijtimoiy hodisalaming tashqi voqe bo'lishi ichki ruhiy holat va uning mazmunini aks ettirib ikki tomonlama aloqa tufayli mazkur jarayon yuzaga keladi. 2. Ixtiyoriy, faol diqqatning tashqi obyektlarga yo'naltirilganligi va to'planganligi tu rli omillar ta’siri tufayli samaradorlik darajasini pasaytiradi, asabiy holat ishchanlikni kamaytirib, muloqot maromiga putur yetkazadi. 3. Inson o'zini erkin, ozod, bemalol his etish hislatini o'zlashtirishi uchun jismoniy keskinlik, asabiy taranglik, aqliy zo'riqish orqali ko'zlangan maqsadiga yetishi mumkin.</w:t>
      </w:r>
    </w:p>
    <w:p w:rsidR="00BE23D9" w:rsidRPr="00723C21" w:rsidRDefault="001D04AF" w:rsidP="00EA1B66">
      <w:pPr>
        <w:spacing w:after="100" w:afterAutospacing="1" w:line="360" w:lineRule="auto"/>
        <w:ind w:right="113"/>
        <w:rPr>
          <w:rFonts w:ascii="Times New Roman" w:hAnsi="Times New Roman" w:cs="Times New Roman"/>
          <w:lang w:val="en-US"/>
        </w:rPr>
      </w:pPr>
      <w:r w:rsidRPr="00723C21">
        <w:rPr>
          <w:rFonts w:ascii="Times New Roman" w:hAnsi="Times New Roman" w:cs="Times New Roman"/>
          <w:sz w:val="28"/>
          <w:szCs w:val="28"/>
          <w:lang w:val="en-US"/>
        </w:rPr>
        <w:t xml:space="preserve">Pedagogik muloqot — pedagogik </w:t>
      </w:r>
      <w:r w:rsidR="005269C4">
        <w:rPr>
          <w:rFonts w:ascii="Times New Roman" w:hAnsi="Times New Roman" w:cs="Times New Roman"/>
          <w:sz w:val="28"/>
          <w:szCs w:val="28"/>
          <w:lang w:val="en-US"/>
        </w:rPr>
        <w:t xml:space="preserve">ta’sirning </w:t>
      </w:r>
      <w:r w:rsidRPr="00723C21">
        <w:rPr>
          <w:rFonts w:ascii="Times New Roman" w:hAnsi="Times New Roman" w:cs="Times New Roman"/>
          <w:sz w:val="28"/>
          <w:szCs w:val="28"/>
          <w:lang w:val="en-US"/>
        </w:rPr>
        <w:t xml:space="preserve">ajralmas sifatidir. Bu o'qituvchi va o'quvchining ta’lim-tarbiya jarayonidagi professional muloqoti bo'lib, unda ma’lumot almashinadi va o'quvchilarga o'quv tarbiyaviy ta’sir o'tkaziladi. Bunda ikki yoqlama muloqot yuzaga kelishining asosi sifatida o'zaro hurmat va ishonch xizmat qiladi. Pedagog o'quvchilar bilan muloqotga kirishish jarayonida ulardan hurmat kutadi. O'quvchilar ham o'qituvchidan hurmat va ishonchni talab etadilar. Bu </w:t>
      </w:r>
      <w:r w:rsidRPr="00723C21">
        <w:rPr>
          <w:rFonts w:ascii="Times New Roman" w:hAnsi="Times New Roman" w:cs="Times New Roman"/>
          <w:sz w:val="28"/>
          <w:lang w:val="en-US"/>
        </w:rPr>
        <w:t xml:space="preserve">pedagogik ta’sirning samarali </w:t>
      </w:r>
      <w:proofErr w:type="gramStart"/>
      <w:r w:rsidRPr="00723C21">
        <w:rPr>
          <w:rFonts w:ascii="Times New Roman" w:hAnsi="Times New Roman" w:cs="Times New Roman"/>
          <w:sz w:val="28"/>
          <w:lang w:val="en-US"/>
        </w:rPr>
        <w:t>yo‘</w:t>
      </w:r>
      <w:proofErr w:type="gramEnd"/>
      <w:r w:rsidRPr="00723C21">
        <w:rPr>
          <w:rFonts w:ascii="Times New Roman" w:hAnsi="Times New Roman" w:cs="Times New Roman"/>
          <w:sz w:val="28"/>
          <w:lang w:val="en-US"/>
        </w:rPr>
        <w:t xml:space="preserve">li bo‘lib, tajribali pedagoglar bolaning o‘z-o‘zini hurmatlashiga asoslangan holda munosabatlarni tashkil etadilar va shu orqali o'zaro munosabatlami amalga oshiradilar. Muloqotning o'ziga xos 3 ta darajalari mavjud. Bular: makro darajada (katta) — insonlar bilan muloqot qilish barcha odob-axloq normalariga suyangan holda amalga oshiriladi. Mezo darajada (o'rta) — muloqot ma’lum mavzu asosida kechadi (masalan, askiyada ma’lum mavzudan chekinmaslik). Mikro daraja (kichik) — muloqotning oddiy shakllari, savol-javob tariqasida yuz beradi. Muloqotning turlari: shaxslararo (inson-inson), </w:t>
      </w:r>
      <w:r w:rsidRPr="00723C21">
        <w:rPr>
          <w:rFonts w:ascii="Times New Roman" w:hAnsi="Times New Roman" w:cs="Times New Roman"/>
          <w:sz w:val="28"/>
          <w:lang w:val="en-US"/>
        </w:rPr>
        <w:lastRenderedPageBreak/>
        <w:t>shaxsiy-guruhiy (guruh-guruh), ommaviy kommunikatsiya (radio, televideniye, ro'znomalar va oynomalar)</w:t>
      </w:r>
      <w:r w:rsidR="00BE23D9" w:rsidRPr="00723C21">
        <w:rPr>
          <w:rFonts w:ascii="Times New Roman" w:hAnsi="Times New Roman" w:cs="Times New Roman"/>
          <w:sz w:val="28"/>
          <w:lang w:val="en-US"/>
        </w:rPr>
        <w:t xml:space="preserve"> kabi turlari mavjud. </w:t>
      </w:r>
      <w:r w:rsidRPr="00723C21">
        <w:rPr>
          <w:rFonts w:ascii="Times New Roman" w:hAnsi="Times New Roman" w:cs="Times New Roman"/>
          <w:sz w:val="28"/>
          <w:lang w:val="en-US"/>
        </w:rPr>
        <w:t xml:space="preserve"> Pedagogik muloqotda ijodiylik quyidagilarga bog'liq: — o'quvchilar bilan o'zaro birgalik</w:t>
      </w:r>
      <w:r w:rsidR="00BE23D9" w:rsidRPr="00723C21">
        <w:rPr>
          <w:rFonts w:ascii="Times New Roman" w:hAnsi="Times New Roman" w:cs="Times New Roman"/>
          <w:sz w:val="28"/>
          <w:lang w:val="en-US"/>
        </w:rPr>
        <w:t xml:space="preserve">da harakat </w:t>
      </w:r>
      <w:proofErr w:type="gramStart"/>
      <w:r w:rsidR="00BE23D9" w:rsidRPr="00723C21">
        <w:rPr>
          <w:rFonts w:ascii="Times New Roman" w:hAnsi="Times New Roman" w:cs="Times New Roman"/>
          <w:sz w:val="28"/>
          <w:lang w:val="en-US"/>
        </w:rPr>
        <w:t xml:space="preserve">qilish </w:t>
      </w:r>
      <w:r w:rsidRPr="00723C21">
        <w:rPr>
          <w:rFonts w:ascii="Times New Roman" w:hAnsi="Times New Roman" w:cs="Times New Roman"/>
          <w:sz w:val="28"/>
          <w:lang w:val="en-US"/>
        </w:rPr>
        <w:t xml:space="preserve"> —</w:t>
      </w:r>
      <w:proofErr w:type="gramEnd"/>
      <w:r w:rsidRPr="00723C21">
        <w:rPr>
          <w:rFonts w:ascii="Times New Roman" w:hAnsi="Times New Roman" w:cs="Times New Roman"/>
          <w:sz w:val="28"/>
          <w:lang w:val="en-US"/>
        </w:rPr>
        <w:t xml:space="preserve"> bolaga ta’sir qilishda uning xulq-atvorini boshqarish, o'zaro harakatning turli yo'llarini qo'llash; — o'qituvchining o'z-o'zini boshqara olishi; — o'zaro munosabatlar jarayonidagi ijodiylik </w:t>
      </w:r>
      <w:r w:rsidR="00BE23D9" w:rsidRPr="00723C21">
        <w:rPr>
          <w:rFonts w:ascii="Times New Roman" w:hAnsi="Times New Roman" w:cs="Times New Roman"/>
          <w:sz w:val="28"/>
          <w:lang w:val="en-US"/>
        </w:rPr>
        <w:t xml:space="preserve">xarakterini saqlay bilish </w:t>
      </w:r>
      <w:r w:rsidRPr="00723C21">
        <w:rPr>
          <w:rFonts w:ascii="Times New Roman" w:hAnsi="Times New Roman" w:cs="Times New Roman"/>
          <w:sz w:val="28"/>
          <w:lang w:val="en-US"/>
        </w:rPr>
        <w:t>Demak, o'qituvchi o'quvchilar bilan ziddiyatlarga borsa, qandaydir muammo tug'ilsa darhol hal qilishi lozim. Pedagogik muloqotdagi ijodiylik ham shunda bilinadi. Pedagogik muloqotda o'qituvchi bolaning ko'ziga qarab uning xayolidan nima kechayotganligini bilib olishi kerak. Ijodiylik o'zaro munosabatlardan boshlanadi. Har</w:t>
      </w:r>
      <w:r w:rsidRPr="009904A2">
        <w:rPr>
          <w:rFonts w:ascii="Times New Roman" w:hAnsi="Times New Roman" w:cs="Times New Roman"/>
          <w:sz w:val="28"/>
          <w:lang w:val="en-US"/>
        </w:rPr>
        <w:t xml:space="preserve"> </w:t>
      </w:r>
      <w:r w:rsidRPr="00723C21">
        <w:rPr>
          <w:rFonts w:ascii="Times New Roman" w:hAnsi="Times New Roman" w:cs="Times New Roman"/>
          <w:sz w:val="28"/>
          <w:lang w:val="en-US"/>
        </w:rPr>
        <w:t>bir</w:t>
      </w:r>
      <w:r w:rsidRPr="009904A2">
        <w:rPr>
          <w:rFonts w:ascii="Times New Roman" w:hAnsi="Times New Roman" w:cs="Times New Roman"/>
          <w:sz w:val="28"/>
          <w:lang w:val="en-US"/>
        </w:rPr>
        <w:t xml:space="preserve"> </w:t>
      </w:r>
      <w:r w:rsidRPr="00723C21">
        <w:rPr>
          <w:rFonts w:ascii="Times New Roman" w:hAnsi="Times New Roman" w:cs="Times New Roman"/>
          <w:sz w:val="28"/>
          <w:lang w:val="en-US"/>
        </w:rPr>
        <w:t>pedagog</w:t>
      </w:r>
      <w:r w:rsidRPr="009904A2">
        <w:rPr>
          <w:rFonts w:ascii="Times New Roman" w:hAnsi="Times New Roman" w:cs="Times New Roman"/>
          <w:sz w:val="28"/>
          <w:lang w:val="en-US"/>
        </w:rPr>
        <w:t xml:space="preserve"> </w:t>
      </w:r>
      <w:r w:rsidRPr="00723C21">
        <w:rPr>
          <w:rFonts w:ascii="Times New Roman" w:hAnsi="Times New Roman" w:cs="Times New Roman"/>
          <w:sz w:val="28"/>
          <w:lang w:val="en-US"/>
        </w:rPr>
        <w:t>o</w:t>
      </w:r>
      <w:r w:rsidRPr="009904A2">
        <w:rPr>
          <w:rFonts w:ascii="Times New Roman" w:hAnsi="Times New Roman" w:cs="Times New Roman"/>
          <w:sz w:val="28"/>
          <w:lang w:val="en-US"/>
        </w:rPr>
        <w:t>'</w:t>
      </w:r>
      <w:r w:rsidRPr="00723C21">
        <w:rPr>
          <w:rFonts w:ascii="Times New Roman" w:hAnsi="Times New Roman" w:cs="Times New Roman"/>
          <w:sz w:val="28"/>
          <w:lang w:val="en-US"/>
        </w:rPr>
        <w:t>z</w:t>
      </w:r>
      <w:r w:rsidRPr="009904A2">
        <w:rPr>
          <w:rFonts w:ascii="Times New Roman" w:hAnsi="Times New Roman" w:cs="Times New Roman"/>
          <w:sz w:val="28"/>
          <w:lang w:val="en-US"/>
        </w:rPr>
        <w:t xml:space="preserve"> </w:t>
      </w:r>
      <w:r w:rsidRPr="00723C21">
        <w:rPr>
          <w:rFonts w:ascii="Times New Roman" w:hAnsi="Times New Roman" w:cs="Times New Roman"/>
          <w:sz w:val="28"/>
          <w:lang w:val="en-US"/>
        </w:rPr>
        <w:t>tajribasidan</w:t>
      </w:r>
      <w:r w:rsidRPr="009904A2">
        <w:rPr>
          <w:rFonts w:ascii="Times New Roman" w:hAnsi="Times New Roman" w:cs="Times New Roman"/>
          <w:sz w:val="28"/>
          <w:lang w:val="en-US"/>
        </w:rPr>
        <w:t xml:space="preserve">, </w:t>
      </w:r>
      <w:r w:rsidRPr="00723C21">
        <w:rPr>
          <w:rFonts w:ascii="Times New Roman" w:hAnsi="Times New Roman" w:cs="Times New Roman"/>
          <w:sz w:val="28"/>
          <w:lang w:val="en-US"/>
        </w:rPr>
        <w:t>uslubidan</w:t>
      </w:r>
      <w:r w:rsidRPr="009904A2">
        <w:rPr>
          <w:rFonts w:ascii="Times New Roman" w:hAnsi="Times New Roman" w:cs="Times New Roman"/>
          <w:sz w:val="28"/>
          <w:lang w:val="en-US"/>
        </w:rPr>
        <w:t xml:space="preserve"> </w:t>
      </w:r>
      <w:r w:rsidRPr="00723C21">
        <w:rPr>
          <w:rFonts w:ascii="Times New Roman" w:hAnsi="Times New Roman" w:cs="Times New Roman"/>
          <w:sz w:val="28"/>
          <w:lang w:val="en-US"/>
        </w:rPr>
        <w:t>kelib</w:t>
      </w:r>
      <w:r w:rsidRPr="009904A2">
        <w:rPr>
          <w:rFonts w:ascii="Times New Roman" w:hAnsi="Times New Roman" w:cs="Times New Roman"/>
          <w:sz w:val="28"/>
          <w:lang w:val="en-US"/>
        </w:rPr>
        <w:t xml:space="preserve"> </w:t>
      </w:r>
      <w:r w:rsidRPr="00723C21">
        <w:rPr>
          <w:rFonts w:ascii="Times New Roman" w:hAnsi="Times New Roman" w:cs="Times New Roman"/>
          <w:sz w:val="28"/>
          <w:lang w:val="en-US"/>
        </w:rPr>
        <w:t>chiqib</w:t>
      </w:r>
      <w:r w:rsidRPr="009904A2">
        <w:rPr>
          <w:rFonts w:ascii="Times New Roman" w:hAnsi="Times New Roman" w:cs="Times New Roman"/>
          <w:sz w:val="28"/>
          <w:lang w:val="en-US"/>
        </w:rPr>
        <w:t xml:space="preserve"> </w:t>
      </w:r>
      <w:r w:rsidRPr="00723C21">
        <w:rPr>
          <w:rFonts w:ascii="Times New Roman" w:hAnsi="Times New Roman" w:cs="Times New Roman"/>
          <w:sz w:val="28"/>
          <w:lang w:val="en-US"/>
        </w:rPr>
        <w:t>bolalar</w:t>
      </w:r>
      <w:r w:rsidRPr="009904A2">
        <w:rPr>
          <w:rFonts w:ascii="Times New Roman" w:hAnsi="Times New Roman" w:cs="Times New Roman"/>
          <w:sz w:val="28"/>
          <w:lang w:val="en-US"/>
        </w:rPr>
        <w:t xml:space="preserve"> </w:t>
      </w:r>
      <w:r w:rsidRPr="00723C21">
        <w:rPr>
          <w:rFonts w:ascii="Times New Roman" w:hAnsi="Times New Roman" w:cs="Times New Roman"/>
          <w:sz w:val="28"/>
          <w:lang w:val="en-US"/>
        </w:rPr>
        <w:t>bilan</w:t>
      </w:r>
      <w:r w:rsidRPr="009904A2">
        <w:rPr>
          <w:rFonts w:ascii="Times New Roman" w:hAnsi="Times New Roman" w:cs="Times New Roman"/>
          <w:sz w:val="28"/>
          <w:lang w:val="en-US"/>
        </w:rPr>
        <w:t xml:space="preserve"> </w:t>
      </w:r>
      <w:r w:rsidRPr="00723C21">
        <w:rPr>
          <w:rFonts w:ascii="Times New Roman" w:hAnsi="Times New Roman" w:cs="Times New Roman"/>
          <w:sz w:val="28"/>
          <w:lang w:val="en-US"/>
        </w:rPr>
        <w:t>muloqotda</w:t>
      </w:r>
      <w:r w:rsidRPr="009904A2">
        <w:rPr>
          <w:rFonts w:ascii="Times New Roman" w:hAnsi="Times New Roman" w:cs="Times New Roman"/>
          <w:sz w:val="28"/>
          <w:lang w:val="en-US"/>
        </w:rPr>
        <w:t xml:space="preserve"> </w:t>
      </w:r>
      <w:r w:rsidRPr="00723C21">
        <w:rPr>
          <w:rFonts w:ascii="Times New Roman" w:hAnsi="Times New Roman" w:cs="Times New Roman"/>
          <w:sz w:val="28"/>
          <w:lang w:val="en-US"/>
        </w:rPr>
        <w:t>bo</w:t>
      </w:r>
      <w:r w:rsidRPr="009904A2">
        <w:rPr>
          <w:rFonts w:ascii="Times New Roman" w:hAnsi="Times New Roman" w:cs="Times New Roman"/>
          <w:sz w:val="28"/>
          <w:lang w:val="en-US"/>
        </w:rPr>
        <w:t>'</w:t>
      </w:r>
      <w:r w:rsidRPr="00723C21">
        <w:rPr>
          <w:rFonts w:ascii="Times New Roman" w:hAnsi="Times New Roman" w:cs="Times New Roman"/>
          <w:sz w:val="28"/>
          <w:lang w:val="en-US"/>
        </w:rPr>
        <w:t>lishi</w:t>
      </w:r>
      <w:r w:rsidRPr="009904A2">
        <w:rPr>
          <w:rFonts w:ascii="Times New Roman" w:hAnsi="Times New Roman" w:cs="Times New Roman"/>
          <w:sz w:val="28"/>
          <w:lang w:val="en-US"/>
        </w:rPr>
        <w:t xml:space="preserve">, </w:t>
      </w:r>
      <w:r w:rsidRPr="00723C21">
        <w:rPr>
          <w:rFonts w:ascii="Times New Roman" w:hAnsi="Times New Roman" w:cs="Times New Roman"/>
          <w:sz w:val="28"/>
          <w:lang w:val="en-US"/>
        </w:rPr>
        <w:t>nostandart</w:t>
      </w:r>
      <w:r w:rsidRPr="009904A2">
        <w:rPr>
          <w:rFonts w:ascii="Times New Roman" w:hAnsi="Times New Roman" w:cs="Times New Roman"/>
          <w:sz w:val="28"/>
          <w:lang w:val="en-US"/>
        </w:rPr>
        <w:t xml:space="preserve"> </w:t>
      </w:r>
      <w:r w:rsidR="00001F97">
        <w:rPr>
          <w:rFonts w:ascii="Times New Roman" w:hAnsi="Times New Roman" w:cs="Times New Roman"/>
          <w:sz w:val="28"/>
          <w:lang w:val="en-US"/>
        </w:rPr>
        <w:t>usullarni</w:t>
      </w:r>
      <w:r w:rsidRPr="009904A2">
        <w:rPr>
          <w:rFonts w:ascii="Times New Roman" w:hAnsi="Times New Roman" w:cs="Times New Roman"/>
          <w:sz w:val="28"/>
          <w:lang w:val="en-US"/>
        </w:rPr>
        <w:t xml:space="preserve"> </w:t>
      </w:r>
      <w:r w:rsidRPr="00723C21">
        <w:rPr>
          <w:rFonts w:ascii="Times New Roman" w:hAnsi="Times New Roman" w:cs="Times New Roman"/>
          <w:sz w:val="28"/>
          <w:lang w:val="en-US"/>
        </w:rPr>
        <w:t>izlab</w:t>
      </w:r>
      <w:r w:rsidRPr="009904A2">
        <w:rPr>
          <w:rFonts w:ascii="Times New Roman" w:hAnsi="Times New Roman" w:cs="Times New Roman"/>
          <w:sz w:val="28"/>
          <w:lang w:val="en-US"/>
        </w:rPr>
        <w:t xml:space="preserve"> </w:t>
      </w:r>
      <w:r w:rsidRPr="00723C21">
        <w:rPr>
          <w:rFonts w:ascii="Times New Roman" w:hAnsi="Times New Roman" w:cs="Times New Roman"/>
          <w:sz w:val="28"/>
          <w:lang w:val="en-US"/>
        </w:rPr>
        <w:t>topishi</w:t>
      </w:r>
      <w:r w:rsidRPr="009904A2">
        <w:rPr>
          <w:rFonts w:ascii="Times New Roman" w:hAnsi="Times New Roman" w:cs="Times New Roman"/>
          <w:sz w:val="28"/>
          <w:lang w:val="en-US"/>
        </w:rPr>
        <w:t xml:space="preserve"> </w:t>
      </w:r>
      <w:r w:rsidRPr="00723C21">
        <w:rPr>
          <w:rFonts w:ascii="Times New Roman" w:hAnsi="Times New Roman" w:cs="Times New Roman"/>
          <w:sz w:val="28"/>
          <w:lang w:val="en-US"/>
        </w:rPr>
        <w:t>kerak</w:t>
      </w:r>
      <w:r w:rsidRPr="009904A2">
        <w:rPr>
          <w:rFonts w:ascii="Times New Roman" w:hAnsi="Times New Roman" w:cs="Times New Roman"/>
          <w:sz w:val="28"/>
          <w:lang w:val="en-US"/>
        </w:rPr>
        <w:t xml:space="preserve">. </w:t>
      </w:r>
      <w:r w:rsidRPr="00723C21">
        <w:rPr>
          <w:rFonts w:ascii="Times New Roman" w:hAnsi="Times New Roman" w:cs="Times New Roman"/>
          <w:sz w:val="28"/>
          <w:lang w:val="en-US"/>
        </w:rPr>
        <w:t xml:space="preserve">Pedagogik ta’sir ham pedagogik muloqotdagi ijodiylik orqali amalga oshiriladi. Ijodiylikni amalga oshirish uchun quyidagilarga ahamiyat berish lozim: — bir necha o'qituvchilarning darslarini kuzatish, unda o'quvchilarning kayfiyatini, o'qituvchining bolalar bilan bo'ladigan munosabatlarini o'rganish; — o'qituvchining darsda qanday </w:t>
      </w:r>
      <w:r w:rsidR="00001F97">
        <w:rPr>
          <w:rFonts w:ascii="Times New Roman" w:hAnsi="Times New Roman" w:cs="Times New Roman"/>
          <w:sz w:val="28"/>
          <w:lang w:val="en-US"/>
        </w:rPr>
        <w:t>usullarni</w:t>
      </w:r>
      <w:r w:rsidRPr="00723C21">
        <w:rPr>
          <w:rFonts w:ascii="Times New Roman" w:hAnsi="Times New Roman" w:cs="Times New Roman"/>
          <w:sz w:val="28"/>
          <w:lang w:val="en-US"/>
        </w:rPr>
        <w:t xml:space="preserve"> qo'llashi, muloqotni qanday tashkillashtirish, o'quv-tarbiyaviy muammolami yechishini aniqlash; — o'zining muloqot texnologiyasini boshqa o'qituvchining texnologiyasiga taqqoslashi; — tajribali o'qituvchilarning tarbiyaviy soatlarida qatnashish orqali muloqot jarayonidagi o'quvchilarning individual xususiyatlarini aniqlash; — o'zining darsidagi muhit bilan boshqa tajribali o'qituvchining darsidagi muhitni taqqoslash orqali xulosa chiqara olish.</w:t>
      </w:r>
      <w:r w:rsidR="00BE23D9" w:rsidRPr="00723C21">
        <w:rPr>
          <w:rFonts w:ascii="Times New Roman" w:hAnsi="Times New Roman" w:cs="Times New Roman"/>
          <w:lang w:val="en-US"/>
        </w:rPr>
        <w:t xml:space="preserve"> </w:t>
      </w:r>
    </w:p>
    <w:p w:rsidR="001D04AF" w:rsidRPr="00723C21" w:rsidRDefault="00BE23D9" w:rsidP="00EA1B66">
      <w:pPr>
        <w:spacing w:after="100" w:afterAutospacing="1" w:line="360" w:lineRule="auto"/>
        <w:ind w:right="170"/>
        <w:rPr>
          <w:rFonts w:ascii="Times New Roman" w:hAnsi="Times New Roman" w:cs="Times New Roman"/>
          <w:sz w:val="28"/>
          <w:szCs w:val="28"/>
          <w:lang w:val="en-US"/>
        </w:rPr>
      </w:pPr>
      <w:r w:rsidRPr="00723C21">
        <w:rPr>
          <w:rFonts w:ascii="Times New Roman" w:hAnsi="Times New Roman" w:cs="Times New Roman"/>
          <w:sz w:val="28"/>
          <w:szCs w:val="28"/>
          <w:lang w:val="en-US"/>
        </w:rPr>
        <w:t xml:space="preserve">Kasbiy-pedagogik muloqot — murakkab hodisa. Shaxs kasbiypedagogik muloqot qilishdan </w:t>
      </w:r>
      <w:r w:rsidR="00001F97">
        <w:rPr>
          <w:rFonts w:ascii="Times New Roman" w:hAnsi="Times New Roman" w:cs="Times New Roman"/>
          <w:sz w:val="28"/>
          <w:szCs w:val="28"/>
          <w:lang w:val="en-US"/>
        </w:rPr>
        <w:t>avval</w:t>
      </w:r>
      <w:r w:rsidRPr="00723C21">
        <w:rPr>
          <w:rFonts w:ascii="Times New Roman" w:hAnsi="Times New Roman" w:cs="Times New Roman"/>
          <w:sz w:val="28"/>
          <w:szCs w:val="28"/>
          <w:lang w:val="en-US"/>
        </w:rPr>
        <w:t xml:space="preserve"> </w:t>
      </w:r>
      <w:proofErr w:type="gramStart"/>
      <w:r w:rsidRPr="00723C21">
        <w:rPr>
          <w:rFonts w:ascii="Times New Roman" w:hAnsi="Times New Roman" w:cs="Times New Roman"/>
          <w:sz w:val="28"/>
          <w:szCs w:val="28"/>
          <w:lang w:val="en-US"/>
        </w:rPr>
        <w:t>o‘</w:t>
      </w:r>
      <w:proofErr w:type="gramEnd"/>
      <w:r w:rsidRPr="00723C21">
        <w:rPr>
          <w:rFonts w:ascii="Times New Roman" w:hAnsi="Times New Roman" w:cs="Times New Roman"/>
          <w:sz w:val="28"/>
          <w:szCs w:val="28"/>
          <w:lang w:val="en-US"/>
        </w:rPr>
        <w:t xml:space="preserve">z oldiga bir necha vazifalarni qo'yadi. Jumladan, muloqot maqsadini, muloqot qachon, qayerda, necha yoshlilar bilan o'tkazilishini rejalashtiradi. Pedagogik muloqotning eng muhim bosqichi — modellashtirish hisoblanadi. Bu bosqichdan muhim, mas’uliyatli muammoni hal qilishda foydalaniladi. Masalan, darsga tayyorlanish, ma’ruzani rejalashtirish ham shu bosqichga kiradi. Birinchidan, dasturga mos ravishda dars loyihasi tuziladi. </w:t>
      </w:r>
      <w:r w:rsidRPr="00723C21">
        <w:rPr>
          <w:rFonts w:ascii="Times New Roman" w:hAnsi="Times New Roman" w:cs="Times New Roman"/>
          <w:sz w:val="28"/>
          <w:szCs w:val="28"/>
          <w:lang w:val="en-US"/>
        </w:rPr>
        <w:lastRenderedPageBreak/>
        <w:t xml:space="preserve">Ikkinchidan, o'quvchilarning individual xususiyatlari hisobga olinadi. Uchinchidan, dars jarayonida qo'llanadigan ta’lim-tarbiya usullari tanlanadi. </w:t>
      </w:r>
      <w:proofErr w:type="gramStart"/>
      <w:r w:rsidRPr="00723C21">
        <w:rPr>
          <w:rFonts w:ascii="Times New Roman" w:hAnsi="Times New Roman" w:cs="Times New Roman"/>
          <w:sz w:val="28"/>
          <w:szCs w:val="28"/>
          <w:lang w:val="en-US"/>
        </w:rPr>
        <w:t>To‘</w:t>
      </w:r>
      <w:proofErr w:type="gramEnd"/>
      <w:r w:rsidRPr="00723C21">
        <w:rPr>
          <w:rFonts w:ascii="Times New Roman" w:hAnsi="Times New Roman" w:cs="Times New Roman"/>
          <w:sz w:val="28"/>
          <w:szCs w:val="28"/>
          <w:lang w:val="en-US"/>
        </w:rPr>
        <w:t>rtinchidan, bolaning aqliy rivojlanish qobiliyati hisobga olinadi. Ikkinchi bosqich — bevosita muloqot bosqichi. Buni «kommunikativ h</w:t>
      </w:r>
      <w:r w:rsidR="00384847">
        <w:rPr>
          <w:rFonts w:ascii="Times New Roman" w:hAnsi="Times New Roman" w:cs="Times New Roman"/>
          <w:sz w:val="28"/>
          <w:szCs w:val="28"/>
          <w:lang w:val="en-US"/>
        </w:rPr>
        <w:t xml:space="preserve">ujum» deb atash mumkin. Chunki </w:t>
      </w:r>
      <w:proofErr w:type="gramStart"/>
      <w:r w:rsidR="00384847">
        <w:rPr>
          <w:rFonts w:ascii="Times New Roman" w:hAnsi="Times New Roman" w:cs="Times New Roman"/>
          <w:sz w:val="28"/>
          <w:szCs w:val="28"/>
          <w:lang w:val="en-US"/>
        </w:rPr>
        <w:t>o</w:t>
      </w:r>
      <w:r w:rsidRPr="00723C21">
        <w:rPr>
          <w:rFonts w:ascii="Times New Roman" w:hAnsi="Times New Roman" w:cs="Times New Roman"/>
          <w:sz w:val="28"/>
          <w:szCs w:val="28"/>
          <w:lang w:val="en-US"/>
        </w:rPr>
        <w:t>‘</w:t>
      </w:r>
      <w:proofErr w:type="gramEnd"/>
      <w:r w:rsidRPr="00723C21">
        <w:rPr>
          <w:rFonts w:ascii="Times New Roman" w:hAnsi="Times New Roman" w:cs="Times New Roman"/>
          <w:sz w:val="28"/>
          <w:szCs w:val="28"/>
          <w:lang w:val="en-US"/>
        </w:rPr>
        <w:t xml:space="preserve">qituvchi tashabbusni to'liq o‘z qo‘liga olib dars boshlaydi. Uchinchi bosqich esa muloqotni boshqarish bosqichi </w:t>
      </w:r>
      <w:proofErr w:type="gramStart"/>
      <w:r w:rsidRPr="00723C21">
        <w:rPr>
          <w:rFonts w:ascii="Times New Roman" w:hAnsi="Times New Roman" w:cs="Times New Roman"/>
          <w:sz w:val="28"/>
          <w:szCs w:val="28"/>
          <w:lang w:val="en-US"/>
        </w:rPr>
        <w:t>bo‘</w:t>
      </w:r>
      <w:proofErr w:type="gramEnd"/>
      <w:r w:rsidRPr="00723C21">
        <w:rPr>
          <w:rFonts w:ascii="Times New Roman" w:hAnsi="Times New Roman" w:cs="Times New Roman"/>
          <w:sz w:val="28"/>
          <w:szCs w:val="28"/>
          <w:lang w:val="en-US"/>
        </w:rPr>
        <w:t xml:space="preserve">lib, kasbiy kommunikatsiyaning muhim tarkibiy qismidir. Kasbiy-pedagogik muloqotning vazifasi — texnologiyani o'zlashtirish </w:t>
      </w:r>
      <w:proofErr w:type="gramStart"/>
      <w:r w:rsidRPr="00723C21">
        <w:rPr>
          <w:rFonts w:ascii="Times New Roman" w:hAnsi="Times New Roman" w:cs="Times New Roman"/>
          <w:sz w:val="28"/>
          <w:szCs w:val="28"/>
          <w:lang w:val="en-US"/>
        </w:rPr>
        <w:t>bo‘</w:t>
      </w:r>
      <w:proofErr w:type="gramEnd"/>
      <w:r w:rsidRPr="00723C21">
        <w:rPr>
          <w:rFonts w:ascii="Times New Roman" w:hAnsi="Times New Roman" w:cs="Times New Roman"/>
          <w:sz w:val="28"/>
          <w:szCs w:val="28"/>
          <w:lang w:val="en-US"/>
        </w:rPr>
        <w:t xml:space="preserve">lib, unda o'qituvchi iliq munosabatlami qo‘llay oladi, natijada pedagog shaxsi namoyon bo'ladi. Kasbiy-pedagogik muloqotning muvaffaqiyatli bo'lishida o'qituvchining kommunikativ madaniyati muhim o'rin egallaydi. Bola o'qituvchining dildan gapirayotganligini his qilib turishi kerak. Aks holda ishonchli, samimiy muloqot amalga oshmaydi. Ayrim pedagoglar bolalar bilan ularning yoshini hisobga olmasdan muloqotda bo'ladilar. O'qituvchi bola katta bo'layotganligini sezib tursa, bu uning muloqot madaniyati shakllanayotganligidan dalolat beradi. Pedagog kommunikativ madaniyatga erishish uchun quyidagilarga ahamiyat berishi lozim: — bolani sabr-toqat bilan tinglash madaniyati; — unga qiziqarli bo'lmasa ham bolani diqqat bilan tinglash; — bola zerikayotganligini sezib, mavzuni boshqa qiziqarli tomonga burib yuborish; — suhbatlashishdan </w:t>
      </w:r>
      <w:r w:rsidR="00001F97">
        <w:rPr>
          <w:rFonts w:ascii="Times New Roman" w:hAnsi="Times New Roman" w:cs="Times New Roman"/>
          <w:sz w:val="28"/>
          <w:szCs w:val="28"/>
          <w:lang w:val="en-US"/>
        </w:rPr>
        <w:t>avval</w:t>
      </w:r>
      <w:r w:rsidRPr="00723C21">
        <w:rPr>
          <w:rFonts w:ascii="Times New Roman" w:hAnsi="Times New Roman" w:cs="Times New Roman"/>
          <w:sz w:val="28"/>
          <w:szCs w:val="28"/>
          <w:lang w:val="en-US"/>
        </w:rPr>
        <w:t xml:space="preserve"> bolaning kayfiyatini ko'tarishga harakat qilish; — bozor iqtisodiyotiga mos keladigan muloqot madaniyatini o'zlashtirishni ta’minlash. O'qituvchi o'zi uchun boshqalar bilan bo'ladigan muloqotning yaxlit portretini tuzib olishi kerak. Bu auditoriya bilan bo'ladigan munosabatlami tashkil qilishiga yordam beradi. Pedagogik muloqot — o'quv jarayonining muhim qismi hisoblanadi.</w:t>
      </w:r>
    </w:p>
    <w:p w:rsidR="009904A2" w:rsidRDefault="00BE23D9" w:rsidP="00EA1B66">
      <w:pPr>
        <w:spacing w:after="100" w:afterAutospacing="1" w:line="360" w:lineRule="auto"/>
        <w:ind w:right="170"/>
        <w:rPr>
          <w:rFonts w:ascii="Times New Roman" w:hAnsi="Times New Roman" w:cs="Times New Roman"/>
          <w:sz w:val="28"/>
          <w:szCs w:val="28"/>
          <w:lang w:val="en-US"/>
        </w:rPr>
      </w:pPr>
      <w:r w:rsidRPr="00723C21">
        <w:rPr>
          <w:rFonts w:ascii="Times New Roman" w:hAnsi="Times New Roman" w:cs="Times New Roman"/>
          <w:sz w:val="28"/>
          <w:szCs w:val="28"/>
          <w:lang w:val="en-US"/>
        </w:rPr>
        <w:t xml:space="preserve">O'qituvchi, tarbiyachi va pedagog kommunikativ faoliyati pedagogik faoliyatdagi muloqotda muhim rol o'ynaydi. Kommunikativ ko'nikma quyidagi shakllarda namoyon bo'ladi: 1. Kishilar bilan muloqotda bo'lish ko'nikmasi; 2. O'quvchilar bilan birgalikdagi ijodiy faoliyatni tashkillashtirish ko'nikmasi; 3. Maqsadga yo'naltirilgan muloqotni tashkillashtirish va boshqara olish ko'nikmasi (uquvi). </w:t>
      </w:r>
      <w:r w:rsidRPr="00723C21">
        <w:rPr>
          <w:rFonts w:ascii="Times New Roman" w:hAnsi="Times New Roman" w:cs="Times New Roman"/>
          <w:sz w:val="28"/>
          <w:szCs w:val="28"/>
          <w:lang w:val="en-US"/>
        </w:rPr>
        <w:lastRenderedPageBreak/>
        <w:t>Kommunikativ qobiliyatlaming asosiy tarkibiy qismi muloqotchanlikning turlicha namoyon bo'lishidir. Muloqotmand kishilar oson, tezkorlik bilan muloqotni tashkillashtiradilar. Bunday kishilar har doim kommunikativlikning markazida turadilar. Pedagogik faoliyatdagi muloqotchanlik shaxsiy fazilat sifatidagina emas, balki kasbiy-shaxsiy fazilat sifatida ham yuzaga chiqadi. Muloqotga kirishuvchanlik. Pedagogik faoliyatni tashlab ketgan o'qituvchilardan so'rovnoma asosida olingan ma’lumotlarga ko'ra, ularda muloqotchanlik sifatlari kasbiy fazilat sifatida shakllanmaganligi aniqlangan.</w:t>
      </w:r>
    </w:p>
    <w:p w:rsidR="00A67E16" w:rsidRDefault="00A67E16" w:rsidP="00EA1B66">
      <w:pPr>
        <w:spacing w:after="100" w:afterAutospacing="1" w:line="360" w:lineRule="auto"/>
        <w:ind w:right="17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EA1B66">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Pr>
          <w:rFonts w:ascii="Times New Roman" w:hAnsi="Times New Roman" w:cs="Times New Roman"/>
          <w:noProof/>
          <w:sz w:val="28"/>
          <w:szCs w:val="28"/>
          <w:lang w:eastAsia="ru-RU"/>
        </w:rPr>
        <w:drawing>
          <wp:inline distT="0" distB="0" distL="0" distR="0">
            <wp:extent cx="3954780" cy="2438400"/>
            <wp:effectExtent l="0" t="0" r="762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1).jfif"/>
                    <pic:cNvPicPr/>
                  </pic:nvPicPr>
                  <pic:blipFill>
                    <a:blip r:embed="rId9">
                      <a:extLst>
                        <a:ext uri="{28A0092B-C50C-407E-A947-70E740481C1C}">
                          <a14:useLocalDpi xmlns:a14="http://schemas.microsoft.com/office/drawing/2010/main" val="0"/>
                        </a:ext>
                      </a:extLst>
                    </a:blip>
                    <a:stretch>
                      <a:fillRect/>
                    </a:stretch>
                  </pic:blipFill>
                  <pic:spPr>
                    <a:xfrm>
                      <a:off x="0" y="0"/>
                      <a:ext cx="3954780" cy="2438400"/>
                    </a:xfrm>
                    <a:prstGeom prst="rect">
                      <a:avLst/>
                    </a:prstGeom>
                  </pic:spPr>
                </pic:pic>
              </a:graphicData>
            </a:graphic>
          </wp:inline>
        </w:drawing>
      </w:r>
    </w:p>
    <w:p w:rsidR="009904A2" w:rsidRPr="00A67E16" w:rsidRDefault="0081754C" w:rsidP="00EA1B66">
      <w:pPr>
        <w:spacing w:after="100" w:afterAutospacing="1" w:line="360" w:lineRule="auto"/>
        <w:ind w:right="17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9904A2">
        <w:rPr>
          <w:rFonts w:ascii="Times New Roman" w:hAnsi="Times New Roman" w:cs="Times New Roman"/>
          <w:sz w:val="28"/>
          <w:szCs w:val="28"/>
          <w:lang w:val="en-US"/>
        </w:rPr>
        <w:t xml:space="preserve">         </w:t>
      </w:r>
    </w:p>
    <w:p w:rsidR="00B852D4" w:rsidRPr="00723C21" w:rsidRDefault="00BE23D9" w:rsidP="00EA1B66">
      <w:pPr>
        <w:spacing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 xml:space="preserve">Shu jumladan, kuchsiz rahbadarda ham xuddi shunday holat kuzatilgan. Pedagogik faoliyatdagi muloqot uzoq, davomli muloqotdir. Ijtimoiy yaqinlik vaqtinchalik ruhiy holat sifatida emas, balki shaxsning kasbiy-pedagogik yo'nalishi bilan bog'liq holda ishtirok etadi. Muloqotchanlik shaxs fazilati sifatida pedagogik muloqotning mahsuldor bo'lishini ta’minlaydi. Muloqotchanlikning uchta tarkibiy qismini ko'rib chiqish lozim: muloqotga ehtiyoj, muloqot paytida va muloqotdan keyin yaxshi kechinmalar his qilish, kommunikativ ko'nikma va malakalar. Muloqotchanlik hissiy tabiatga ega bo'lib, ular kommunikativ va altruistik hislardir. Kommunikativ hislarga fikr almashish, hayajonlanish, simpatiya (yoqtirish) his qilish, muloqotda bo'layotgan hamsuhbatni hurmat qilish </w:t>
      </w:r>
      <w:r w:rsidRPr="00723C21">
        <w:rPr>
          <w:rFonts w:ascii="Times New Roman" w:hAnsi="Times New Roman" w:cs="Times New Roman"/>
          <w:sz w:val="28"/>
          <w:szCs w:val="28"/>
          <w:lang w:val="en-US"/>
        </w:rPr>
        <w:lastRenderedPageBreak/>
        <w:t xml:space="preserve">kabilar kiradi. Altruistik hislar esa kishilarga quvonch keltirishni xohlash, boshqalar quvonchidan xursand bo'lish, hamdardlik bildirish kabilardan </w:t>
      </w:r>
      <w:proofErr w:type="gramStart"/>
      <w:r w:rsidRPr="00723C21">
        <w:rPr>
          <w:rFonts w:ascii="Times New Roman" w:hAnsi="Times New Roman" w:cs="Times New Roman"/>
          <w:sz w:val="28"/>
          <w:szCs w:val="28"/>
          <w:lang w:val="en-US"/>
        </w:rPr>
        <w:t>iborat..</w:t>
      </w:r>
      <w:proofErr w:type="gramEnd"/>
    </w:p>
    <w:p w:rsidR="00B852D4" w:rsidRPr="008D4330" w:rsidRDefault="0081754C" w:rsidP="00EA1B66">
      <w:pPr>
        <w:spacing w:line="360" w:lineRule="auto"/>
        <w:ind w:right="113"/>
        <w:rPr>
          <w:rFonts w:ascii="Times New Roman" w:hAnsi="Times New Roman" w:cs="Times New Roman"/>
          <w:sz w:val="28"/>
          <w:szCs w:val="28"/>
          <w:lang w:val="en-US"/>
        </w:rPr>
      </w:pPr>
      <w:r>
        <w:rPr>
          <w:rFonts w:ascii="Times New Roman" w:hAnsi="Times New Roman" w:cs="Times New Roman"/>
          <w:sz w:val="28"/>
          <w:szCs w:val="28"/>
          <w:lang w:val="en-US"/>
        </w:rPr>
        <w:t>Bog’l</w:t>
      </w:r>
      <w:r w:rsidR="00B852D4" w:rsidRPr="00723C21">
        <w:rPr>
          <w:rFonts w:ascii="Times New Roman" w:hAnsi="Times New Roman" w:cs="Times New Roman"/>
          <w:sz w:val="28"/>
          <w:szCs w:val="28"/>
          <w:lang w:val="en-US"/>
        </w:rPr>
        <w:t xml:space="preserve">anish — muloqotga kiruvchilar o'rtasida ikki tomonlama aloqa bo'lishini taqozo etadi. Bunga erishish va uni ko'ngildagidek rivojlantirish sharti munosabatga kirishuvchi shaxslarning o'zaro birbirlariga hurmati, ishonchidan iboratdir. Pedagog o'quv-tarbiya ishi jarayonida o'quvchilar bilan aloqa bog'larkan, ulardan o'qituvchi rolining o'zi taqozo etadigan darajada izzat-ikrom kutadi. Agar pedagog o'z tarbiyalanuvchilariga nisbatan ishonch va hurmat bilan munosabatda bo'lsa, u har qancha qattiqqoi va talabchan boigan taqdirda ham, uning eng arzimas tanbehlari ta’sirli boiadi. O'quvchi o'qituvchining so'zlarida o'ziga nisbatan hurmat-e’tibomi sezmasa, asosli va mantiqan to'g'ri pand-nasihatlarni ko'pincha loqayd qoldirishi mumkin. O'zini o'zi hurmat qilish tuyg'usi — aniq, lekin mo'rt quroldir. Psixologik bogianishning buzilishi shaxslararo mojaroga sabab bo'lishi mumkin. Ayrim vaziyatlarda bir-birini inkor etuvchi qadriyatlar, vazifalar va maqsadlaming mavjudligini aks ettiruvchi pozitsiyalar antagonizmi yuzaga chiqadi. Ba’zan bu o'zaro adovatni keltirib chiqaradi va shaxslararo mojaro sodir boiadi. Mojaroning ijtimoiy mohiyati turlicha va shaxslararo munosabatlar negizini tashkil etadigan qadriyatlarga bogiiq boiadi. Masalan, mojaro bittasi noinsoflik qilgan ikkita o'rtoqning to'qnashuvi tusini olishi mumkin. Birgalikdagi faoliyat jarayonida mojarolarning sabablari o'rnida ikki xil toifadagi determinant, ya’ni ashyoviy-amaliy kelishmovchiliklar va shaxsiy-pragmatik manfaatlar o'rtasidagi tafovut maydonga chiqadi. Mojarolarning kelib chiqishiga muloqotga kirishuvchilarning o'zaro birgalikda harakat qilishlariga g'ov boigan va bartaraf etilmagan ma’naviy anglashilmovchiliklar sabab boiadi. Munosabatdagi ma’naviy anglashilmovchilik — aytilgan talabning, iltimosning, buyruqning ma’nosi muloqot bog'lashgan sheriklar uchun muvofiq emasligidir. Bu hoi ularning </w:t>
      </w:r>
      <w:proofErr w:type="gramStart"/>
      <w:r w:rsidR="00B852D4" w:rsidRPr="00723C21">
        <w:rPr>
          <w:rFonts w:ascii="Times New Roman" w:hAnsi="Times New Roman" w:cs="Times New Roman"/>
          <w:sz w:val="28"/>
          <w:szCs w:val="28"/>
          <w:lang w:val="en-US"/>
        </w:rPr>
        <w:t>o‘</w:t>
      </w:r>
      <w:proofErr w:type="gramEnd"/>
      <w:r w:rsidR="00B852D4" w:rsidRPr="00723C21">
        <w:rPr>
          <w:rFonts w:ascii="Times New Roman" w:hAnsi="Times New Roman" w:cs="Times New Roman"/>
          <w:sz w:val="28"/>
          <w:szCs w:val="28"/>
          <w:lang w:val="en-US"/>
        </w:rPr>
        <w:t xml:space="preserve">zaro hamjihatligi va birgalikda harakat qilishi uchun to‘sqinlik qiladi. Agar pedagog 0‘quvchilar psixologiyasini yaxshi bilsa, uni e’tiborga olsa, o'quvchining qiziqishlarini va e ’tiqodini, yoshiga xos xususiyatlarini, ilgari egallagan tajribasini inobatga olsa, </w:t>
      </w:r>
      <w:r w:rsidR="00B852D4" w:rsidRPr="00723C21">
        <w:rPr>
          <w:rFonts w:ascii="Times New Roman" w:hAnsi="Times New Roman" w:cs="Times New Roman"/>
          <w:sz w:val="28"/>
          <w:szCs w:val="28"/>
          <w:lang w:val="en-US"/>
        </w:rPr>
        <w:lastRenderedPageBreak/>
        <w:t xml:space="preserve">uning istiqboli va qiyinchiliklari bilan hisoblashgan holda ish tutadigan bo'lsa, ma’naviy anglashilmovchiliklarni bartaraf etish mumkin. So'zlar kishi ongining boshqa faktlari kabi mohiyatlaming umumiy tarzda qabul qilingan tizimidan tashqari alohida har bir kishi uchun xos ma’lum darajadagi shaxsiyatga oid mazmun, ahamiyat kasb etadi. Mohiyatlar bilan shaxsiyatga oid mazmunning nisbati A.N. Leontevning asarlarida chuqur tadqiq etilgan edi: «Shaxsiyatga oid mazmunlar mohiyatlardan farqli o'laroq... o'zining ortiqcha individualligiga, «nopsixologik» tarzda mavjudligiga ega emas. Tashqi sezuvchanlik subyekt ongida mohiyatlarni obyektiv olamning realligi bilan bog'lab turadi, shaxsiyatga oid mazmun esa ulami uning ushbu olamdagi hayoti realligi bilan, uning sabablari bilan bog'laydi. </w:t>
      </w:r>
      <w:r w:rsidR="00B852D4" w:rsidRPr="008D4330">
        <w:rPr>
          <w:rFonts w:ascii="Times New Roman" w:hAnsi="Times New Roman" w:cs="Times New Roman"/>
          <w:sz w:val="28"/>
          <w:szCs w:val="28"/>
          <w:lang w:val="en-US"/>
        </w:rPr>
        <w:t xml:space="preserve">Shaxsiyatga oid mazmun inson ongining g'arazliligini yuzaga </w:t>
      </w:r>
      <w:proofErr w:type="gramStart"/>
      <w:r w:rsidR="00B852D4" w:rsidRPr="008D4330">
        <w:rPr>
          <w:rFonts w:ascii="Times New Roman" w:hAnsi="Times New Roman" w:cs="Times New Roman"/>
          <w:sz w:val="28"/>
          <w:szCs w:val="28"/>
          <w:lang w:val="en-US"/>
        </w:rPr>
        <w:t>chiqaradi.»</w:t>
      </w:r>
      <w:proofErr w:type="gramEnd"/>
      <w:r w:rsidR="00B852D4" w:rsidRPr="008D4330">
        <w:rPr>
          <w:rFonts w:ascii="Times New Roman" w:hAnsi="Times New Roman" w:cs="Times New Roman"/>
          <w:sz w:val="28"/>
          <w:szCs w:val="28"/>
          <w:lang w:val="en-US"/>
        </w:rPr>
        <w:t xml:space="preserve"> </w:t>
      </w:r>
    </w:p>
    <w:p w:rsidR="003E2FC4" w:rsidRPr="00723C21" w:rsidRDefault="00B852D4" w:rsidP="00EA1B66">
      <w:pPr>
        <w:spacing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 xml:space="preserve">Raqobatning eng yorqin shakli nizodir. Nizoning odatda ikki xil turi farqlanadi: </w:t>
      </w:r>
    </w:p>
    <w:tbl>
      <w:tblPr>
        <w:tblStyle w:val="a4"/>
        <w:tblW w:w="9345" w:type="dxa"/>
        <w:tblLook w:val="04A0" w:firstRow="1" w:lastRow="0" w:firstColumn="1" w:lastColumn="0" w:noHBand="0" w:noVBand="1"/>
      </w:tblPr>
      <w:tblGrid>
        <w:gridCol w:w="704"/>
        <w:gridCol w:w="3968"/>
        <w:gridCol w:w="710"/>
        <w:gridCol w:w="3963"/>
      </w:tblGrid>
      <w:tr w:rsidR="00B852D4" w:rsidRPr="00723C21" w:rsidTr="003E2FC4">
        <w:tc>
          <w:tcPr>
            <w:tcW w:w="704" w:type="dxa"/>
          </w:tcPr>
          <w:p w:rsidR="00B852D4" w:rsidRPr="00723C21" w:rsidRDefault="00B852D4" w:rsidP="00EA1B66">
            <w:pPr>
              <w:spacing w:line="360" w:lineRule="auto"/>
              <w:ind w:right="113"/>
              <w:rPr>
                <w:rFonts w:ascii="Times New Roman" w:hAnsi="Times New Roman" w:cs="Times New Roman"/>
                <w:sz w:val="28"/>
                <w:szCs w:val="28"/>
                <w:lang w:val="en-US"/>
              </w:rPr>
            </w:pPr>
          </w:p>
        </w:tc>
        <w:tc>
          <w:tcPr>
            <w:tcW w:w="3968" w:type="dxa"/>
          </w:tcPr>
          <w:p w:rsidR="00B852D4" w:rsidRPr="00723C21" w:rsidRDefault="003E2FC4" w:rsidP="00EA1B66">
            <w:pPr>
              <w:spacing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 xml:space="preserve">               </w:t>
            </w:r>
            <w:r w:rsidRPr="00723C21">
              <w:rPr>
                <w:rFonts w:ascii="Times New Roman" w:hAnsi="Times New Roman" w:cs="Times New Roman"/>
                <w:sz w:val="28"/>
                <w:szCs w:val="28"/>
              </w:rPr>
              <w:t>Destruktiv nizolar</w:t>
            </w:r>
          </w:p>
        </w:tc>
        <w:tc>
          <w:tcPr>
            <w:tcW w:w="710" w:type="dxa"/>
          </w:tcPr>
          <w:p w:rsidR="00B852D4" w:rsidRPr="00723C21" w:rsidRDefault="00B852D4" w:rsidP="00EA1B66">
            <w:pPr>
              <w:spacing w:line="360" w:lineRule="auto"/>
              <w:ind w:right="113"/>
              <w:rPr>
                <w:rFonts w:ascii="Times New Roman" w:hAnsi="Times New Roman" w:cs="Times New Roman"/>
                <w:sz w:val="28"/>
                <w:szCs w:val="28"/>
                <w:lang w:val="en-US"/>
              </w:rPr>
            </w:pPr>
          </w:p>
        </w:tc>
        <w:tc>
          <w:tcPr>
            <w:tcW w:w="3963" w:type="dxa"/>
          </w:tcPr>
          <w:p w:rsidR="00B852D4" w:rsidRPr="00723C21" w:rsidRDefault="003E2FC4" w:rsidP="00EA1B66">
            <w:pPr>
              <w:spacing w:line="360" w:lineRule="auto"/>
              <w:ind w:right="113"/>
              <w:jc w:val="center"/>
              <w:rPr>
                <w:rFonts w:ascii="Times New Roman" w:hAnsi="Times New Roman" w:cs="Times New Roman"/>
                <w:sz w:val="28"/>
                <w:szCs w:val="28"/>
                <w:lang w:val="en-US"/>
              </w:rPr>
            </w:pPr>
            <w:r w:rsidRPr="00723C21">
              <w:rPr>
                <w:rFonts w:ascii="Times New Roman" w:hAnsi="Times New Roman" w:cs="Times New Roman"/>
                <w:sz w:val="28"/>
                <w:szCs w:val="28"/>
              </w:rPr>
              <w:t>Produktiv nizolar</w:t>
            </w:r>
          </w:p>
        </w:tc>
      </w:tr>
      <w:tr w:rsidR="00B852D4" w:rsidRPr="008F1DBA" w:rsidTr="003E2FC4">
        <w:tc>
          <w:tcPr>
            <w:tcW w:w="704" w:type="dxa"/>
          </w:tcPr>
          <w:p w:rsidR="003E2FC4" w:rsidRPr="00723C21" w:rsidRDefault="003E2FC4" w:rsidP="00EA1B66">
            <w:pPr>
              <w:spacing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1</w:t>
            </w:r>
          </w:p>
        </w:tc>
        <w:tc>
          <w:tcPr>
            <w:tcW w:w="3968" w:type="dxa"/>
          </w:tcPr>
          <w:p w:rsidR="00B852D4" w:rsidRPr="00723C21" w:rsidRDefault="003E2FC4" w:rsidP="00EA1B66">
            <w:pPr>
              <w:spacing w:line="360" w:lineRule="auto"/>
              <w:ind w:right="113"/>
              <w:jc w:val="center"/>
              <w:rPr>
                <w:rFonts w:ascii="Times New Roman" w:hAnsi="Times New Roman" w:cs="Times New Roman"/>
                <w:sz w:val="28"/>
                <w:szCs w:val="28"/>
                <w:lang w:val="en-US"/>
              </w:rPr>
            </w:pPr>
            <w:r w:rsidRPr="00723C21">
              <w:rPr>
                <w:rFonts w:ascii="Times New Roman" w:hAnsi="Times New Roman" w:cs="Times New Roman"/>
                <w:sz w:val="28"/>
                <w:szCs w:val="28"/>
                <w:lang w:val="en-US"/>
              </w:rPr>
              <w:t>Shaxsiy xususiyatlaming birbiriga mos kelmasligi tufayli vujudga keladi</w:t>
            </w:r>
          </w:p>
        </w:tc>
        <w:tc>
          <w:tcPr>
            <w:tcW w:w="710" w:type="dxa"/>
          </w:tcPr>
          <w:p w:rsidR="00B852D4" w:rsidRPr="00723C21" w:rsidRDefault="003E2FC4" w:rsidP="00EA1B66">
            <w:pPr>
              <w:spacing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1</w:t>
            </w:r>
          </w:p>
        </w:tc>
        <w:tc>
          <w:tcPr>
            <w:tcW w:w="3963" w:type="dxa"/>
          </w:tcPr>
          <w:p w:rsidR="00B852D4" w:rsidRPr="00723C21" w:rsidRDefault="003E2FC4" w:rsidP="00EA1B66">
            <w:pPr>
              <w:spacing w:line="360" w:lineRule="auto"/>
              <w:ind w:right="113"/>
              <w:jc w:val="center"/>
              <w:rPr>
                <w:rFonts w:ascii="Times New Roman" w:hAnsi="Times New Roman" w:cs="Times New Roman"/>
                <w:sz w:val="28"/>
                <w:szCs w:val="28"/>
                <w:lang w:val="en-US"/>
              </w:rPr>
            </w:pPr>
            <w:r w:rsidRPr="00723C21">
              <w:rPr>
                <w:rFonts w:ascii="Times New Roman" w:hAnsi="Times New Roman" w:cs="Times New Roman"/>
                <w:sz w:val="28"/>
                <w:szCs w:val="28"/>
                <w:lang w:val="en-US"/>
              </w:rPr>
              <w:t>Nuqtayi nazarlaming bir-biriga mos kelmasligi sababli vujudga keladi</w:t>
            </w:r>
          </w:p>
        </w:tc>
      </w:tr>
      <w:tr w:rsidR="00B852D4" w:rsidRPr="008F1DBA" w:rsidTr="003E2FC4">
        <w:tc>
          <w:tcPr>
            <w:tcW w:w="704" w:type="dxa"/>
          </w:tcPr>
          <w:p w:rsidR="00B852D4" w:rsidRPr="00723C21" w:rsidRDefault="003E2FC4" w:rsidP="00EA1B66">
            <w:pPr>
              <w:spacing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2</w:t>
            </w:r>
          </w:p>
        </w:tc>
        <w:tc>
          <w:tcPr>
            <w:tcW w:w="3968" w:type="dxa"/>
          </w:tcPr>
          <w:p w:rsidR="00B852D4" w:rsidRPr="00723C21" w:rsidRDefault="003E2FC4" w:rsidP="00EA1B66">
            <w:pPr>
              <w:spacing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rPr>
              <w:t>Munosabatlaming buzilishiga olib keladi</w:t>
            </w:r>
          </w:p>
        </w:tc>
        <w:tc>
          <w:tcPr>
            <w:tcW w:w="710" w:type="dxa"/>
          </w:tcPr>
          <w:p w:rsidR="00B852D4" w:rsidRPr="00723C21" w:rsidRDefault="003E2FC4" w:rsidP="00EA1B66">
            <w:pPr>
              <w:spacing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2</w:t>
            </w:r>
          </w:p>
        </w:tc>
        <w:tc>
          <w:tcPr>
            <w:tcW w:w="3963" w:type="dxa"/>
          </w:tcPr>
          <w:p w:rsidR="00B852D4" w:rsidRPr="00723C21" w:rsidRDefault="003E2FC4" w:rsidP="00EA1B66">
            <w:pPr>
              <w:spacing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Muammoga kengroq qarashga olib keladi</w:t>
            </w:r>
          </w:p>
        </w:tc>
      </w:tr>
      <w:tr w:rsidR="00B852D4" w:rsidRPr="008F1DBA" w:rsidTr="003E2FC4">
        <w:tc>
          <w:tcPr>
            <w:tcW w:w="704" w:type="dxa"/>
          </w:tcPr>
          <w:p w:rsidR="00B852D4" w:rsidRPr="00723C21" w:rsidRDefault="003E2FC4" w:rsidP="00EA1B66">
            <w:pPr>
              <w:spacing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3</w:t>
            </w:r>
          </w:p>
        </w:tc>
        <w:tc>
          <w:tcPr>
            <w:tcW w:w="3968" w:type="dxa"/>
          </w:tcPr>
          <w:p w:rsidR="00B852D4" w:rsidRPr="00723C21" w:rsidRDefault="003E2FC4" w:rsidP="00EA1B66">
            <w:pPr>
              <w:spacing w:line="360" w:lineRule="auto"/>
              <w:ind w:right="113"/>
              <w:jc w:val="center"/>
              <w:rPr>
                <w:rFonts w:ascii="Times New Roman" w:hAnsi="Times New Roman" w:cs="Times New Roman"/>
                <w:sz w:val="28"/>
                <w:szCs w:val="28"/>
                <w:lang w:val="en-US"/>
              </w:rPr>
            </w:pPr>
            <w:r w:rsidRPr="00723C21">
              <w:rPr>
                <w:rFonts w:ascii="Times New Roman" w:hAnsi="Times New Roman" w:cs="Times New Roman"/>
                <w:sz w:val="28"/>
                <w:szCs w:val="28"/>
              </w:rPr>
              <w:t>Ishtirokchilar soni ortib boradi</w:t>
            </w:r>
          </w:p>
        </w:tc>
        <w:tc>
          <w:tcPr>
            <w:tcW w:w="710" w:type="dxa"/>
          </w:tcPr>
          <w:p w:rsidR="00B852D4" w:rsidRPr="00723C21" w:rsidRDefault="003E2FC4" w:rsidP="00EA1B66">
            <w:pPr>
              <w:spacing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3</w:t>
            </w:r>
          </w:p>
        </w:tc>
        <w:tc>
          <w:tcPr>
            <w:tcW w:w="3963" w:type="dxa"/>
          </w:tcPr>
          <w:p w:rsidR="00B852D4" w:rsidRPr="00723C21" w:rsidRDefault="003E2FC4" w:rsidP="00EA1B66">
            <w:pPr>
              <w:spacing w:line="360" w:lineRule="auto"/>
              <w:ind w:right="113"/>
              <w:jc w:val="center"/>
              <w:rPr>
                <w:rFonts w:ascii="Times New Roman" w:hAnsi="Times New Roman" w:cs="Times New Roman"/>
                <w:sz w:val="28"/>
                <w:szCs w:val="28"/>
                <w:lang w:val="en-US"/>
              </w:rPr>
            </w:pPr>
            <w:r w:rsidRPr="00723C21">
              <w:rPr>
                <w:rFonts w:ascii="Times New Roman" w:hAnsi="Times New Roman" w:cs="Times New Roman"/>
                <w:sz w:val="28"/>
                <w:szCs w:val="28"/>
                <w:lang w:val="en-US"/>
              </w:rPr>
              <w:t>Optimal yechimning topilishiga yordam beradi</w:t>
            </w:r>
          </w:p>
        </w:tc>
      </w:tr>
      <w:tr w:rsidR="00B852D4" w:rsidRPr="00723C21" w:rsidTr="003E2FC4">
        <w:tc>
          <w:tcPr>
            <w:tcW w:w="704" w:type="dxa"/>
          </w:tcPr>
          <w:p w:rsidR="00B852D4" w:rsidRPr="00723C21" w:rsidRDefault="003E2FC4" w:rsidP="00EA1B66">
            <w:pPr>
              <w:spacing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4</w:t>
            </w:r>
          </w:p>
        </w:tc>
        <w:tc>
          <w:tcPr>
            <w:tcW w:w="3968" w:type="dxa"/>
          </w:tcPr>
          <w:p w:rsidR="00B852D4" w:rsidRPr="00723C21" w:rsidRDefault="003E2FC4" w:rsidP="00EA1B66">
            <w:pPr>
              <w:spacing w:line="360" w:lineRule="auto"/>
              <w:ind w:right="113"/>
              <w:jc w:val="center"/>
              <w:rPr>
                <w:rFonts w:ascii="Times New Roman" w:hAnsi="Times New Roman" w:cs="Times New Roman"/>
                <w:sz w:val="28"/>
                <w:szCs w:val="28"/>
                <w:lang w:val="en-US"/>
              </w:rPr>
            </w:pPr>
            <w:r w:rsidRPr="00723C21">
              <w:rPr>
                <w:rFonts w:ascii="Times New Roman" w:hAnsi="Times New Roman" w:cs="Times New Roman"/>
                <w:sz w:val="28"/>
                <w:szCs w:val="28"/>
                <w:lang w:val="en-US"/>
              </w:rPr>
              <w:t>Qarama-qarshi tomonga nisbatan negativ baholar kuchayib boradi</w:t>
            </w:r>
          </w:p>
        </w:tc>
        <w:tc>
          <w:tcPr>
            <w:tcW w:w="710" w:type="dxa"/>
          </w:tcPr>
          <w:p w:rsidR="00B852D4" w:rsidRPr="00723C21" w:rsidRDefault="003E2FC4" w:rsidP="00EA1B66">
            <w:pPr>
              <w:spacing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4</w:t>
            </w:r>
          </w:p>
        </w:tc>
        <w:tc>
          <w:tcPr>
            <w:tcW w:w="3963" w:type="dxa"/>
          </w:tcPr>
          <w:p w:rsidR="00B852D4" w:rsidRPr="00723C21" w:rsidRDefault="003E2FC4" w:rsidP="00EA1B66">
            <w:pPr>
              <w:spacing w:line="360" w:lineRule="auto"/>
              <w:ind w:right="113"/>
              <w:jc w:val="center"/>
              <w:rPr>
                <w:rFonts w:ascii="Times New Roman" w:hAnsi="Times New Roman" w:cs="Times New Roman"/>
                <w:sz w:val="28"/>
                <w:szCs w:val="28"/>
                <w:lang w:val="en-US"/>
              </w:rPr>
            </w:pPr>
            <w:r w:rsidRPr="00723C21">
              <w:rPr>
                <w:rFonts w:ascii="Times New Roman" w:hAnsi="Times New Roman" w:cs="Times New Roman"/>
                <w:sz w:val="28"/>
                <w:szCs w:val="28"/>
              </w:rPr>
              <w:t>Shaxsga ko‘chilmaydi</w:t>
            </w:r>
          </w:p>
        </w:tc>
      </w:tr>
      <w:tr w:rsidR="00B852D4" w:rsidRPr="008F1DBA" w:rsidTr="003E2FC4">
        <w:tc>
          <w:tcPr>
            <w:tcW w:w="704" w:type="dxa"/>
          </w:tcPr>
          <w:p w:rsidR="00B852D4" w:rsidRPr="00723C21" w:rsidRDefault="003E2FC4" w:rsidP="00EA1B66">
            <w:pPr>
              <w:spacing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5</w:t>
            </w:r>
          </w:p>
        </w:tc>
        <w:tc>
          <w:tcPr>
            <w:tcW w:w="3968" w:type="dxa"/>
          </w:tcPr>
          <w:p w:rsidR="00B852D4" w:rsidRPr="00723C21" w:rsidRDefault="003E2FC4" w:rsidP="00EA1B66">
            <w:pPr>
              <w:spacing w:line="360" w:lineRule="auto"/>
              <w:ind w:right="113"/>
              <w:jc w:val="center"/>
              <w:rPr>
                <w:rFonts w:ascii="Times New Roman" w:hAnsi="Times New Roman" w:cs="Times New Roman"/>
                <w:sz w:val="28"/>
                <w:szCs w:val="28"/>
                <w:lang w:val="en-US"/>
              </w:rPr>
            </w:pPr>
            <w:r w:rsidRPr="00723C21">
              <w:rPr>
                <w:rFonts w:ascii="Times New Roman" w:hAnsi="Times New Roman" w:cs="Times New Roman"/>
                <w:sz w:val="28"/>
                <w:szCs w:val="28"/>
                <w:lang w:val="en-US"/>
              </w:rPr>
              <w:t>Shaxsga ko‘chish oson yuz beradi</w:t>
            </w:r>
          </w:p>
        </w:tc>
        <w:tc>
          <w:tcPr>
            <w:tcW w:w="710" w:type="dxa"/>
          </w:tcPr>
          <w:p w:rsidR="00B852D4" w:rsidRPr="00723C21" w:rsidRDefault="00B852D4" w:rsidP="00EA1B66">
            <w:pPr>
              <w:spacing w:line="360" w:lineRule="auto"/>
              <w:ind w:right="113"/>
              <w:rPr>
                <w:rFonts w:ascii="Times New Roman" w:hAnsi="Times New Roman" w:cs="Times New Roman"/>
                <w:sz w:val="28"/>
                <w:szCs w:val="28"/>
                <w:lang w:val="en-US"/>
              </w:rPr>
            </w:pPr>
          </w:p>
        </w:tc>
        <w:tc>
          <w:tcPr>
            <w:tcW w:w="3963" w:type="dxa"/>
          </w:tcPr>
          <w:p w:rsidR="00B852D4" w:rsidRPr="00723C21" w:rsidRDefault="00B852D4" w:rsidP="00EA1B66">
            <w:pPr>
              <w:spacing w:line="360" w:lineRule="auto"/>
              <w:ind w:right="113"/>
              <w:rPr>
                <w:rFonts w:ascii="Times New Roman" w:hAnsi="Times New Roman" w:cs="Times New Roman"/>
                <w:sz w:val="28"/>
                <w:szCs w:val="28"/>
                <w:lang w:val="en-US"/>
              </w:rPr>
            </w:pPr>
          </w:p>
        </w:tc>
      </w:tr>
    </w:tbl>
    <w:p w:rsidR="00723C21" w:rsidRPr="00723C21" w:rsidRDefault="00723C21" w:rsidP="00EA1B66">
      <w:pPr>
        <w:spacing w:line="360" w:lineRule="auto"/>
        <w:ind w:right="113"/>
        <w:rPr>
          <w:rFonts w:ascii="Times New Roman" w:hAnsi="Times New Roman" w:cs="Times New Roman"/>
          <w:sz w:val="28"/>
          <w:szCs w:val="28"/>
          <w:lang w:val="en-US"/>
        </w:rPr>
      </w:pPr>
    </w:p>
    <w:p w:rsidR="0032168B" w:rsidRDefault="00723C21" w:rsidP="0032168B">
      <w:pPr>
        <w:spacing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 xml:space="preserve">Insonning uni o ‘rab turgan olamga </w:t>
      </w:r>
      <w:proofErr w:type="gramStart"/>
      <w:r w:rsidRPr="00723C21">
        <w:rPr>
          <w:rFonts w:ascii="Times New Roman" w:hAnsi="Times New Roman" w:cs="Times New Roman"/>
          <w:sz w:val="28"/>
          <w:szCs w:val="28"/>
          <w:lang w:val="en-US"/>
        </w:rPr>
        <w:t>o‘</w:t>
      </w:r>
      <w:proofErr w:type="gramEnd"/>
      <w:r w:rsidRPr="00723C21">
        <w:rPr>
          <w:rFonts w:ascii="Times New Roman" w:hAnsi="Times New Roman" w:cs="Times New Roman"/>
          <w:sz w:val="28"/>
          <w:szCs w:val="28"/>
          <w:lang w:val="en-US"/>
        </w:rPr>
        <w:t xml:space="preserve">zaro ta’siri obyektiv munosabatlar tizimida namoyon boladi. Obyektiv munosabat va aloqalar </w:t>
      </w:r>
      <w:proofErr w:type="gramStart"/>
      <w:r w:rsidRPr="00723C21">
        <w:rPr>
          <w:rFonts w:ascii="Times New Roman" w:hAnsi="Times New Roman" w:cs="Times New Roman"/>
          <w:sz w:val="28"/>
          <w:szCs w:val="28"/>
          <w:lang w:val="en-US"/>
        </w:rPr>
        <w:t>so‘</w:t>
      </w:r>
      <w:proofErr w:type="gramEnd"/>
      <w:r w:rsidRPr="00723C21">
        <w:rPr>
          <w:rFonts w:ascii="Times New Roman" w:hAnsi="Times New Roman" w:cs="Times New Roman"/>
          <w:sz w:val="28"/>
          <w:szCs w:val="28"/>
          <w:lang w:val="en-US"/>
        </w:rPr>
        <w:t xml:space="preserve">zsiz har qanday real </w:t>
      </w:r>
      <w:r w:rsidRPr="00723C21">
        <w:rPr>
          <w:rFonts w:ascii="Times New Roman" w:hAnsi="Times New Roman" w:cs="Times New Roman"/>
          <w:sz w:val="28"/>
          <w:szCs w:val="28"/>
          <w:lang w:val="en-US"/>
        </w:rPr>
        <w:lastRenderedPageBreak/>
        <w:t xml:space="preserve">guruhlarda paydo bo‘ladi. Guruh a’zolarining bu obyektiv </w:t>
      </w:r>
      <w:proofErr w:type="gramStart"/>
      <w:r w:rsidRPr="00723C21">
        <w:rPr>
          <w:rFonts w:ascii="Times New Roman" w:hAnsi="Times New Roman" w:cs="Times New Roman"/>
          <w:sz w:val="28"/>
          <w:szCs w:val="28"/>
          <w:lang w:val="en-US"/>
        </w:rPr>
        <w:t>o‘</w:t>
      </w:r>
      <w:proofErr w:type="gramEnd"/>
      <w:r w:rsidRPr="00723C21">
        <w:rPr>
          <w:rFonts w:ascii="Times New Roman" w:hAnsi="Times New Roman" w:cs="Times New Roman"/>
          <w:sz w:val="28"/>
          <w:szCs w:val="28"/>
          <w:lang w:val="en-US"/>
        </w:rPr>
        <w:t xml:space="preserve">zaro munosabatlari subyektiv shaxslararo munosabatlarda aks etadi. Har qanday ishlab chiqarish odamlarning </w:t>
      </w:r>
      <w:proofErr w:type="gramStart"/>
      <w:r w:rsidRPr="00723C21">
        <w:rPr>
          <w:rFonts w:ascii="Times New Roman" w:hAnsi="Times New Roman" w:cs="Times New Roman"/>
          <w:sz w:val="28"/>
          <w:szCs w:val="28"/>
          <w:lang w:val="en-US"/>
        </w:rPr>
        <w:t>o‘</w:t>
      </w:r>
      <w:proofErr w:type="gramEnd"/>
      <w:r w:rsidRPr="00723C21">
        <w:rPr>
          <w:rFonts w:ascii="Times New Roman" w:hAnsi="Times New Roman" w:cs="Times New Roman"/>
          <w:sz w:val="28"/>
          <w:szCs w:val="28"/>
          <w:lang w:val="en-US"/>
        </w:rPr>
        <w:t xml:space="preserve">zaro birlashishini talab qiladi. Hech bir kishilik jamiyatida odamlar bilan munosabat </w:t>
      </w:r>
      <w:proofErr w:type="gramStart"/>
      <w:r w:rsidRPr="00723C21">
        <w:rPr>
          <w:rFonts w:ascii="Times New Roman" w:hAnsi="Times New Roman" w:cs="Times New Roman"/>
          <w:sz w:val="28"/>
          <w:szCs w:val="28"/>
          <w:lang w:val="en-US"/>
        </w:rPr>
        <w:t>o‘</w:t>
      </w:r>
      <w:proofErr w:type="gramEnd"/>
      <w:r w:rsidRPr="00723C21">
        <w:rPr>
          <w:rFonts w:ascii="Times New Roman" w:hAnsi="Times New Roman" w:cs="Times New Roman"/>
          <w:sz w:val="28"/>
          <w:szCs w:val="28"/>
          <w:lang w:val="en-US"/>
        </w:rPr>
        <w:t xml:space="preserve">matilmasa, ular bir-birini to‘gcri tushunmaydi, toclaqonli birgalikdagi faoliyatni tashkil eta olmaydi. Masalan, o ‘qituvchi o ‘quvchilarga biror narsani o ‘rgatish uchun ular bilan munosabatga kirishish kerak. Muloqot kishilaming hamkorlikdagi faoliyati, ehtiyojlari asosida </w:t>
      </w:r>
      <w:proofErr w:type="gramStart"/>
      <w:r w:rsidRPr="00723C21">
        <w:rPr>
          <w:rFonts w:ascii="Times New Roman" w:hAnsi="Times New Roman" w:cs="Times New Roman"/>
          <w:sz w:val="28"/>
          <w:szCs w:val="28"/>
          <w:lang w:val="en-US"/>
        </w:rPr>
        <w:t>tug‘</w:t>
      </w:r>
      <w:proofErr w:type="gramEnd"/>
      <w:r w:rsidRPr="00723C21">
        <w:rPr>
          <w:rFonts w:ascii="Times New Roman" w:hAnsi="Times New Roman" w:cs="Times New Roman"/>
          <w:sz w:val="28"/>
          <w:szCs w:val="28"/>
          <w:lang w:val="en-US"/>
        </w:rPr>
        <w:t xml:space="preserve">iladigan, ular o'rtasidagi aloqa rivojlanishining ko'p qirrali jarayonidir. Muloqot hamkorlikdagi faoliyat qatnashchilari o'rtasida axborot almashinishni o'z ichiga oladi, bu muloqotning kommunikativ ko'rinishida ifodalanadi. Odamlar bir-biri bilan munosabatga kirishishda tildan muomala vositasi sifatida foydalanadilar. Muloqotning ikkinchi jihati muomalaga kirishuvchilarning o'zaro ta’siridir. Bunda faqat so'zlar emas, balki harakat va holatlar ham almashinadi. Masalan, sotuvchi bilan xaridor o'rtasida biror so'z aytmasdan muomalaga kirishish mumkin. Muloqotning uchinchi tomoni muomalaga kirishuvchilarning bir-birini idrok qilishidir. Muomalaga kirishuvchilarning bir-birini to'g'ri tushunishi muhim ahamiyatga ega. Shunday qilib, muloqotning shartli uch tomonini ajratish mumkin: kommunikativ (axborot berish), interaktiv (o'zaro ta’sir) va perseptiv (o'zaro idrok qilish). Muloqotning bu uch tomonining birligi muomalaga kirishuvchi kishilaming o'zaro munosabati va hamkorlikdagi faoliyatini tashkil etish usuli sifatida namoyon bo'ladi. Muloqotning mazmuni — axborot almashish, o'qituvchi tomonidan turli kommunikativ vositalar yordamida o'quvchilar bilan o'zaro tushunish va o'zaro munosabatlami tashkil etishdir. Pedagoglaming tarbiyaviy va didaktik vazifalarini o'qituvchi hamda o'quvchilar jam oasi o'rtasida munosabatlami ta’minlamay turib amalga oshirib bo'lmaydi. Birgalikdagi faoliyat davomida odamlar turli fikrlar, o'y-xayollar, his-kechinmalar bilan o'rtoqlashadilar. Bunda o'y-fikrlar, hiskechinmalarni axborot sifatida, kommunikatsiyani esa axborot almashinuvi siftida talqin etish mumkin. Ammo insonlararo kommunikatsiya shunchaki axborot almashinuvidan iborat emas. Chunki m uloqot jarayonida axborot nafaqat uzatiladi, balki shakllantiriladi, </w:t>
      </w:r>
      <w:r w:rsidRPr="00723C21">
        <w:rPr>
          <w:rFonts w:ascii="Times New Roman" w:hAnsi="Times New Roman" w:cs="Times New Roman"/>
          <w:sz w:val="28"/>
          <w:szCs w:val="28"/>
          <w:lang w:val="en-US"/>
        </w:rPr>
        <w:lastRenderedPageBreak/>
        <w:t xml:space="preserve">aniqlashtiriladi, rivojlantiriladi. Demak, inson muloqotini shunchaki axborot almashinuvidan iborat jarayon, deb hisoblash mumkin emas. Muloqot jarayonida axborot bir tomondan ikkinchi tomonga harakatlanishdan tashqari, faol almashinadi (komm unikativ jarayon ishtirokchilari bir-biriga axborot yuborayotganda, bir-birining motivlari, maqsadlari va boshqalarni tahlil qiladilar). Shuningdek, muloqot jarayonida axborot almasha turib, kishilar belgilar tizim i orqali bir-biriga ta’sir etishi mumkin (insonlararo axborot almashinuvida, albatta, suhbatdosh xulq-atvoriga muayyan ta’sir o'tkaziladi). Muloqot jarayonida kommunikator (axborot yuborayotgan kishi) va retsipiyent (axborot qabul qilayotgan kishi) bir xil kodlashtirish hamda dekodlashtirish tizimiga ega bo'lishi kerak. Yagona tizimni qabul qilishgina kommunikativ jarayon ishtirokchilariga bir-birini tushunish imkonini beradi. Muloqot jarayonida faqat insonlararo komntunikatsiyaga xos </w:t>
      </w:r>
      <w:proofErr w:type="gramStart"/>
      <w:r w:rsidRPr="00723C21">
        <w:rPr>
          <w:rFonts w:ascii="Times New Roman" w:hAnsi="Times New Roman" w:cs="Times New Roman"/>
          <w:sz w:val="28"/>
          <w:szCs w:val="28"/>
          <w:lang w:val="en-US"/>
        </w:rPr>
        <w:t>to‘</w:t>
      </w:r>
      <w:proofErr w:type="gramEnd"/>
      <w:r w:rsidRPr="00723C21">
        <w:rPr>
          <w:rFonts w:ascii="Times New Roman" w:hAnsi="Times New Roman" w:cs="Times New Roman"/>
          <w:sz w:val="28"/>
          <w:szCs w:val="28"/>
          <w:lang w:val="en-US"/>
        </w:rPr>
        <w:t xml:space="preserve">siqlar vujudga kelishi mumkin. </w:t>
      </w:r>
      <w:proofErr w:type="gramStart"/>
      <w:r w:rsidRPr="00723C21">
        <w:rPr>
          <w:rFonts w:ascii="Times New Roman" w:hAnsi="Times New Roman" w:cs="Times New Roman"/>
          <w:sz w:val="28"/>
          <w:szCs w:val="28"/>
          <w:lang w:val="en-US"/>
        </w:rPr>
        <w:t>To‘</w:t>
      </w:r>
      <w:proofErr w:type="gramEnd"/>
      <w:r w:rsidRPr="00723C21">
        <w:rPr>
          <w:rFonts w:ascii="Times New Roman" w:hAnsi="Times New Roman" w:cs="Times New Roman"/>
          <w:sz w:val="28"/>
          <w:szCs w:val="28"/>
          <w:lang w:val="en-US"/>
        </w:rPr>
        <w:t xml:space="preserve">siqlar nafaqat belgilar tizimidagi farqlar, balki ijtimoiy-siyosiy, diniy, kasbiy farqlar yoki </w:t>
      </w:r>
      <w:r w:rsidR="0032168B" w:rsidRPr="0032168B">
        <w:rPr>
          <w:rFonts w:ascii="Times New Roman" w:hAnsi="Times New Roman" w:cs="Times New Roman"/>
          <w:sz w:val="28"/>
          <w:szCs w:val="28"/>
          <w:lang w:val="en-US"/>
        </w:rPr>
        <w:t xml:space="preserve"> </w:t>
      </w:r>
      <w:r w:rsidR="0032168B" w:rsidRPr="00723C21">
        <w:rPr>
          <w:rFonts w:ascii="Times New Roman" w:hAnsi="Times New Roman" w:cs="Times New Roman"/>
          <w:sz w:val="28"/>
          <w:szCs w:val="28"/>
          <w:lang w:val="en-US"/>
        </w:rPr>
        <w:t>umuman dunyoqarash, olamni his etishdagi farqlar tufayli vujudga kelishi mumkin.</w:t>
      </w:r>
    </w:p>
    <w:p w:rsidR="0032168B" w:rsidRDefault="008F1DBA" w:rsidP="0032168B">
      <w:pPr>
        <w:spacing w:line="360" w:lineRule="auto"/>
        <w:ind w:right="113"/>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32168B">
        <w:rPr>
          <w:rFonts w:ascii="Times New Roman" w:hAnsi="Times New Roman" w:cs="Times New Roman"/>
          <w:noProof/>
          <w:sz w:val="28"/>
          <w:szCs w:val="28"/>
          <w:lang w:eastAsia="ru-RU"/>
        </w:rPr>
        <w:drawing>
          <wp:inline distT="0" distB="0" distL="0" distR="0" wp14:anchorId="2E84BA5B" wp14:editId="34EDF952">
            <wp:extent cx="5745480" cy="3794760"/>
            <wp:effectExtent l="0" t="0" r="762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552885818_1552732699.jpg"/>
                    <pic:cNvPicPr/>
                  </pic:nvPicPr>
                  <pic:blipFill>
                    <a:blip r:embed="rId10">
                      <a:extLst>
                        <a:ext uri="{28A0092B-C50C-407E-A947-70E740481C1C}">
                          <a14:useLocalDpi xmlns:a14="http://schemas.microsoft.com/office/drawing/2010/main" val="0"/>
                        </a:ext>
                      </a:extLst>
                    </a:blip>
                    <a:stretch>
                      <a:fillRect/>
                    </a:stretch>
                  </pic:blipFill>
                  <pic:spPr>
                    <a:xfrm>
                      <a:off x="0" y="0"/>
                      <a:ext cx="5745480" cy="3794760"/>
                    </a:xfrm>
                    <a:prstGeom prst="rect">
                      <a:avLst/>
                    </a:prstGeom>
                  </pic:spPr>
                </pic:pic>
              </a:graphicData>
            </a:graphic>
          </wp:inline>
        </w:drawing>
      </w:r>
    </w:p>
    <w:p w:rsidR="00723C21" w:rsidRDefault="0032168B" w:rsidP="0032168B">
      <w:pPr>
        <w:spacing w:after="240"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lastRenderedPageBreak/>
        <w:t xml:space="preserve"> Kommunikatordan chiqayotgan axborot ikki xil bo'lishi mumkin: 1. Undovchi axborot — buyruq, maslahat, iltimos kabilarda namoyon bo'ladi. Undan ko'zlangan maqsad retsipiyentni biror harakatga </w:t>
      </w:r>
      <w:proofErr w:type="gramStart"/>
      <w:r w:rsidRPr="00723C21">
        <w:rPr>
          <w:rFonts w:ascii="Times New Roman" w:hAnsi="Times New Roman" w:cs="Times New Roman"/>
          <w:sz w:val="28"/>
          <w:szCs w:val="28"/>
          <w:lang w:val="en-US"/>
        </w:rPr>
        <w:t>rag‘</w:t>
      </w:r>
      <w:proofErr w:type="gramEnd"/>
      <w:r w:rsidRPr="00723C21">
        <w:rPr>
          <w:rFonts w:ascii="Times New Roman" w:hAnsi="Times New Roman" w:cs="Times New Roman"/>
          <w:sz w:val="28"/>
          <w:szCs w:val="28"/>
          <w:lang w:val="en-US"/>
        </w:rPr>
        <w:t xml:space="preserve">batlantirishdir. </w:t>
      </w:r>
      <w:r w:rsidR="00D97DE4">
        <w:rPr>
          <w:rFonts w:ascii="Times New Roman" w:hAnsi="Times New Roman" w:cs="Times New Roman"/>
          <w:sz w:val="28"/>
          <w:szCs w:val="28"/>
          <w:lang w:val="en-US"/>
        </w:rPr>
        <w:t>2.</w:t>
      </w:r>
      <w:r w:rsidRPr="00723C21">
        <w:rPr>
          <w:rFonts w:ascii="Times New Roman" w:hAnsi="Times New Roman" w:cs="Times New Roman"/>
          <w:sz w:val="28"/>
          <w:szCs w:val="28"/>
          <w:lang w:val="en-US"/>
        </w:rPr>
        <w:t xml:space="preserve">Konstatatsiyalovchi axborot — ma’lumot tarzida ifodalanadi. Bu turdagi axborot turli ta’limiy tizimlardan o'rin olgan bo'lib, xulqatvomi o'zgartirish uchun bevosita ta’sir ko'rsatmaydi, ammo bilvosita ta’sir ko'rsatish maqsadi ham bo'ladi. Kommunikator retsipiyent uni qanchalik tushunayotganini «kommunikativ rollar» o'zgargach biladi. Chunki bunda retsipiyent kommunikatorga aylanib </w:t>
      </w:r>
      <w:r>
        <w:rPr>
          <w:rFonts w:ascii="Times New Roman" w:hAnsi="Times New Roman" w:cs="Times New Roman"/>
          <w:sz w:val="28"/>
          <w:szCs w:val="28"/>
          <w:lang w:val="en-US"/>
        </w:rPr>
        <w:t>avval</w:t>
      </w:r>
      <w:r w:rsidRPr="00723C21">
        <w:rPr>
          <w:rFonts w:ascii="Times New Roman" w:hAnsi="Times New Roman" w:cs="Times New Roman"/>
          <w:sz w:val="28"/>
          <w:szCs w:val="28"/>
          <w:lang w:val="en-US"/>
        </w:rPr>
        <w:t>gi kommunikatorga qabul qilgan axborotning mazmunini qanday tushunganligini bildiradi</w:t>
      </w:r>
      <w:r w:rsidR="00723C21" w:rsidRPr="00723C21">
        <w:rPr>
          <w:rFonts w:ascii="Times New Roman" w:hAnsi="Times New Roman" w:cs="Times New Roman"/>
          <w:sz w:val="28"/>
          <w:szCs w:val="28"/>
          <w:lang w:val="en-US"/>
        </w:rPr>
        <w:t>Noverbal kommunikatsiya tizimlari kommunikatsiya jarayonida muhim rol o'ynaydi. Ular nutqni to'ldiradi, uning o'mini bosadi, kommunikativ jarayon ishtirokchilarining emots</w:t>
      </w:r>
      <w:r w:rsidR="0081754C">
        <w:rPr>
          <w:rFonts w:ascii="Times New Roman" w:hAnsi="Times New Roman" w:cs="Times New Roman"/>
          <w:sz w:val="28"/>
          <w:szCs w:val="28"/>
          <w:lang w:val="en-US"/>
        </w:rPr>
        <w:t xml:space="preserve">ional holatini aks ettiradi. </w:t>
      </w:r>
      <w:r w:rsidR="00723C21" w:rsidRPr="00723C21">
        <w:rPr>
          <w:rFonts w:ascii="Times New Roman" w:hAnsi="Times New Roman" w:cs="Times New Roman"/>
          <w:sz w:val="28"/>
          <w:szCs w:val="28"/>
          <w:lang w:val="en-US"/>
        </w:rPr>
        <w:t xml:space="preserve"> Muloqot ikki va undan ortiq kishilar o'rtasida bilish yoki baholash tarzidagi axborot almashishda namoyon bo'luvchi o'zaro ta’sirdir. Muloqotning o'zaro birgalikda harakat qilish va faoliyat ko'rsatish jarayonida odamlarni birlashtiradigan umumiy narsa ishlab chiqarish tarzida tushunilishi ana shu umumiy narsa muloqot vositasi sifatidagi tildan iborat ekanligini bildiradi. Til muloqotga kirishuvchilar o'rtasida aloqa bog'lanishini ta’minlaydi. Uni bu maqsad uchun tanlangan so'zlar mohiyatiga ko'ra kodlashtirgan holda axborotni ma’lum qilayotgan kishi ham, bu mohiyatning kodini ochgan, ya’ni uning ma’nosini oshkor etgan va ana shu axborot asosida o'z xulq-atvorini o'zgartirgan holda bu axborotni qabul qilayotgan kishi ham tushunadi. Mohiyat — belgining tevarak-atrofdagi voqelikni bilishni ifoda etadigan qism sifatidagi mazmunga ega bo'lgan jihatidir. Qurol odamlarning mehnat faoliyatini ifodalagani singari belgilar ham ularning bilish faoliyati va munosabatini namoyon qiladi. So'zlar belgilari tizimi hayot kechirish, ijtimoiy-tarixiy tajribani o'zlashtirish va uzatish vositasi sifatidagi tilni tarkib toptiradi. Til yordamida muloqotga kirishish tufayli borliqning alohida bir kishining miyasidagi in’ikosi boshqa odamlarning miyasida aks etayotgani bilan doimiy ravishda to'ldirilib turadi — o'y-fikrlarini ayirboshlash, axborot uzatish ro'y beradi. O'qituvchi u yoki bu so'zni ishlatganda uning o'zi ham, uning tinglovchilari ham </w:t>
      </w:r>
      <w:r w:rsidR="00723C21" w:rsidRPr="00723C21">
        <w:rPr>
          <w:rFonts w:ascii="Times New Roman" w:hAnsi="Times New Roman" w:cs="Times New Roman"/>
          <w:sz w:val="28"/>
          <w:szCs w:val="28"/>
          <w:lang w:val="en-US"/>
        </w:rPr>
        <w:lastRenderedPageBreak/>
        <w:t xml:space="preserve">yolg'iz o'sha bitta hodisani nazarda tutishadi va ularda anglashilmovchilik yuz bermaydi. Mohiyatlar tizimi kishining butun hayoti davomida rivojlanib va boyib boradi. Hamkorlikdagi faoliyatda zaruriyat tufayli inson boshqa kishilar bilan birlashishi, ular bilan munosabatga kirishishi, aloqa o'matishi, o'zaro tushunishga erishishi va kerakli axborotni olishi, shunga mos javobni berishi kerak. Bunda muloqot faoiiyatning bir tomoni, uning axborot jihati — kommunikatsiya sifatida namoyon bo'ladi. Biroq predmet yasash bilan birga inson o'zi yasagan predmetda o'zini «translyatsiya» qiladi, ya’ni o'zini boshqalarda davom ettiradi. Hosil qilingan predmet (qurilgan bino, yozilgan qatorlar, o'tqazilgan daraxt) bir tomonidan faoliyat predmeti, ikkinchi tomondan inson o'zini </w:t>
      </w:r>
      <w:proofErr w:type="gramStart"/>
      <w:r w:rsidR="00723C21" w:rsidRPr="00723C21">
        <w:rPr>
          <w:rFonts w:ascii="Times New Roman" w:hAnsi="Times New Roman" w:cs="Times New Roman"/>
          <w:sz w:val="28"/>
          <w:szCs w:val="28"/>
          <w:lang w:val="en-US"/>
        </w:rPr>
        <w:t>ko‘</w:t>
      </w:r>
      <w:proofErr w:type="gramEnd"/>
      <w:r w:rsidR="00723C21" w:rsidRPr="00723C21">
        <w:rPr>
          <w:rFonts w:ascii="Times New Roman" w:hAnsi="Times New Roman" w:cs="Times New Roman"/>
          <w:sz w:val="28"/>
          <w:szCs w:val="28"/>
          <w:lang w:val="en-US"/>
        </w:rPr>
        <w:t xml:space="preserve">rsatadigan vositadir. Chunki bu boshqa kishilar uchun hosil qilingan. Shunday qilib, faoliyat muloqotning bir qismi, uning tomoni; muloqot faoiiyatning bir qismi va tomonidir. Lekin muloqot va faoliyat barcha hollarda yaxlit (buzilmas) birlikni tashkil etadi. Til muomala vositasidir. Til muomalaga kirishuvchilar o'rtasidagi kommunikatsiyani ta’minlaydi, chunki uni axborot beruvchi ham, axborotni qabul qiluvchi ham birday tushunadi. Boshqa kishiga axborot beruvchi (kommunikator) va uni qabul qiluvchi (retsipiyent) muloqot jarayonida bir xil tildan foydalanishi kerak, aks holda bir-birini to'g'ri tushunolmaydi. Axborot almashishda bola onasiga savollar beradi va u javob beradi, bu javoblardan bola o'z faoliyatida keyinchalik foydalanadigan umumiy bilimlarning faqat ozgina qismini oladi. Umumiy bilimlarning bu qismini bola til shaklida, til yordamida so'z belgilari tizimida hosil qila oladi. Maktabda ham xuddi shunday bo'ladi: o'quvchi olam haqida barcha bilimlarni o'qituvchining tushuntirishidan yoki darslikdan, ya’ni til yordamida o'zlashtiradi. Bu yerda til o'zining muhim vazifalaridan birini bajaradigan, ya’ni yashash vositasi, ijtimoiy-tarixiy tajribani berish va o'zlashtirish vositasi tarzida namoyon bo'ladi. Ikkinchidan, har bir alohida odamning ish-harakati va faoliyatini ko'pincha ijtimoiy qiymatga ega bo'lmagan o'zga kishilaming bevosita tajribalari belgilaydi. Masalan, men oshxona tomon yo'l olaman. Yo'lda o'rtog'im uchrab menga: «oshxona yopilgan», deydi. Shu paytda bu xabar mening faoliyatimni ma’lum bir tarzda boshqaradi: men qayrilib, </w:t>
      </w:r>
      <w:r w:rsidR="00723C21" w:rsidRPr="00723C21">
        <w:rPr>
          <w:rFonts w:ascii="Times New Roman" w:hAnsi="Times New Roman" w:cs="Times New Roman"/>
          <w:sz w:val="28"/>
          <w:szCs w:val="28"/>
          <w:lang w:val="en-US"/>
        </w:rPr>
        <w:lastRenderedPageBreak/>
        <w:t xml:space="preserve">boshqa oshxona tomon jo'nayman. Bu yerda til o'zining boshqa muhim vazifasi bilan, ya’ni vosita yoki kommunikatsiya usuli yoki odamning xatti-harakatlarini boshqaruvchi bir vosita sifatida namoyon bo'ladi. Har qanday kommunikatsiya, har qanday munosabat suhbatdoshiga ta’sir qilishdan iboratdir. Uchinchidan, har bir alohida odamning ish-harakatlari va faoliyatlarini har bir ayrim kishilaming shaxsiy tajribasi belgilaydi. Odamning «shaxsiy» tajribasi, o'z individual tajribasi boshqa kishilaming tajribalari va ijtimoiy tajribaning o'ziga xos aralashmasidan iborat. Odam hayvondan farqli o'laroq, o'z harakatlarini rejalashtira oladi. Bunday rejalashtirishning va umumiy fikriy masalalarni hal qilishning asosiy quroli tildir. </w:t>
      </w:r>
    </w:p>
    <w:p w:rsidR="009904A2" w:rsidRDefault="00723C21" w:rsidP="0032168B">
      <w:pPr>
        <w:spacing w:line="360" w:lineRule="auto"/>
        <w:ind w:right="113"/>
        <w:rPr>
          <w:rFonts w:ascii="Times New Roman" w:hAnsi="Times New Roman" w:cs="Times New Roman"/>
          <w:sz w:val="28"/>
          <w:szCs w:val="28"/>
          <w:lang w:val="en-US"/>
        </w:rPr>
      </w:pPr>
      <w:r w:rsidRPr="00723C21">
        <w:rPr>
          <w:rFonts w:ascii="Times New Roman" w:hAnsi="Times New Roman" w:cs="Times New Roman"/>
          <w:sz w:val="28"/>
          <w:szCs w:val="28"/>
          <w:lang w:val="en-US"/>
        </w:rPr>
        <w:t xml:space="preserve">Nutq o'zining fiziologik negiziga ko'ra, eshitish va harakat analizatorlari faoliyatini bajaradi. Miya qobig'ida tashqi olam tomonidan bo'ladigan turli xil qo'zg'atuvchilar bilan so'zlaming talaffuz qilinishini boshqarib turadigan tovush paychalari, xiqildoq, til va boshqa a’zolar harakati o'rtasidagi muvaqqat bog'lanishlar o'matiladi. Nutq ikkinchi signallar tizimi negizida amal qiladi. So'z, I. P. Pavlov fikricha, «signallar signali»dir. Nutqni dasturlashtirish — nutqiy ifodaning, ya’ni kishi bildimioqchi bo'lgan fikming ma’naviy </w:t>
      </w:r>
      <w:proofErr w:type="gramStart"/>
      <w:r w:rsidRPr="00723C21">
        <w:rPr>
          <w:rFonts w:ascii="Times New Roman" w:hAnsi="Times New Roman" w:cs="Times New Roman"/>
          <w:sz w:val="28"/>
          <w:szCs w:val="28"/>
          <w:lang w:val="en-US"/>
        </w:rPr>
        <w:t>o‘</w:t>
      </w:r>
      <w:proofErr w:type="gramEnd"/>
      <w:r w:rsidRPr="00723C21">
        <w:rPr>
          <w:rFonts w:ascii="Times New Roman" w:hAnsi="Times New Roman" w:cs="Times New Roman"/>
          <w:sz w:val="28"/>
          <w:szCs w:val="28"/>
          <w:lang w:val="en-US"/>
        </w:rPr>
        <w:t>zagini tuzish — birinchi bosqich hisoblanadi. Ikkinchi bosqich — jumlaning sintaktik tarkibini tuzishdan iborat. Nihoyat, jumla ovoz chiqarib aytiladi, ya’ni nutq real tarzda ro'yobga chiqadi.</w:t>
      </w:r>
    </w:p>
    <w:p w:rsidR="009904A2" w:rsidRDefault="00723C21" w:rsidP="00EA1B66">
      <w:pPr>
        <w:spacing w:line="360" w:lineRule="auto"/>
        <w:rPr>
          <w:rFonts w:ascii="Times New Roman" w:hAnsi="Times New Roman" w:cs="Times New Roman"/>
          <w:sz w:val="28"/>
          <w:szCs w:val="28"/>
          <w:lang w:val="en-US"/>
        </w:rPr>
      </w:pPr>
      <w:r w:rsidRPr="00723C21">
        <w:rPr>
          <w:rFonts w:ascii="Times New Roman" w:hAnsi="Times New Roman" w:cs="Times New Roman"/>
          <w:sz w:val="28"/>
          <w:szCs w:val="28"/>
          <w:lang w:val="en-US"/>
        </w:rPr>
        <w:t xml:space="preserve"> </w:t>
      </w:r>
    </w:p>
    <w:p w:rsidR="009904A2" w:rsidRDefault="009904A2" w:rsidP="0032168B">
      <w:pPr>
        <w:spacing w:line="360" w:lineRule="auto"/>
        <w:ind w:right="113"/>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noProof/>
          <w:sz w:val="28"/>
          <w:szCs w:val="28"/>
          <w:lang w:eastAsia="ru-RU"/>
        </w:rPr>
        <w:drawing>
          <wp:inline distT="0" distB="0" distL="0" distR="0">
            <wp:extent cx="3573780" cy="2651760"/>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uloqotning-kommunikativ-tomoni-togrisida-tushuncha.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73780" cy="2651760"/>
                    </a:xfrm>
                    <a:prstGeom prst="rect">
                      <a:avLst/>
                    </a:prstGeom>
                  </pic:spPr>
                </pic:pic>
              </a:graphicData>
            </a:graphic>
          </wp:inline>
        </w:drawing>
      </w:r>
    </w:p>
    <w:p w:rsidR="0081397C" w:rsidRDefault="00723C21" w:rsidP="0032168B">
      <w:pPr>
        <w:spacing w:line="360" w:lineRule="auto"/>
        <w:ind w:right="170"/>
        <w:rPr>
          <w:rFonts w:ascii="Times New Roman" w:hAnsi="Times New Roman" w:cs="Times New Roman"/>
          <w:sz w:val="28"/>
          <w:szCs w:val="28"/>
          <w:lang w:val="en-US"/>
        </w:rPr>
      </w:pPr>
      <w:r w:rsidRPr="00723C21">
        <w:rPr>
          <w:rFonts w:ascii="Times New Roman" w:hAnsi="Times New Roman" w:cs="Times New Roman"/>
          <w:sz w:val="28"/>
          <w:szCs w:val="28"/>
          <w:lang w:val="en-US"/>
        </w:rPr>
        <w:lastRenderedPageBreak/>
        <w:t xml:space="preserve">Shunday qilib, «gapirish» jarayoni boshlanadi. Bu jarayon davomida kommunikator uzatilishi lozim bo'lgan axborotni kodlashtiradi. Retsipiyent tinglash jarayonida olingan axborotning kodini ochadi. Bu kommunikator aytmoqchi bo'lgan so'zning anglab yetilishini ta’minlaydi. XIX asrning o'rtalaridayoq olimlar miyaning ba’zi bir qismlari ishidagi buzilish nutqning buzilishiga olib kelishini kashf etgan edilar. Jumladan, </w:t>
      </w:r>
      <w:proofErr w:type="gramStart"/>
      <w:r w:rsidRPr="00723C21">
        <w:rPr>
          <w:rFonts w:ascii="Times New Roman" w:hAnsi="Times New Roman" w:cs="Times New Roman"/>
          <w:sz w:val="28"/>
          <w:szCs w:val="28"/>
          <w:lang w:val="en-US"/>
        </w:rPr>
        <w:t>P.Broka</w:t>
      </w:r>
      <w:proofErr w:type="gramEnd"/>
      <w:r w:rsidRPr="00723C21">
        <w:rPr>
          <w:rFonts w:ascii="Times New Roman" w:hAnsi="Times New Roman" w:cs="Times New Roman"/>
          <w:sz w:val="28"/>
          <w:szCs w:val="28"/>
          <w:lang w:val="en-US"/>
        </w:rPr>
        <w:t xml:space="preserve"> bemorlarda chap </w:t>
      </w:r>
      <w:r w:rsidR="00001F97">
        <w:rPr>
          <w:rFonts w:ascii="Times New Roman" w:hAnsi="Times New Roman" w:cs="Times New Roman"/>
          <w:sz w:val="28"/>
          <w:szCs w:val="28"/>
          <w:lang w:val="en-US"/>
        </w:rPr>
        <w:t>yarimsharning</w:t>
      </w:r>
      <w:r w:rsidRPr="00723C21">
        <w:rPr>
          <w:rFonts w:ascii="Times New Roman" w:hAnsi="Times New Roman" w:cs="Times New Roman"/>
          <w:sz w:val="28"/>
          <w:szCs w:val="28"/>
          <w:lang w:val="en-US"/>
        </w:rPr>
        <w:t xml:space="preserve"> pastki peshona qismidagi burmalari orqa tomonining uchdan bir ulushi shikastlangan holda so'zlami talaffuz etishda buzilish ro'y berishini aniqladi. Keyinroq K. Vemike chap </w:t>
      </w:r>
      <w:r w:rsidR="00001F97">
        <w:rPr>
          <w:rFonts w:ascii="Times New Roman" w:hAnsi="Times New Roman" w:cs="Times New Roman"/>
          <w:sz w:val="28"/>
          <w:szCs w:val="28"/>
          <w:lang w:val="en-US"/>
        </w:rPr>
        <w:t>yarimsharning</w:t>
      </w:r>
      <w:r w:rsidRPr="00723C21">
        <w:rPr>
          <w:rFonts w:ascii="Times New Roman" w:hAnsi="Times New Roman" w:cs="Times New Roman"/>
          <w:sz w:val="28"/>
          <w:szCs w:val="28"/>
          <w:lang w:val="en-US"/>
        </w:rPr>
        <w:t xml:space="preserve"> ustki chakka qismidagi burmalari orqa tomonining uchdan bir ulushi shikastlanganda so'zlami tushunishning buzilishi hollarini tavsif qilgan edi. Miya to'qimalarining ushbu qismlari harakatlantiruvchi nutq va nutqni tushunish«markazlari» deb yuritila boshladi. Lekin keyin</w:t>
      </w:r>
      <w:r w:rsidR="00AE3C55">
        <w:rPr>
          <w:rFonts w:ascii="Times New Roman" w:hAnsi="Times New Roman" w:cs="Times New Roman"/>
          <w:sz w:val="28"/>
          <w:szCs w:val="28"/>
          <w:lang w:val="en-US"/>
        </w:rPr>
        <w:t>chalik, asosan psixofiziologlarning ilmiy ishlari tufayli</w:t>
      </w:r>
      <w:r w:rsidRPr="00723C21">
        <w:rPr>
          <w:rFonts w:ascii="Times New Roman" w:hAnsi="Times New Roman" w:cs="Times New Roman"/>
          <w:sz w:val="28"/>
          <w:szCs w:val="28"/>
          <w:lang w:val="en-US"/>
        </w:rPr>
        <w:t xml:space="preserve"> nutqning fiziologik negizi miyaning alohida qismlari faoliyatidan ko'ra ko'proq yaxlit holdagi miya faoliyatining murakkab tarzda tashkil topishidan iborat ekanligi aniq-ravshan bo'ldi. Shunday qilib, nutq funksiyalarining jo'shqin, ya’ni anatomik tarzda emas, balki ha</w:t>
      </w:r>
      <w:bookmarkStart w:id="0" w:name="_GoBack"/>
      <w:bookmarkEnd w:id="0"/>
      <w:r w:rsidRPr="00723C21">
        <w:rPr>
          <w:rFonts w:ascii="Times New Roman" w:hAnsi="Times New Roman" w:cs="Times New Roman"/>
          <w:sz w:val="28"/>
          <w:szCs w:val="28"/>
          <w:lang w:val="en-US"/>
        </w:rPr>
        <w:t xml:space="preserve">rakatchan tarzda cheklanishi to'g'risidagi tasavvur tarkib topdi. Turli yosh guruhlarida noverbal kommunikatsiya vositasi turlicha bo'ladi. Masalan, bolalar ko'pincha kattalarga ta’sir etish, ularga o'z xohish va kayfiyatlarini o'tkazishda yig'idan vosita sifatida foydalanadilar. Axborotni so'z bilan bayon etishning mazmuni va maqsadiga noverbal kommunikatsiya vositalarining mos kelishi muomala madaniyatining bir turidir. </w:t>
      </w:r>
    </w:p>
    <w:p w:rsidR="0081397C" w:rsidRDefault="0081397C" w:rsidP="00EA1B66">
      <w:pPr>
        <w:spacing w:line="360" w:lineRule="auto"/>
        <w:rPr>
          <w:rFonts w:ascii="Times New Roman" w:hAnsi="Times New Roman" w:cs="Times New Roman"/>
          <w:sz w:val="28"/>
          <w:szCs w:val="28"/>
          <w:lang w:val="en-US"/>
        </w:rPr>
      </w:pPr>
    </w:p>
    <w:p w:rsidR="0032168B" w:rsidRDefault="0081397C" w:rsidP="00EA1B66">
      <w:pPr>
        <w:spacing w:line="360" w:lineRule="auto"/>
        <w:rPr>
          <w:rFonts w:ascii="Times New Roman" w:hAnsi="Times New Roman" w:cs="Times New Roman"/>
          <w:sz w:val="40"/>
          <w:szCs w:val="40"/>
          <w:lang w:val="en-US"/>
        </w:rPr>
      </w:pPr>
      <w:r w:rsidRPr="008D4330">
        <w:rPr>
          <w:rFonts w:ascii="Times New Roman" w:hAnsi="Times New Roman" w:cs="Times New Roman"/>
          <w:sz w:val="40"/>
          <w:szCs w:val="40"/>
          <w:lang w:val="en-US"/>
        </w:rPr>
        <w:t xml:space="preserve">                                 </w:t>
      </w:r>
    </w:p>
    <w:p w:rsidR="0032168B" w:rsidRDefault="0032168B" w:rsidP="00EA1B66">
      <w:pPr>
        <w:spacing w:line="360" w:lineRule="auto"/>
        <w:rPr>
          <w:rFonts w:ascii="Times New Roman" w:hAnsi="Times New Roman" w:cs="Times New Roman"/>
          <w:sz w:val="40"/>
          <w:szCs w:val="40"/>
          <w:lang w:val="en-US"/>
        </w:rPr>
      </w:pPr>
    </w:p>
    <w:p w:rsidR="0032168B" w:rsidRDefault="0032168B" w:rsidP="00EA1B66">
      <w:pPr>
        <w:spacing w:line="360" w:lineRule="auto"/>
        <w:rPr>
          <w:rFonts w:ascii="Times New Roman" w:hAnsi="Times New Roman" w:cs="Times New Roman"/>
          <w:sz w:val="40"/>
          <w:szCs w:val="40"/>
          <w:lang w:val="en-US"/>
        </w:rPr>
      </w:pPr>
    </w:p>
    <w:p w:rsidR="0032168B" w:rsidRDefault="0032168B" w:rsidP="00EA1B66">
      <w:pPr>
        <w:spacing w:line="360" w:lineRule="auto"/>
        <w:rPr>
          <w:rFonts w:ascii="Times New Roman" w:hAnsi="Times New Roman" w:cs="Times New Roman"/>
          <w:sz w:val="40"/>
          <w:szCs w:val="40"/>
          <w:lang w:val="en-US"/>
        </w:rPr>
      </w:pPr>
      <w:r>
        <w:rPr>
          <w:rFonts w:ascii="Times New Roman" w:hAnsi="Times New Roman" w:cs="Times New Roman"/>
          <w:sz w:val="40"/>
          <w:szCs w:val="40"/>
          <w:lang w:val="en-US"/>
        </w:rPr>
        <w:t xml:space="preserve">   </w:t>
      </w:r>
    </w:p>
    <w:p w:rsidR="0081397C" w:rsidRPr="008D4330" w:rsidRDefault="0032168B" w:rsidP="00EA1B66">
      <w:pPr>
        <w:spacing w:line="360" w:lineRule="auto"/>
        <w:rPr>
          <w:rFonts w:ascii="Times New Roman" w:hAnsi="Times New Roman" w:cs="Times New Roman"/>
          <w:sz w:val="40"/>
          <w:szCs w:val="40"/>
          <w:lang w:val="en-US"/>
        </w:rPr>
      </w:pPr>
      <w:r>
        <w:rPr>
          <w:rFonts w:ascii="Times New Roman" w:hAnsi="Times New Roman" w:cs="Times New Roman"/>
          <w:sz w:val="40"/>
          <w:szCs w:val="40"/>
          <w:lang w:val="en-US"/>
        </w:rPr>
        <w:lastRenderedPageBreak/>
        <w:t xml:space="preserve">                              </w:t>
      </w:r>
      <w:r w:rsidR="0081397C" w:rsidRPr="008D4330">
        <w:rPr>
          <w:rFonts w:ascii="Times New Roman" w:hAnsi="Times New Roman" w:cs="Times New Roman"/>
          <w:sz w:val="40"/>
          <w:szCs w:val="40"/>
          <w:lang w:val="en-US"/>
        </w:rPr>
        <w:t xml:space="preserve">  Xulosa</w:t>
      </w:r>
    </w:p>
    <w:p w:rsidR="00AE3C55" w:rsidRPr="000267A9" w:rsidRDefault="00AE3C55" w:rsidP="000267A9">
      <w:pPr>
        <w:spacing w:line="360" w:lineRule="auto"/>
        <w:rPr>
          <w:rFonts w:ascii="Times New Roman" w:hAnsi="Times New Roman" w:cs="Times New Roman"/>
          <w:sz w:val="36"/>
          <w:szCs w:val="36"/>
          <w:lang w:val="en-US"/>
        </w:rPr>
      </w:pPr>
      <w:r w:rsidRPr="000267A9">
        <w:rPr>
          <w:rFonts w:ascii="Times New Roman" w:hAnsi="Times New Roman" w:cs="Times New Roman"/>
          <w:sz w:val="36"/>
          <w:szCs w:val="36"/>
          <w:lang w:val="en-US"/>
        </w:rPr>
        <w:t>Kishilarda faoliyat jarayonida bir-birlari bilan muloqotda bo'lish ehtiyoji tug'iladi. O'zaro muloqot esa, tabiiyki, kishilik jamiyati vujudga kelishining eng asosiy unsuri hisoblanadi.</w:t>
      </w:r>
      <w:r w:rsidR="000267A9" w:rsidRPr="000267A9">
        <w:rPr>
          <w:rFonts w:ascii="Times New Roman" w:hAnsi="Times New Roman" w:cs="Times New Roman"/>
          <w:sz w:val="36"/>
          <w:szCs w:val="36"/>
          <w:lang w:val="en-US"/>
        </w:rPr>
        <w:t xml:space="preserve"> Inson bolasi aynan boshqalar bilan muloqotda va munosabatda bo'lish jarayonida shaxsga aylanib boradi, ijtimoiy tajriba va madaniyatni egallab boradi. Muloqot ijtimoiy faollikning ontogenezda (individual rivojlanish yo'li) paydo bo'ladigan birinchi turidir. Faoliyat davomida insonlar o'rtasida yangi-yangi munosabatlar va aloqalar shakllanadi. Demak, faoliyat va muloqot o'zaro chambarchas bog'liqdir.</w:t>
      </w:r>
    </w:p>
    <w:p w:rsidR="0081397C" w:rsidRPr="008D4330" w:rsidRDefault="0081397C" w:rsidP="00EA1B66">
      <w:pPr>
        <w:spacing w:line="360" w:lineRule="auto"/>
        <w:rPr>
          <w:rFonts w:ascii="Times New Roman" w:hAnsi="Times New Roman" w:cs="Times New Roman"/>
          <w:sz w:val="28"/>
          <w:szCs w:val="28"/>
          <w:lang w:val="en-US"/>
        </w:rPr>
      </w:pPr>
    </w:p>
    <w:p w:rsidR="0081397C" w:rsidRPr="008D4330" w:rsidRDefault="0081397C" w:rsidP="00EA1B66">
      <w:pPr>
        <w:spacing w:line="360" w:lineRule="auto"/>
        <w:rPr>
          <w:rFonts w:ascii="Times New Roman" w:hAnsi="Times New Roman" w:cs="Times New Roman"/>
          <w:sz w:val="28"/>
          <w:szCs w:val="28"/>
          <w:lang w:val="en-US"/>
        </w:rPr>
      </w:pPr>
    </w:p>
    <w:p w:rsidR="0081397C" w:rsidRPr="008D4330" w:rsidRDefault="0081397C" w:rsidP="00EA1B66">
      <w:pPr>
        <w:spacing w:line="360" w:lineRule="auto"/>
        <w:rPr>
          <w:rFonts w:ascii="Times New Roman" w:hAnsi="Times New Roman" w:cs="Times New Roman"/>
          <w:sz w:val="28"/>
          <w:szCs w:val="28"/>
          <w:lang w:val="en-US"/>
        </w:rPr>
      </w:pPr>
    </w:p>
    <w:p w:rsidR="0081397C" w:rsidRPr="008D4330" w:rsidRDefault="0081397C" w:rsidP="00EA1B66">
      <w:pPr>
        <w:spacing w:line="360" w:lineRule="auto"/>
        <w:rPr>
          <w:rFonts w:ascii="Times New Roman" w:hAnsi="Times New Roman" w:cs="Times New Roman"/>
          <w:sz w:val="28"/>
          <w:szCs w:val="28"/>
          <w:lang w:val="en-US"/>
        </w:rPr>
      </w:pPr>
    </w:p>
    <w:p w:rsidR="0081397C" w:rsidRPr="008D4330" w:rsidRDefault="0081397C" w:rsidP="00EA1B66">
      <w:pPr>
        <w:spacing w:line="360" w:lineRule="auto"/>
        <w:rPr>
          <w:rFonts w:ascii="Times New Roman" w:hAnsi="Times New Roman" w:cs="Times New Roman"/>
          <w:sz w:val="28"/>
          <w:szCs w:val="28"/>
          <w:lang w:val="en-US"/>
        </w:rPr>
      </w:pPr>
    </w:p>
    <w:p w:rsidR="0081397C" w:rsidRPr="008D4330" w:rsidRDefault="0081397C" w:rsidP="00EA1B66">
      <w:pPr>
        <w:spacing w:line="360" w:lineRule="auto"/>
        <w:rPr>
          <w:rFonts w:ascii="Times New Roman" w:hAnsi="Times New Roman" w:cs="Times New Roman"/>
          <w:sz w:val="28"/>
          <w:szCs w:val="28"/>
          <w:lang w:val="en-US"/>
        </w:rPr>
      </w:pPr>
    </w:p>
    <w:p w:rsidR="0081397C" w:rsidRPr="008D4330" w:rsidRDefault="0081397C" w:rsidP="00EA1B66">
      <w:pPr>
        <w:spacing w:line="360" w:lineRule="auto"/>
        <w:rPr>
          <w:rFonts w:ascii="Times New Roman" w:hAnsi="Times New Roman" w:cs="Times New Roman"/>
          <w:sz w:val="28"/>
          <w:szCs w:val="28"/>
          <w:lang w:val="en-US"/>
        </w:rPr>
      </w:pPr>
    </w:p>
    <w:p w:rsidR="0081397C" w:rsidRPr="008D4330" w:rsidRDefault="0081397C" w:rsidP="00EA1B66">
      <w:pPr>
        <w:spacing w:line="360" w:lineRule="auto"/>
        <w:rPr>
          <w:rFonts w:ascii="Times New Roman" w:hAnsi="Times New Roman" w:cs="Times New Roman"/>
          <w:sz w:val="28"/>
          <w:szCs w:val="28"/>
          <w:lang w:val="en-US"/>
        </w:rPr>
      </w:pPr>
    </w:p>
    <w:p w:rsidR="0081397C" w:rsidRPr="008D4330" w:rsidRDefault="0081397C" w:rsidP="00EA1B66">
      <w:pPr>
        <w:spacing w:line="360" w:lineRule="auto"/>
        <w:rPr>
          <w:rFonts w:ascii="Times New Roman" w:hAnsi="Times New Roman" w:cs="Times New Roman"/>
          <w:sz w:val="28"/>
          <w:szCs w:val="28"/>
          <w:lang w:val="en-US"/>
        </w:rPr>
      </w:pPr>
    </w:p>
    <w:p w:rsidR="0081397C" w:rsidRPr="008D4330" w:rsidRDefault="0081397C" w:rsidP="00EA1B66">
      <w:pPr>
        <w:spacing w:line="360" w:lineRule="auto"/>
        <w:rPr>
          <w:rFonts w:ascii="Times New Roman" w:hAnsi="Times New Roman" w:cs="Times New Roman"/>
          <w:sz w:val="28"/>
          <w:szCs w:val="28"/>
          <w:lang w:val="en-US"/>
        </w:rPr>
      </w:pPr>
    </w:p>
    <w:p w:rsidR="0081397C" w:rsidRPr="008D4330" w:rsidRDefault="0081397C" w:rsidP="00EA1B66">
      <w:pPr>
        <w:spacing w:line="360" w:lineRule="auto"/>
        <w:rPr>
          <w:rFonts w:ascii="Times New Roman" w:hAnsi="Times New Roman" w:cs="Times New Roman"/>
          <w:sz w:val="28"/>
          <w:szCs w:val="28"/>
          <w:lang w:val="en-US"/>
        </w:rPr>
      </w:pPr>
    </w:p>
    <w:p w:rsidR="0081397C" w:rsidRPr="008D4330" w:rsidRDefault="0081397C" w:rsidP="00EA1B66">
      <w:pPr>
        <w:spacing w:line="360" w:lineRule="auto"/>
        <w:rPr>
          <w:rFonts w:ascii="Times New Roman" w:hAnsi="Times New Roman" w:cs="Times New Roman"/>
          <w:sz w:val="28"/>
          <w:szCs w:val="28"/>
          <w:lang w:val="en-US"/>
        </w:rPr>
      </w:pPr>
    </w:p>
    <w:p w:rsidR="0081397C" w:rsidRPr="000267A9" w:rsidRDefault="000267A9" w:rsidP="00EA1B66">
      <w:pPr>
        <w:spacing w:line="360" w:lineRule="auto"/>
        <w:rPr>
          <w:rFonts w:ascii="Times New Roman" w:hAnsi="Times New Roman" w:cs="Times New Roman"/>
          <w:sz w:val="40"/>
          <w:szCs w:val="40"/>
          <w:lang w:val="en-US"/>
        </w:rPr>
      </w:pPr>
      <w:r>
        <w:rPr>
          <w:rFonts w:ascii="Times New Roman" w:hAnsi="Times New Roman" w:cs="Times New Roman"/>
          <w:sz w:val="40"/>
          <w:szCs w:val="40"/>
          <w:lang w:val="en-US"/>
        </w:rPr>
        <w:t xml:space="preserve">                      </w:t>
      </w:r>
      <w:r w:rsidR="0081397C" w:rsidRPr="00AE3C55">
        <w:rPr>
          <w:rFonts w:ascii="Times New Roman" w:hAnsi="Times New Roman" w:cs="Times New Roman"/>
          <w:sz w:val="48"/>
          <w:szCs w:val="48"/>
          <w:lang w:val="en-US"/>
        </w:rPr>
        <w:t xml:space="preserve"> Foydalanilgan adabiyotlar</w:t>
      </w:r>
    </w:p>
    <w:p w:rsidR="0081397C" w:rsidRPr="00AE3C55" w:rsidRDefault="0081397C" w:rsidP="00EA1B66">
      <w:pPr>
        <w:spacing w:line="360" w:lineRule="auto"/>
        <w:rPr>
          <w:rFonts w:ascii="Times New Roman" w:hAnsi="Times New Roman" w:cs="Times New Roman"/>
          <w:sz w:val="40"/>
          <w:szCs w:val="40"/>
          <w:lang w:val="en-US"/>
        </w:rPr>
      </w:pPr>
      <w:r w:rsidRPr="00AE3C55">
        <w:rPr>
          <w:rFonts w:ascii="Times New Roman" w:hAnsi="Times New Roman" w:cs="Times New Roman"/>
          <w:sz w:val="40"/>
          <w:szCs w:val="40"/>
          <w:lang w:val="en-US"/>
        </w:rPr>
        <w:t>1.M.</w:t>
      </w:r>
      <w:r w:rsidR="008D4330" w:rsidRPr="00AE3C55">
        <w:rPr>
          <w:rFonts w:ascii="Times New Roman" w:hAnsi="Times New Roman" w:cs="Times New Roman"/>
          <w:sz w:val="40"/>
          <w:szCs w:val="40"/>
          <w:lang w:val="en-US"/>
        </w:rPr>
        <w:t xml:space="preserve"> Maxsudova muloqot psixologiyasi</w:t>
      </w:r>
    </w:p>
    <w:p w:rsidR="0081397C" w:rsidRPr="00AE3C55" w:rsidRDefault="0081397C" w:rsidP="00EA1B66">
      <w:pPr>
        <w:spacing w:line="360" w:lineRule="auto"/>
        <w:rPr>
          <w:rFonts w:ascii="Times New Roman" w:hAnsi="Times New Roman" w:cs="Times New Roman"/>
          <w:sz w:val="40"/>
          <w:szCs w:val="40"/>
          <w:lang w:val="en-US"/>
        </w:rPr>
      </w:pPr>
      <w:r w:rsidRPr="00AE3C55">
        <w:rPr>
          <w:rFonts w:ascii="Times New Roman" w:hAnsi="Times New Roman" w:cs="Times New Roman"/>
          <w:sz w:val="40"/>
          <w:szCs w:val="40"/>
          <w:lang w:val="en-US"/>
        </w:rPr>
        <w:t xml:space="preserve">2. E. G'oziyev. Muomala psixologiyasi. T.2001  </w:t>
      </w:r>
    </w:p>
    <w:p w:rsidR="00AE3C55" w:rsidRPr="008D4330" w:rsidRDefault="0081397C" w:rsidP="000267A9">
      <w:pPr>
        <w:spacing w:line="360" w:lineRule="auto"/>
        <w:rPr>
          <w:rFonts w:ascii="Times New Roman" w:hAnsi="Times New Roman" w:cs="Times New Roman"/>
          <w:sz w:val="28"/>
          <w:szCs w:val="28"/>
          <w:lang w:val="en-US"/>
        </w:rPr>
      </w:pPr>
      <w:r w:rsidRPr="00AE3C55">
        <w:rPr>
          <w:rFonts w:ascii="Times New Roman" w:hAnsi="Times New Roman" w:cs="Times New Roman"/>
          <w:sz w:val="40"/>
          <w:szCs w:val="40"/>
          <w:lang w:val="en-US"/>
        </w:rPr>
        <w:t>3. A. A. Bodalyev. Shaxs va muloqot.</w:t>
      </w:r>
      <w:r w:rsidR="000267A9">
        <w:rPr>
          <w:rFonts w:ascii="Times New Roman" w:hAnsi="Times New Roman" w:cs="Times New Roman"/>
          <w:sz w:val="28"/>
          <w:szCs w:val="28"/>
          <w:lang w:val="en-US"/>
        </w:rPr>
        <w:t xml:space="preserve"> </w:t>
      </w:r>
    </w:p>
    <w:sectPr w:rsidR="00AE3C55" w:rsidRPr="008D4330" w:rsidSect="00384847">
      <w:pgSz w:w="11906" w:h="16838"/>
      <w:pgMar w:top="1134" w:right="850" w:bottom="1134" w:left="1701" w:header="708" w:footer="708" w:gutter="0"/>
      <w:pgBorders w:display="notFirstPage" w:offsetFrom="page">
        <w:top w:val="sombrero" w:sz="31" w:space="24" w:color="auto"/>
        <w:left w:val="sombrero" w:sz="31" w:space="24" w:color="auto"/>
        <w:bottom w:val="sombrero" w:sz="31" w:space="24" w:color="auto"/>
        <w:right w:val="sombrero" w:sz="31"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63B19"/>
    <w:multiLevelType w:val="hybridMultilevel"/>
    <w:tmpl w:val="C3BA36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C130C07"/>
    <w:multiLevelType w:val="hybridMultilevel"/>
    <w:tmpl w:val="29D05D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DE70915"/>
    <w:multiLevelType w:val="hybridMultilevel"/>
    <w:tmpl w:val="577EDF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n-US" w:vendorID="64" w:dllVersion="131078" w:nlCheck="1" w:checkStyle="0"/>
  <w:activeWritingStyle w:appName="MSWord" w:lang="ru-RU" w:vendorID="64" w:dllVersion="131078" w:nlCheck="1" w:checkStyle="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F42"/>
    <w:rsid w:val="00001F97"/>
    <w:rsid w:val="000267A9"/>
    <w:rsid w:val="0013428C"/>
    <w:rsid w:val="001D04AF"/>
    <w:rsid w:val="0029057A"/>
    <w:rsid w:val="0032168B"/>
    <w:rsid w:val="00384847"/>
    <w:rsid w:val="003E2FC4"/>
    <w:rsid w:val="00422D2F"/>
    <w:rsid w:val="004667B9"/>
    <w:rsid w:val="004F3CBD"/>
    <w:rsid w:val="0050588E"/>
    <w:rsid w:val="005269C4"/>
    <w:rsid w:val="00527254"/>
    <w:rsid w:val="00723C21"/>
    <w:rsid w:val="007A2957"/>
    <w:rsid w:val="007B0198"/>
    <w:rsid w:val="007F7FA4"/>
    <w:rsid w:val="008058BC"/>
    <w:rsid w:val="008123EA"/>
    <w:rsid w:val="0081397C"/>
    <w:rsid w:val="0081754C"/>
    <w:rsid w:val="008D4330"/>
    <w:rsid w:val="008F1DBA"/>
    <w:rsid w:val="009904A2"/>
    <w:rsid w:val="00A24617"/>
    <w:rsid w:val="00A67E16"/>
    <w:rsid w:val="00A81F42"/>
    <w:rsid w:val="00AE3C55"/>
    <w:rsid w:val="00B31438"/>
    <w:rsid w:val="00B852D4"/>
    <w:rsid w:val="00BB5906"/>
    <w:rsid w:val="00BE23D9"/>
    <w:rsid w:val="00C704AF"/>
    <w:rsid w:val="00D97DE4"/>
    <w:rsid w:val="00DA1FBB"/>
    <w:rsid w:val="00E11B15"/>
    <w:rsid w:val="00E8504B"/>
    <w:rsid w:val="00EA1B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7A725"/>
  <w15:chartTrackingRefBased/>
  <w15:docId w15:val="{C5D0E88E-0CDA-4DD6-9843-CA78BBFD0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A1FBB"/>
    <w:rPr>
      <w:color w:val="808080"/>
    </w:rPr>
  </w:style>
  <w:style w:type="table" w:styleId="a4">
    <w:name w:val="Table Grid"/>
    <w:basedOn w:val="a1"/>
    <w:uiPriority w:val="39"/>
    <w:rsid w:val="00422D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3E2F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f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fif"/><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f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C75B7-17BD-4EC5-95F4-CA977853B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5314</Words>
  <Characters>30294</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Windows</dc:creator>
  <cp:keywords/>
  <dc:description/>
  <cp:lastModifiedBy>777</cp:lastModifiedBy>
  <cp:revision>2</cp:revision>
  <dcterms:created xsi:type="dcterms:W3CDTF">2024-11-28T02:53:00Z</dcterms:created>
  <dcterms:modified xsi:type="dcterms:W3CDTF">2024-11-28T02:53:00Z</dcterms:modified>
</cp:coreProperties>
</file>