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Deney 1 Frame Seçimi</w:t>
        <w:br/>
        <w:t>Tam Kod Feedback ve Fonksiyon Analizi</w:t>
      </w:r>
    </w:p>
    <w:p>
      <w:pPr>
        <w:jc w:val="center"/>
      </w:pPr>
      <w:r>
        <w:rPr>
          <w:i/>
        </w:rPr>
        <w:t>İncelenen notebook: deney1_frame_secimi_checkpointli_duzeltilmis(1).ipynb</w:t>
      </w:r>
    </w:p>
    <w:p>
      <w:pPr>
        <w:jc w:val="center"/>
      </w:pPr>
      <w:r>
        <w:t>Deepfake Detection - Ortak Frame Veri Seti Hazırlama Rehberi</w:t>
      </w:r>
    </w:p>
    <w:p>
      <w:r>
        <w:t>Bu belge, kodun yalnızca ne yaptığını değil; neden bu şekilde yazıldığını, her ayarın ve fonksiyonun görevini, önceki yaklaşıma göre yapılan düzeltmeleri, mevcut güçlü yönleri, teknik eksikleri ve ekip tarafından nasıl açıklanması gerektiğini ayrıntılı biçimde ele alır.</w:t>
      </w:r>
    </w:p>
    <w:p>
      <w:pPr>
        <w:pStyle w:val="Heading1"/>
      </w:pPr>
      <w:r>
        <w:t>1. Yönetici Özeti</w:t>
      </w:r>
    </w:p>
    <w:p>
      <w:pPr>
        <w:spacing w:after="80"/>
      </w:pPr>
      <w:r>
        <w:t>Kodun temel amacı, daha önce videolardan çıkarılmış Real ve Fake frame havuzlarından yüz içeren görüntüleri seçerek toplam 3000 görüntülük dengeli bir Deney 1 veri seti oluşturmaktır. Veri 1500 Real ve 1500 Fake olarak dengelenir; her sınıf 1200 train, 150 validation ve 150 test şeklinde korunur.</w:t>
      </w:r>
    </w:p>
    <w:p>
      <w:pPr>
        <w:spacing w:after="80"/>
      </w:pPr>
      <w:r>
        <w:t>Kodun ana tasarım ilkeleri şunlardır: kaynak veriye dokunmamak, mevcut splitleri korumak, yüz bulunmayan görüntüleri elemek, rastgele seçimi tekrar üretilebilir yapmak, her seçimi metadata ile izlemek, uzun işlemlerde her split sonunda kayıt almak ve sonuçları kesin sayısal kontrollerle doğrulamak.</w:t>
      </w:r>
    </w:p>
    <w:p>
      <w:pPr>
        <w:spacing w:after="80"/>
      </w:pPr>
      <w:r>
        <w:t>En önemli teknik değerlendirme: Kod her split sonunda checkpoint dosyası yazdığı için ilerleme görünür ve ara sonuçlar korunur. Ancak başlangıçta checkpoint yüklenmediği için gerçek anlamda kaldığı yerden devam etmez. Dolayısıyla mevcut yapı “checkpoint kaydı var” seviyesindedir; “resume sistemi var” seviyesinde değildir.</w:t>
      </w:r>
    </w:p>
    <w:p>
      <w:pPr>
        <w:pStyle w:val="Heading1"/>
      </w:pPr>
      <w:r>
        <w:t>2. Kodun Uçtan Uca Mimari Akışı</w:t>
      </w:r>
    </w:p>
    <w:p>
      <w:pPr>
        <w:pStyle w:val="ListNumber"/>
        <w:spacing w:after="40"/>
      </w:pPr>
      <w:r>
        <w:t>MediaPipe paketinin varlığı kontrol edilir; yoksa belirli sürüm kurulur.</w:t>
      </w:r>
    </w:p>
    <w:p>
      <w:pPr>
        <w:pStyle w:val="ListNumber"/>
        <w:spacing w:after="40"/>
      </w:pPr>
      <w:r>
        <w:t>local source package bağlanır; kütüphaneler yüklenir ve sürümler ekrana yazılır.</w:t>
      </w:r>
    </w:p>
    <w:p>
      <w:pPr>
        <w:pStyle w:val="ListNumber"/>
        <w:spacing w:after="40"/>
      </w:pPr>
      <w:r>
        <w:t>Kaynak/çıktı yolları, hedef sayılar, split dağılımı ve yüz güven eşiği tanımlanır.</w:t>
      </w:r>
    </w:p>
    <w:p>
      <w:pPr>
        <w:pStyle w:val="ListNumber"/>
        <w:spacing w:after="40"/>
      </w:pPr>
      <w:r>
        <w:t>Çıktı yolunun yanlışlıkla kaynak klasörlerle çakışmadığı kontrol edilir.</w:t>
      </w:r>
    </w:p>
    <w:p>
      <w:pPr>
        <w:pStyle w:val="ListNumber"/>
        <w:spacing w:after="40"/>
      </w:pPr>
      <w:r>
        <w:t>MediaPipe BlazeFace short-range TFLite modeli indirilir ve dosyanın boş olmadığı doğrulanır.</w:t>
      </w:r>
    </w:p>
    <w:p>
      <w:pPr>
        <w:pStyle w:val="ListNumber"/>
        <w:spacing w:after="40"/>
      </w:pPr>
      <w:r>
        <w:t>Eski çıktı klasörleri kontrollü şekilde temizlenir; yeni Real/Fake train-val-test yapısı kurulur.</w:t>
      </w:r>
    </w:p>
    <w:p>
      <w:pPr>
        <w:pStyle w:val="ListNumber"/>
        <w:spacing w:after="40"/>
      </w:pPr>
      <w:r>
        <w:t>Kaynak klasörlerdeki desteklenen tüm görüntüler bulunur ve sıralı listeler oluşturulur.</w:t>
      </w:r>
    </w:p>
    <w:p>
      <w:pPr>
        <w:pStyle w:val="ListNumber"/>
        <w:spacing w:after="40"/>
      </w:pPr>
      <w:r>
        <w:t>Her sınıf/split havuzu ayrı seed ile karıştırılır.</w:t>
      </w:r>
    </w:p>
    <w:p>
      <w:pPr>
        <w:pStyle w:val="ListNumber"/>
        <w:spacing w:after="40"/>
      </w:pPr>
      <w:r>
        <w:t>Görüntüler tek tek okunur; MediaPipe ile yüz bulunanlar hedef sayı dolana kadar seçilir.</w:t>
      </w:r>
    </w:p>
    <w:p>
      <w:pPr>
        <w:pStyle w:val="ListNumber"/>
        <w:spacing w:after="40"/>
      </w:pPr>
      <w:r>
        <w:t>Seçilen görüntüler benzersiz adlarla çıktı klasörüne kopyalanır.</w:t>
      </w:r>
    </w:p>
    <w:p>
      <w:pPr>
        <w:pStyle w:val="ListNumber"/>
        <w:spacing w:after="40"/>
      </w:pPr>
      <w:r>
        <w:t>Her split sonunda metadata, reddedilen frame logu ve checkpoint diske yazılır.</w:t>
      </w:r>
    </w:p>
    <w:p>
      <w:pPr>
        <w:pStyle w:val="ListNumber"/>
        <w:spacing w:after="40"/>
      </w:pPr>
      <w:r>
        <w:t>Kopyalanan sayı anında doğrulanır; süreçte hata varsa erken durdurulur.</w:t>
      </w:r>
    </w:p>
    <w:p>
      <w:pPr>
        <w:pStyle w:val="ListNumber"/>
        <w:spacing w:after="40"/>
      </w:pPr>
      <w:r>
        <w:t>İşlem sonunda toplam sayılar, tekrar eden yollar ve split kesişimleri yeniden kontrol edilir.</w:t>
      </w:r>
    </w:p>
    <w:p>
      <w:pPr>
        <w:pStyle w:val="ListNumber"/>
        <w:spacing w:after="40"/>
      </w:pPr>
      <w:r>
        <w:t>Genel sonuçlar islem_ozeti.json dosyasına kaydedilir.</w:t>
      </w:r>
    </w:p>
    <w:p>
      <w:pPr>
        <w:pStyle w:val="Heading1"/>
      </w:pPr>
      <w:r>
        <w:t>3. Ayarlar Bölümünün Ayrıntılı Analizi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center"/>
            <w:shd w:fill="D9EAF7"/>
          </w:tcPr>
          <w:p>
            <w:r/>
            <w:r>
              <w:rPr>
                <w:rFonts w:ascii="Arial" w:hAnsi="Arial"/>
                <w:b/>
                <w:sz w:val="17"/>
              </w:rPr>
              <w:t>Ayar</w:t>
            </w:r>
          </w:p>
        </w:tc>
        <w:tc>
          <w:tcPr>
            <w:tcW w:type="dxa" w:w="2493"/>
            <w:vAlign w:val="center"/>
            <w:shd w:fill="D9EAF7"/>
          </w:tcPr>
          <w:p>
            <w:r/>
            <w:r>
              <w:rPr>
                <w:rFonts w:ascii="Arial" w:hAnsi="Arial"/>
                <w:b/>
                <w:sz w:val="17"/>
              </w:rPr>
              <w:t>Ne işe yarıyor?</w:t>
            </w:r>
          </w:p>
        </w:tc>
        <w:tc>
          <w:tcPr>
            <w:tcW w:type="dxa" w:w="2493"/>
            <w:vAlign w:val="center"/>
            <w:shd w:fill="D9EAF7"/>
          </w:tcPr>
          <w:p>
            <w:r/>
            <w:r>
              <w:rPr>
                <w:rFonts w:ascii="Arial" w:hAnsi="Arial"/>
                <w:b/>
                <w:sz w:val="17"/>
              </w:rPr>
              <w:t>Neden böyle yazıldı?</w:t>
            </w:r>
          </w:p>
        </w:tc>
        <w:tc>
          <w:tcPr>
            <w:tcW w:type="dxa" w:w="2493"/>
            <w:vAlign w:val="center"/>
            <w:shd w:fill="D9EAF7"/>
          </w:tcPr>
          <w:p>
            <w:r/>
            <w:r>
              <w:rPr>
                <w:rFonts w:ascii="Arial" w:hAnsi="Arial"/>
                <w:b/>
                <w:sz w:val="17"/>
              </w:rPr>
              <w:t>Feedback / dikkat</w:t>
            </w:r>
          </w:p>
        </w:tc>
      </w:tr>
      <w:tr>
        <w:tc>
          <w:tcPr>
            <w:tcW w:type="dxa" w:w="2493"/>
            <w:vAlign w:val="center"/>
          </w:tcPr>
          <w:p>
            <w:r/>
            <w:r>
              <w:rPr>
                <w:rFonts w:ascii="Arial" w:hAnsi="Arial"/>
                <w:b w:val="0"/>
                <w:sz w:val="16"/>
              </w:rPr>
              <w:t>PROJECT_ROOT</w:t>
            </w:r>
          </w:p>
        </w:tc>
        <w:tc>
          <w:tcPr>
            <w:tcW w:type="dxa" w:w="2493"/>
            <w:vAlign w:val="center"/>
          </w:tcPr>
          <w:p>
            <w:r/>
            <w:r>
              <w:rPr>
                <w:rFonts w:ascii="Arial" w:hAnsi="Arial"/>
                <w:b w:val="0"/>
                <w:sz w:val="16"/>
              </w:rPr>
              <w:t>Projenin ana local source klasörü.</w:t>
            </w:r>
          </w:p>
        </w:tc>
        <w:tc>
          <w:tcPr>
            <w:tcW w:type="dxa" w:w="2493"/>
            <w:vAlign w:val="center"/>
          </w:tcPr>
          <w:p>
            <w:r/>
            <w:r>
              <w:rPr>
                <w:rFonts w:ascii="Arial" w:hAnsi="Arial"/>
                <w:b w:val="0"/>
                <w:sz w:val="16"/>
              </w:rPr>
              <w:t>Real ve Fake frame kaynaklarının ortak kökünü tek noktadan yönetmek için.</w:t>
            </w:r>
          </w:p>
        </w:tc>
        <w:tc>
          <w:tcPr>
            <w:tcW w:type="dxa" w:w="2493"/>
            <w:vAlign w:val="center"/>
          </w:tcPr>
          <w:p>
            <w:r/>
            <w:r>
              <w:rPr>
                <w:rFonts w:ascii="Arial" w:hAnsi="Arial"/>
                <w:b w:val="0"/>
                <w:sz w:val="16"/>
              </w:rPr>
              <w:t>Yol yanlışsa bütün kaynak kontrolleri başarısız olur; taşınabilirlik düşüktür çünkü yol sabittir.</w:t>
            </w:r>
          </w:p>
        </w:tc>
      </w:tr>
      <w:tr>
        <w:tc>
          <w:tcPr>
            <w:tcW w:type="dxa" w:w="2493"/>
            <w:vAlign w:val="center"/>
          </w:tcPr>
          <w:p>
            <w:r/>
            <w:r>
              <w:rPr>
                <w:rFonts w:ascii="Arial" w:hAnsi="Arial"/>
                <w:b w:val="0"/>
                <w:sz w:val="16"/>
              </w:rPr>
              <w:t>REAL_FRAMES_ROOT</w:t>
            </w:r>
          </w:p>
        </w:tc>
        <w:tc>
          <w:tcPr>
            <w:tcW w:type="dxa" w:w="2493"/>
            <w:vAlign w:val="center"/>
          </w:tcPr>
          <w:p>
            <w:r/>
            <w:r>
              <w:rPr>
                <w:rFonts w:ascii="Arial" w:hAnsi="Arial"/>
                <w:b w:val="0"/>
                <w:sz w:val="16"/>
              </w:rPr>
              <w:t>real_frames klasörünün tam yolunu üretir.</w:t>
            </w:r>
          </w:p>
        </w:tc>
        <w:tc>
          <w:tcPr>
            <w:tcW w:type="dxa" w:w="2493"/>
            <w:vAlign w:val="center"/>
          </w:tcPr>
          <w:p>
            <w:r/>
            <w:r>
              <w:rPr>
                <w:rFonts w:ascii="Arial" w:hAnsi="Arial"/>
                <w:b w:val="0"/>
                <w:sz w:val="16"/>
              </w:rPr>
              <w:t>Real veriyi Fake veriden açık biçimde ayırmak ve sınıf etiketini klasör yapısından korumak için.</w:t>
            </w:r>
          </w:p>
        </w:tc>
        <w:tc>
          <w:tcPr>
            <w:tcW w:type="dxa" w:w="2493"/>
            <w:vAlign w:val="center"/>
          </w:tcPr>
          <w:p>
            <w:r/>
            <w:r>
              <w:rPr>
                <w:rFonts w:ascii="Arial" w:hAnsi="Arial"/>
                <w:b w:val="0"/>
                <w:sz w:val="16"/>
              </w:rPr>
              <w:t>Sadece okunması amaçlanır; güvenlik kontrolleri bu dizinin silinmesini engellemeye çalışır.</w:t>
            </w:r>
          </w:p>
        </w:tc>
      </w:tr>
      <w:tr>
        <w:tc>
          <w:tcPr>
            <w:tcW w:type="dxa" w:w="2493"/>
            <w:vAlign w:val="center"/>
          </w:tcPr>
          <w:p>
            <w:r/>
            <w:r>
              <w:rPr>
                <w:rFonts w:ascii="Arial" w:hAnsi="Arial"/>
                <w:b w:val="0"/>
                <w:sz w:val="16"/>
              </w:rPr>
              <w:t>FAKE_FRAMES_ROOT</w:t>
            </w:r>
          </w:p>
        </w:tc>
        <w:tc>
          <w:tcPr>
            <w:tcW w:type="dxa" w:w="2493"/>
            <w:vAlign w:val="center"/>
          </w:tcPr>
          <w:p>
            <w:r/>
            <w:r>
              <w:rPr>
                <w:rFonts w:ascii="Arial" w:hAnsi="Arial"/>
                <w:b w:val="0"/>
                <w:sz w:val="16"/>
              </w:rPr>
              <w:t>fake_frames klasörünün tam yolunu üretir.</w:t>
            </w:r>
          </w:p>
        </w:tc>
        <w:tc>
          <w:tcPr>
            <w:tcW w:type="dxa" w:w="2493"/>
            <w:vAlign w:val="center"/>
          </w:tcPr>
          <w:p>
            <w:r/>
            <w:r>
              <w:rPr>
                <w:rFonts w:ascii="Arial" w:hAnsi="Arial"/>
                <w:b w:val="0"/>
                <w:sz w:val="16"/>
              </w:rPr>
              <w:t>Sınıf dengeli seçim ve ayrı kaynak havuzu oluşturmak için.</w:t>
            </w:r>
          </w:p>
        </w:tc>
        <w:tc>
          <w:tcPr>
            <w:tcW w:type="dxa" w:w="2493"/>
            <w:vAlign w:val="center"/>
          </w:tcPr>
          <w:p>
            <w:r/>
            <w:r>
              <w:rPr>
                <w:rFonts w:ascii="Arial" w:hAnsi="Arial"/>
                <w:b w:val="0"/>
                <w:sz w:val="16"/>
              </w:rPr>
              <w:t>Kaynak split yapısının train/val/test biçiminde olması zorunludur.</w:t>
            </w:r>
          </w:p>
        </w:tc>
      </w:tr>
      <w:tr>
        <w:tc>
          <w:tcPr>
            <w:tcW w:type="dxa" w:w="2493"/>
            <w:vAlign w:val="center"/>
          </w:tcPr>
          <w:p>
            <w:r/>
            <w:r>
              <w:rPr>
                <w:rFonts w:ascii="Arial" w:hAnsi="Arial"/>
                <w:b w:val="0"/>
                <w:sz w:val="16"/>
              </w:rPr>
              <w:t>OUTPUT_ROOT</w:t>
            </w:r>
          </w:p>
        </w:tc>
        <w:tc>
          <w:tcPr>
            <w:tcW w:type="dxa" w:w="2493"/>
            <w:vAlign w:val="center"/>
          </w:tcPr>
          <w:p>
            <w:r/>
            <w:r>
              <w:rPr>
                <w:rFonts w:ascii="Arial" w:hAnsi="Arial"/>
                <w:b w:val="0"/>
                <w:sz w:val="16"/>
              </w:rPr>
              <w:t>Yeni deney veri setinin yazılacağı klasör.</w:t>
            </w:r>
          </w:p>
        </w:tc>
        <w:tc>
          <w:tcPr>
            <w:tcW w:type="dxa" w:w="2493"/>
            <w:vAlign w:val="center"/>
          </w:tcPr>
          <w:p>
            <w:r/>
            <w:r>
              <w:rPr>
                <w:rFonts w:ascii="Arial" w:hAnsi="Arial"/>
                <w:b w:val="0"/>
                <w:sz w:val="16"/>
              </w:rPr>
              <w:t>Ham frame havuzunu değiştirmeden ayrı, temiz ve izlenebilir deney çıktısı oluşturmak için.</w:t>
            </w:r>
          </w:p>
        </w:tc>
        <w:tc>
          <w:tcPr>
            <w:tcW w:type="dxa" w:w="2493"/>
            <w:vAlign w:val="center"/>
          </w:tcPr>
          <w:p>
            <w:r/>
            <w:r>
              <w:rPr>
                <w:rFonts w:ascii="Arial" w:hAnsi="Arial"/>
                <w:b w:val="0"/>
                <w:sz w:val="16"/>
              </w:rPr>
              <w:t>Yanlış tanımlanırsa rmtree riski vardır; bu nedenle normalize_path ve assert kontrolleri eklenmiştir.</w:t>
            </w:r>
          </w:p>
        </w:tc>
      </w:tr>
      <w:tr>
        <w:tc>
          <w:tcPr>
            <w:tcW w:type="dxa" w:w="2493"/>
            <w:vAlign w:val="center"/>
          </w:tcPr>
          <w:p>
            <w:r/>
            <w:r>
              <w:rPr>
                <w:rFonts w:ascii="Arial" w:hAnsi="Arial"/>
                <w:b w:val="0"/>
                <w:sz w:val="16"/>
              </w:rPr>
              <w:t>TOTAL_TARGET = 3000</w:t>
            </w:r>
          </w:p>
        </w:tc>
        <w:tc>
          <w:tcPr>
            <w:tcW w:type="dxa" w:w="2493"/>
            <w:vAlign w:val="center"/>
          </w:tcPr>
          <w:p>
            <w:r/>
            <w:r>
              <w:rPr>
                <w:rFonts w:ascii="Arial" w:hAnsi="Arial"/>
                <w:b w:val="0"/>
                <w:sz w:val="16"/>
              </w:rPr>
              <w:t>Genel görüntü hedefi.</w:t>
            </w:r>
          </w:p>
        </w:tc>
        <w:tc>
          <w:tcPr>
            <w:tcW w:type="dxa" w:w="2493"/>
            <w:vAlign w:val="center"/>
          </w:tcPr>
          <w:p>
            <w:r/>
            <w:r>
              <w:rPr>
                <w:rFonts w:ascii="Arial" w:hAnsi="Arial"/>
                <w:b w:val="0"/>
                <w:sz w:val="16"/>
              </w:rPr>
              <w:t>İlk kontrollü deneyde işlem süresi, depolama ve sınıf dengesi yönetilebilir olsun diye.</w:t>
            </w:r>
          </w:p>
        </w:tc>
        <w:tc>
          <w:tcPr>
            <w:tcW w:type="dxa" w:w="2493"/>
            <w:vAlign w:val="center"/>
          </w:tcPr>
          <w:p>
            <w:r/>
            <w:r>
              <w:rPr>
                <w:rFonts w:ascii="Arial" w:hAnsi="Arial"/>
                <w:b w:val="0"/>
                <w:sz w:val="16"/>
              </w:rPr>
              <w:t>Bilimsel olarak sihirli sayı değildir; ekip kararıdır. Değişirse split hedefleri de uyarlanmalıdır.</w:t>
            </w:r>
          </w:p>
        </w:tc>
      </w:tr>
      <w:tr>
        <w:tc>
          <w:tcPr>
            <w:tcW w:type="dxa" w:w="2493"/>
            <w:vAlign w:val="center"/>
          </w:tcPr>
          <w:p>
            <w:r/>
            <w:r>
              <w:rPr>
                <w:rFonts w:ascii="Arial" w:hAnsi="Arial"/>
                <w:b w:val="0"/>
                <w:sz w:val="16"/>
              </w:rPr>
              <w:t>TARGET_PER_CLASS = TOTAL_TARGET // 2</w:t>
            </w:r>
          </w:p>
        </w:tc>
        <w:tc>
          <w:tcPr>
            <w:tcW w:type="dxa" w:w="2493"/>
            <w:vAlign w:val="center"/>
          </w:tcPr>
          <w:p>
            <w:r/>
            <w:r>
              <w:rPr>
                <w:rFonts w:ascii="Arial" w:hAnsi="Arial"/>
                <w:b w:val="0"/>
                <w:sz w:val="16"/>
              </w:rPr>
              <w:t>Her sınıfa 1500 görüntü verir.</w:t>
            </w:r>
          </w:p>
        </w:tc>
        <w:tc>
          <w:tcPr>
            <w:tcW w:type="dxa" w:w="2493"/>
            <w:vAlign w:val="center"/>
          </w:tcPr>
          <w:p>
            <w:r/>
            <w:r>
              <w:rPr>
                <w:rFonts w:ascii="Arial" w:hAnsi="Arial"/>
                <w:b w:val="0"/>
                <w:sz w:val="16"/>
              </w:rPr>
              <w:t>Real/Fake dengesini otomatik şekilde toplamın yarısı olarak kurar.</w:t>
            </w:r>
          </w:p>
        </w:tc>
        <w:tc>
          <w:tcPr>
            <w:tcW w:type="dxa" w:w="2493"/>
            <w:vAlign w:val="center"/>
          </w:tcPr>
          <w:p>
            <w:r/>
            <w:r>
              <w:rPr>
                <w:rFonts w:ascii="Arial" w:hAnsi="Arial"/>
                <w:b w:val="0"/>
                <w:sz w:val="16"/>
              </w:rPr>
              <w:t>TOTAL_TARGET tek sayı olursa tam eşitlik bozulabilir; çift sayı asserti eklenebilir.</w:t>
            </w:r>
          </w:p>
        </w:tc>
      </w:tr>
      <w:tr>
        <w:tc>
          <w:tcPr>
            <w:tcW w:type="dxa" w:w="2493"/>
            <w:vAlign w:val="center"/>
          </w:tcPr>
          <w:p>
            <w:r/>
            <w:r>
              <w:rPr>
                <w:rFonts w:ascii="Arial" w:hAnsi="Arial"/>
                <w:b w:val="0"/>
                <w:sz w:val="16"/>
              </w:rPr>
              <w:t>TRAIN_RATIO / VAL_RATIO / TEST_RATIO</w:t>
            </w:r>
          </w:p>
        </w:tc>
        <w:tc>
          <w:tcPr>
            <w:tcW w:type="dxa" w:w="2493"/>
            <w:vAlign w:val="center"/>
          </w:tcPr>
          <w:p>
            <w:r/>
            <w:r>
              <w:rPr>
                <w:rFonts w:ascii="Arial" w:hAnsi="Arial"/>
                <w:b w:val="0"/>
                <w:sz w:val="16"/>
              </w:rPr>
              <w:t>Hedeflenen %80/%10/%10 oranını belgeler.</w:t>
            </w:r>
          </w:p>
        </w:tc>
        <w:tc>
          <w:tcPr>
            <w:tcW w:type="dxa" w:w="2493"/>
            <w:vAlign w:val="center"/>
          </w:tcPr>
          <w:p>
            <w:r/>
            <w:r>
              <w:rPr>
                <w:rFonts w:ascii="Arial" w:hAnsi="Arial"/>
                <w:b w:val="0"/>
                <w:sz w:val="16"/>
              </w:rPr>
              <w:t>Eğitim, model seçimi ve final değerlendirme rollerini ayırmak için.</w:t>
            </w:r>
          </w:p>
        </w:tc>
        <w:tc>
          <w:tcPr>
            <w:tcW w:type="dxa" w:w="2493"/>
            <w:vAlign w:val="center"/>
          </w:tcPr>
          <w:p>
            <w:r/>
            <w:r>
              <w:rPr>
                <w:rFonts w:ascii="Arial" w:hAnsi="Arial"/>
                <w:b w:val="0"/>
                <w:sz w:val="16"/>
              </w:rPr>
              <w:t>Kodda gerçek sayılar TARGETS_PER_SPLIT içinde sabittir; oranlar değişince sayılar otomatik değişmez.</w:t>
            </w:r>
          </w:p>
        </w:tc>
      </w:tr>
      <w:tr>
        <w:tc>
          <w:tcPr>
            <w:tcW w:type="dxa" w:w="2493"/>
            <w:vAlign w:val="center"/>
          </w:tcPr>
          <w:p>
            <w:r/>
            <w:r>
              <w:rPr>
                <w:rFonts w:ascii="Arial" w:hAnsi="Arial"/>
                <w:b w:val="0"/>
                <w:sz w:val="16"/>
              </w:rPr>
              <w:t>TARGETS_PER_SPLIT</w:t>
            </w:r>
          </w:p>
        </w:tc>
        <w:tc>
          <w:tcPr>
            <w:tcW w:type="dxa" w:w="2493"/>
            <w:vAlign w:val="center"/>
          </w:tcPr>
          <w:p>
            <w:r/>
            <w:r>
              <w:rPr>
                <w:rFonts w:ascii="Arial" w:hAnsi="Arial"/>
                <w:b w:val="0"/>
                <w:sz w:val="16"/>
              </w:rPr>
              <w:t>Her sınıfta train=1200, val=150, test=150 hedefini tutar.</w:t>
            </w:r>
          </w:p>
        </w:tc>
        <w:tc>
          <w:tcPr>
            <w:tcW w:type="dxa" w:w="2493"/>
            <w:vAlign w:val="center"/>
          </w:tcPr>
          <w:p>
            <w:r/>
            <w:r>
              <w:rPr>
                <w:rFonts w:ascii="Arial" w:hAnsi="Arial"/>
                <w:b w:val="0"/>
                <w:sz w:val="16"/>
              </w:rPr>
              <w:t>Fonksiyonlara doğrudan kesin hedef vermek ve her splitte sayısal doğrulama yapmak için.</w:t>
            </w:r>
          </w:p>
        </w:tc>
        <w:tc>
          <w:tcPr>
            <w:tcW w:type="dxa" w:w="2493"/>
            <w:vAlign w:val="center"/>
          </w:tcPr>
          <w:p>
            <w:r/>
            <w:r>
              <w:rPr>
                <w:rFonts w:ascii="Arial" w:hAnsi="Arial"/>
                <w:b w:val="0"/>
                <w:sz w:val="16"/>
              </w:rPr>
              <w:t>Tek doğruluk kaynağı haline getirilmesi daha iyi olur; oranlardan otomatik hesaplanabilir.</w:t>
            </w:r>
          </w:p>
        </w:tc>
      </w:tr>
      <w:tr>
        <w:tc>
          <w:tcPr>
            <w:tcW w:type="dxa" w:w="2493"/>
            <w:vAlign w:val="center"/>
          </w:tcPr>
          <w:p>
            <w:r/>
            <w:r>
              <w:rPr>
                <w:rFonts w:ascii="Arial" w:hAnsi="Arial"/>
                <w:b w:val="0"/>
                <w:sz w:val="16"/>
              </w:rPr>
              <w:t>FACE_MIN_CONFIDENCE = 0.50</w:t>
            </w:r>
          </w:p>
        </w:tc>
        <w:tc>
          <w:tcPr>
            <w:tcW w:type="dxa" w:w="2493"/>
            <w:vAlign w:val="center"/>
          </w:tcPr>
          <w:p>
            <w:r/>
            <w:r>
              <w:rPr>
                <w:rFonts w:ascii="Arial" w:hAnsi="Arial"/>
                <w:b w:val="0"/>
                <w:sz w:val="16"/>
              </w:rPr>
              <w:t>Yüz tespit kabul eşiği.</w:t>
            </w:r>
          </w:p>
        </w:tc>
        <w:tc>
          <w:tcPr>
            <w:tcW w:type="dxa" w:w="2493"/>
            <w:vAlign w:val="center"/>
          </w:tcPr>
          <w:p>
            <w:r/>
            <w:r>
              <w:rPr>
                <w:rFonts w:ascii="Arial" w:hAnsi="Arial"/>
                <w:b w:val="0"/>
                <w:sz w:val="16"/>
              </w:rPr>
              <w:t>Yanlış pozitiflerle zor görüntülerin elenmesi arasında dengeli başlangıç noktası sağlamak için.</w:t>
            </w:r>
          </w:p>
        </w:tc>
        <w:tc>
          <w:tcPr>
            <w:tcW w:type="dxa" w:w="2493"/>
            <w:vAlign w:val="center"/>
          </w:tcPr>
          <w:p>
            <w:r/>
            <w:r>
              <w:rPr>
                <w:rFonts w:ascii="Arial" w:hAnsi="Arial"/>
                <w:b w:val="0"/>
                <w:sz w:val="16"/>
              </w:rPr>
              <w:t>Göz ROI projesinde yalnızca yüz varlığını garanti eder; gözlerin görünürlüğünü garanti etmez.</w:t>
            </w:r>
          </w:p>
        </w:tc>
      </w:tr>
      <w:tr>
        <w:tc>
          <w:tcPr>
            <w:tcW w:type="dxa" w:w="2493"/>
            <w:vAlign w:val="center"/>
          </w:tcPr>
          <w:p>
            <w:r/>
            <w:r>
              <w:rPr>
                <w:rFonts w:ascii="Arial" w:hAnsi="Arial"/>
                <w:b w:val="0"/>
                <w:sz w:val="16"/>
              </w:rPr>
              <w:t>RANDOM_SEED = 42</w:t>
            </w:r>
          </w:p>
        </w:tc>
        <w:tc>
          <w:tcPr>
            <w:tcW w:type="dxa" w:w="2493"/>
            <w:vAlign w:val="center"/>
          </w:tcPr>
          <w:p>
            <w:r/>
            <w:r>
              <w:rPr>
                <w:rFonts w:ascii="Arial" w:hAnsi="Arial"/>
                <w:b w:val="0"/>
                <w:sz w:val="16"/>
              </w:rPr>
              <w:t>Rastgele karıştırma başlangıç değeri.</w:t>
            </w:r>
          </w:p>
        </w:tc>
        <w:tc>
          <w:tcPr>
            <w:tcW w:type="dxa" w:w="2493"/>
            <w:vAlign w:val="center"/>
          </w:tcPr>
          <w:p>
            <w:r/>
            <w:r>
              <w:rPr>
                <w:rFonts w:ascii="Arial" w:hAnsi="Arial"/>
                <w:b w:val="0"/>
                <w:sz w:val="16"/>
              </w:rPr>
              <w:t>Aynı havuz ve kod ile aynı aday sırasını yeniden üretebilmek için.</w:t>
            </w:r>
          </w:p>
        </w:tc>
        <w:tc>
          <w:tcPr>
            <w:tcW w:type="dxa" w:w="2493"/>
            <w:vAlign w:val="center"/>
          </w:tcPr>
          <w:p>
            <w:r/>
            <w:r>
              <w:rPr>
                <w:rFonts w:ascii="Arial" w:hAnsi="Arial"/>
                <w:b w:val="0"/>
                <w:sz w:val="16"/>
              </w:rPr>
              <w:t>42 özel bilimsel değere sahip değildir; geleneksel sabit bir seed değeridir.</w:t>
            </w:r>
          </w:p>
        </w:tc>
      </w:tr>
      <w:tr>
        <w:tc>
          <w:tcPr>
            <w:tcW w:type="dxa" w:w="2493"/>
            <w:vAlign w:val="center"/>
          </w:tcPr>
          <w:p>
            <w:r/>
            <w:r>
              <w:rPr>
                <w:rFonts w:ascii="Arial" w:hAnsi="Arial"/>
                <w:b w:val="0"/>
                <w:sz w:val="16"/>
              </w:rPr>
              <w:t>IMG_EXTENSIONS</w:t>
            </w:r>
          </w:p>
        </w:tc>
        <w:tc>
          <w:tcPr>
            <w:tcW w:type="dxa" w:w="2493"/>
            <w:vAlign w:val="center"/>
          </w:tcPr>
          <w:p>
            <w:r/>
            <w:r>
              <w:rPr>
                <w:rFonts w:ascii="Arial" w:hAnsi="Arial"/>
                <w:b w:val="0"/>
                <w:sz w:val="16"/>
              </w:rPr>
              <w:t>Kabul edilen görüntü uzantıları.</w:t>
            </w:r>
          </w:p>
        </w:tc>
        <w:tc>
          <w:tcPr>
            <w:tcW w:type="dxa" w:w="2493"/>
            <w:vAlign w:val="center"/>
          </w:tcPr>
          <w:p>
            <w:r/>
            <w:r>
              <w:rPr>
                <w:rFonts w:ascii="Arial" w:hAnsi="Arial"/>
                <w:b w:val="0"/>
                <w:sz w:val="16"/>
              </w:rPr>
              <w:t>Görüntü olmayan dosyaları taramaya sokmamak ve birden fazla formatı desteklemek için.</w:t>
            </w:r>
          </w:p>
        </w:tc>
        <w:tc>
          <w:tcPr>
            <w:tcW w:type="dxa" w:w="2493"/>
            <w:vAlign w:val="center"/>
          </w:tcPr>
          <w:p>
            <w:r/>
            <w:r>
              <w:rPr>
                <w:rFonts w:ascii="Arial" w:hAnsi="Arial"/>
                <w:b w:val="0"/>
                <w:sz w:val="16"/>
              </w:rPr>
              <w:t>Dosya uzantısı geçerli olsa bile içerik bozuk olabilir; has_face bunu cv2.imread ile yakalar.</w:t>
            </w:r>
          </w:p>
        </w:tc>
      </w:tr>
      <w:tr>
        <w:tc>
          <w:tcPr>
            <w:tcW w:type="dxa" w:w="2493"/>
            <w:vAlign w:val="center"/>
          </w:tcPr>
          <w:p>
            <w:r/>
            <w:r>
              <w:rPr>
                <w:rFonts w:ascii="Arial" w:hAnsi="Arial"/>
                <w:b w:val="0"/>
                <w:sz w:val="16"/>
              </w:rPr>
              <w:t>METADATA_CSV_PATH</w:t>
            </w:r>
          </w:p>
        </w:tc>
        <w:tc>
          <w:tcPr>
            <w:tcW w:type="dxa" w:w="2493"/>
            <w:vAlign w:val="center"/>
          </w:tcPr>
          <w:p>
            <w:r/>
            <w:r>
              <w:rPr>
                <w:rFonts w:ascii="Arial" w:hAnsi="Arial"/>
                <w:b w:val="0"/>
                <w:sz w:val="16"/>
              </w:rPr>
              <w:t>Seçilen görüntülerin izleme dosyası.</w:t>
            </w:r>
          </w:p>
        </w:tc>
        <w:tc>
          <w:tcPr>
            <w:tcW w:type="dxa" w:w="2493"/>
            <w:vAlign w:val="center"/>
          </w:tcPr>
          <w:p>
            <w:r/>
            <w:r>
              <w:rPr>
                <w:rFonts w:ascii="Arial" w:hAnsi="Arial"/>
                <w:b w:val="0"/>
                <w:sz w:val="16"/>
              </w:rPr>
              <w:t>Her yeni dosyanın hangi kaynaktan geldiğini kanıtlamak için.</w:t>
            </w:r>
          </w:p>
        </w:tc>
        <w:tc>
          <w:tcPr>
            <w:tcW w:type="dxa" w:w="2493"/>
            <w:vAlign w:val="center"/>
          </w:tcPr>
          <w:p>
            <w:r/>
            <w:r>
              <w:rPr>
                <w:rFonts w:ascii="Arial" w:hAnsi="Arial"/>
                <w:b w:val="0"/>
                <w:sz w:val="16"/>
              </w:rPr>
              <w:t>Veri lineage ve hata ayıklama açısından kritik çıktıdır.</w:t>
            </w:r>
          </w:p>
        </w:tc>
      </w:tr>
      <w:tr>
        <w:tc>
          <w:tcPr>
            <w:tcW w:type="dxa" w:w="2493"/>
            <w:vAlign w:val="center"/>
          </w:tcPr>
          <w:p>
            <w:r/>
            <w:r>
              <w:rPr>
                <w:rFonts w:ascii="Arial" w:hAnsi="Arial"/>
                <w:b w:val="0"/>
                <w:sz w:val="16"/>
              </w:rPr>
              <w:t>NO_FACE_LOG_PATH</w:t>
            </w:r>
          </w:p>
        </w:tc>
        <w:tc>
          <w:tcPr>
            <w:tcW w:type="dxa" w:w="2493"/>
            <w:vAlign w:val="center"/>
          </w:tcPr>
          <w:p>
            <w:r/>
            <w:r>
              <w:rPr>
                <w:rFonts w:ascii="Arial" w:hAnsi="Arial"/>
                <w:b w:val="0"/>
                <w:sz w:val="16"/>
              </w:rPr>
              <w:t>Yüzsüz veya okunamayan görüntü logu.</w:t>
            </w:r>
          </w:p>
        </w:tc>
        <w:tc>
          <w:tcPr>
            <w:tcW w:type="dxa" w:w="2493"/>
            <w:vAlign w:val="center"/>
          </w:tcPr>
          <w:p>
            <w:r/>
            <w:r>
              <w:rPr>
                <w:rFonts w:ascii="Arial" w:hAnsi="Arial"/>
                <w:b w:val="0"/>
                <w:sz w:val="16"/>
              </w:rPr>
              <w:t>Neden bazı görüntülerin seçilmediğini görünür kılmak için.</w:t>
            </w:r>
          </w:p>
        </w:tc>
        <w:tc>
          <w:tcPr>
            <w:tcW w:type="dxa" w:w="2493"/>
            <w:vAlign w:val="center"/>
          </w:tcPr>
          <w:p>
            <w:r/>
            <w:r>
              <w:rPr>
                <w:rFonts w:ascii="Arial" w:hAnsi="Arial"/>
                <w:b w:val="0"/>
                <w:sz w:val="16"/>
              </w:rPr>
              <w:t>İki neden tutuluyor: goruntu_okunamadi ve yuz_bulunamadi.</w:t>
            </w:r>
          </w:p>
        </w:tc>
      </w:tr>
      <w:tr>
        <w:tc>
          <w:tcPr>
            <w:tcW w:type="dxa" w:w="2493"/>
            <w:vAlign w:val="center"/>
          </w:tcPr>
          <w:p>
            <w:r/>
            <w:r>
              <w:rPr>
                <w:rFonts w:ascii="Arial" w:hAnsi="Arial"/>
                <w:b w:val="0"/>
                <w:sz w:val="16"/>
              </w:rPr>
              <w:t>CHECKPOINT_JSON_PATH</w:t>
            </w:r>
          </w:p>
        </w:tc>
        <w:tc>
          <w:tcPr>
            <w:tcW w:type="dxa" w:w="2493"/>
            <w:vAlign w:val="center"/>
          </w:tcPr>
          <w:p>
            <w:r/>
            <w:r>
              <w:rPr>
                <w:rFonts w:ascii="Arial" w:hAnsi="Arial"/>
                <w:b w:val="0"/>
                <w:sz w:val="16"/>
              </w:rPr>
              <w:t>Ara ilerleme özetinin yolu.</w:t>
            </w:r>
          </w:p>
        </w:tc>
        <w:tc>
          <w:tcPr>
            <w:tcW w:type="dxa" w:w="2493"/>
            <w:vAlign w:val="center"/>
          </w:tcPr>
          <w:p>
            <w:r/>
            <w:r>
              <w:rPr>
                <w:rFonts w:ascii="Arial" w:hAnsi="Arial"/>
                <w:b w:val="0"/>
                <w:sz w:val="16"/>
              </w:rPr>
              <w:t>Tamamlanan split ve sayaçları her split sonunda kalıcılaştırmak için.</w:t>
            </w:r>
          </w:p>
        </w:tc>
        <w:tc>
          <w:tcPr>
            <w:tcW w:type="dxa" w:w="2493"/>
            <w:vAlign w:val="center"/>
          </w:tcPr>
          <w:p>
            <w:r/>
            <w:r>
              <w:rPr>
                <w:rFonts w:ascii="Arial" w:hAnsi="Arial"/>
                <w:b w:val="0"/>
                <w:sz w:val="16"/>
              </w:rPr>
              <w:t>Mevcut sürümde sadece yazılır; okunmadığından resume sağlamaz.</w:t>
            </w:r>
          </w:p>
        </w:tc>
      </w:tr>
      <w:tr>
        <w:tc>
          <w:tcPr>
            <w:tcW w:type="dxa" w:w="2493"/>
            <w:vAlign w:val="center"/>
          </w:tcPr>
          <w:p>
            <w:r/>
            <w:r>
              <w:rPr>
                <w:rFonts w:ascii="Arial" w:hAnsi="Arial"/>
                <w:b w:val="0"/>
                <w:sz w:val="16"/>
              </w:rPr>
              <w:t>RUN_SUMMARY_PATH</w:t>
            </w:r>
          </w:p>
        </w:tc>
        <w:tc>
          <w:tcPr>
            <w:tcW w:type="dxa" w:w="2493"/>
            <w:vAlign w:val="center"/>
          </w:tcPr>
          <w:p>
            <w:r/>
            <w:r>
              <w:rPr>
                <w:rFonts w:ascii="Arial" w:hAnsi="Arial"/>
                <w:b w:val="0"/>
                <w:sz w:val="16"/>
              </w:rPr>
              <w:t>Final işlem özetinin yolu.</w:t>
            </w:r>
          </w:p>
        </w:tc>
        <w:tc>
          <w:tcPr>
            <w:tcW w:type="dxa" w:w="2493"/>
            <w:vAlign w:val="center"/>
          </w:tcPr>
          <w:p>
            <w:r/>
            <w:r>
              <w:rPr>
                <w:rFonts w:ascii="Arial" w:hAnsi="Arial"/>
                <w:b w:val="0"/>
                <w:sz w:val="16"/>
              </w:rPr>
              <w:t>Son veri dağılımını ve çıktı konumlarını hızlı raporlamak için.</w:t>
            </w:r>
          </w:p>
        </w:tc>
        <w:tc>
          <w:tcPr>
            <w:tcW w:type="dxa" w:w="2493"/>
            <w:vAlign w:val="center"/>
          </w:tcPr>
          <w:p>
            <w:r/>
            <w:r>
              <w:rPr>
                <w:rFonts w:ascii="Arial" w:hAnsi="Arial"/>
                <w:b w:val="0"/>
                <w:sz w:val="16"/>
              </w:rPr>
              <w:t>Ortam sürümleri, seed ve model hash bilgisi de eklenirse deney kaydı güçlenir.</w:t>
            </w:r>
          </w:p>
        </w:tc>
      </w:tr>
      <w:tr>
        <w:tc>
          <w:tcPr>
            <w:tcW w:type="dxa" w:w="2493"/>
            <w:vAlign w:val="center"/>
          </w:tcPr>
          <w:p>
            <w:r/>
            <w:r>
              <w:rPr>
                <w:rFonts w:ascii="Arial" w:hAnsi="Arial"/>
                <w:b w:val="0"/>
                <w:sz w:val="16"/>
              </w:rPr>
              <w:t>MODEL_PATH</w:t>
            </w:r>
          </w:p>
        </w:tc>
        <w:tc>
          <w:tcPr>
            <w:tcW w:type="dxa" w:w="2493"/>
            <w:vAlign w:val="center"/>
          </w:tcPr>
          <w:p>
            <w:r/>
            <w:r>
              <w:rPr>
                <w:rFonts w:ascii="Arial" w:hAnsi="Arial"/>
                <w:b w:val="0"/>
                <w:sz w:val="16"/>
              </w:rPr>
              <w:t>TFLite modelinin Colab yerel yolu.</w:t>
            </w:r>
          </w:p>
        </w:tc>
        <w:tc>
          <w:tcPr>
            <w:tcW w:type="dxa" w:w="2493"/>
            <w:vAlign w:val="center"/>
          </w:tcPr>
          <w:p>
            <w:r/>
            <w:r>
              <w:rPr>
                <w:rFonts w:ascii="Arial" w:hAnsi="Arial"/>
                <w:b w:val="0"/>
                <w:sz w:val="16"/>
              </w:rPr>
              <w:t>local source yerine hızlı yerel diskten model yüklemek için.</w:t>
            </w:r>
          </w:p>
        </w:tc>
        <w:tc>
          <w:tcPr>
            <w:tcW w:type="dxa" w:w="2493"/>
            <w:vAlign w:val="center"/>
          </w:tcPr>
          <w:p>
            <w:r/>
            <w:r>
              <w:rPr>
                <w:rFonts w:ascii="Arial" w:hAnsi="Arial"/>
                <w:b w:val="0"/>
                <w:sz w:val="16"/>
              </w:rPr>
              <w:t>Oturum kapanınca silinir; notebook yeniden çalışınca tekrar indirilebilir.</w:t>
            </w:r>
          </w:p>
        </w:tc>
      </w:tr>
      <w:tr>
        <w:tc>
          <w:tcPr>
            <w:tcW w:type="dxa" w:w="2493"/>
            <w:vAlign w:val="center"/>
          </w:tcPr>
          <w:p>
            <w:r/>
            <w:r>
              <w:rPr>
                <w:rFonts w:ascii="Arial" w:hAnsi="Arial"/>
                <w:b w:val="0"/>
                <w:sz w:val="16"/>
              </w:rPr>
              <w:t>MODEL_URL</w:t>
            </w:r>
          </w:p>
        </w:tc>
        <w:tc>
          <w:tcPr>
            <w:tcW w:type="dxa" w:w="2493"/>
            <w:vAlign w:val="center"/>
          </w:tcPr>
          <w:p>
            <w:r/>
            <w:r>
              <w:rPr>
                <w:rFonts w:ascii="Arial" w:hAnsi="Arial"/>
                <w:b w:val="0"/>
                <w:sz w:val="16"/>
              </w:rPr>
              <w:t>BlazeFace short-range float16 model adresi.</w:t>
            </w:r>
          </w:p>
        </w:tc>
        <w:tc>
          <w:tcPr>
            <w:tcW w:type="dxa" w:w="2493"/>
            <w:vAlign w:val="center"/>
          </w:tcPr>
          <w:p>
            <w:r/>
            <w:r>
              <w:rPr>
                <w:rFonts w:ascii="Arial" w:hAnsi="Arial"/>
                <w:b w:val="0"/>
                <w:sz w:val="16"/>
              </w:rPr>
              <w:t>Resmi MediaPipe modelini otomatik kurmak için.</w:t>
            </w:r>
          </w:p>
        </w:tc>
        <w:tc>
          <w:tcPr>
            <w:tcW w:type="dxa" w:w="2493"/>
            <w:vAlign w:val="center"/>
          </w:tcPr>
          <w:p>
            <w:r/>
            <w:r>
              <w:rPr>
                <w:rFonts w:ascii="Arial" w:hAnsi="Arial"/>
                <w:b w:val="0"/>
                <w:sz w:val="16"/>
              </w:rPr>
              <w:t>latest kullanımı uzun dönem tekrarlanabilirliği zayıflatır; sabit sürüm/hash daha iyidir.</w:t>
            </w:r>
          </w:p>
        </w:tc>
      </w:tr>
      <w:tr>
        <w:tc>
          <w:tcPr>
            <w:tcW w:type="dxa" w:w="2493"/>
            <w:vAlign w:val="center"/>
          </w:tcPr>
          <w:p>
            <w:r/>
            <w:r>
              <w:rPr>
                <w:rFonts w:ascii="Arial" w:hAnsi="Arial"/>
                <w:b w:val="0"/>
                <w:sz w:val="16"/>
              </w:rPr>
              <w:t>CLEAN_OUTPUT_BEFORE_RUN = True</w:t>
            </w:r>
          </w:p>
        </w:tc>
        <w:tc>
          <w:tcPr>
            <w:tcW w:type="dxa" w:w="2493"/>
            <w:vAlign w:val="center"/>
          </w:tcPr>
          <w:p>
            <w:r/>
            <w:r>
              <w:rPr>
                <w:rFonts w:ascii="Arial" w:hAnsi="Arial"/>
                <w:b w:val="0"/>
                <w:sz w:val="16"/>
              </w:rPr>
              <w:t>Önceki çıktıyı temizleyerek sıfırdan başlatır.</w:t>
            </w:r>
          </w:p>
        </w:tc>
        <w:tc>
          <w:tcPr>
            <w:tcW w:type="dxa" w:w="2493"/>
            <w:vAlign w:val="center"/>
          </w:tcPr>
          <w:p>
            <w:r/>
            <w:r>
              <w:rPr>
                <w:rFonts w:ascii="Arial" w:hAnsi="Arial"/>
                <w:b w:val="0"/>
                <w:sz w:val="16"/>
              </w:rPr>
              <w:t>Eski ve yeni dosyaların karışmasını, fazla sayım ve metadata tekrarını engellemek için.</w:t>
            </w:r>
          </w:p>
        </w:tc>
        <w:tc>
          <w:tcPr>
            <w:tcW w:type="dxa" w:w="2493"/>
            <w:vAlign w:val="center"/>
          </w:tcPr>
          <w:p>
            <w:r/>
            <w:r>
              <w:rPr>
                <w:rFonts w:ascii="Arial" w:hAnsi="Arial"/>
                <w:b w:val="0"/>
                <w:sz w:val="16"/>
              </w:rPr>
              <w:t>Gerçek resume ile çelişir; checkpoint yükleme eklenecekse mod yönetimi yeniden tasarlanmalıdır.</w:t>
            </w:r>
          </w:p>
        </w:tc>
      </w:tr>
    </w:tbl>
    <w:p>
      <w:pPr>
        <w:spacing w:after="20"/>
      </w:pPr>
    </w:p>
    <w:p>
      <w:pPr>
        <w:pStyle w:val="Heading1"/>
      </w:pPr>
      <w:r>
        <w:t>4. Kullanılan Kütüphaneler ve Tercih Nedenleri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Arial" w:hAnsi="Arial"/>
                <w:b/>
                <w:sz w:val="17"/>
              </w:rPr>
              <w:t>Kütüphane</w:t>
            </w:r>
          </w:p>
        </w:tc>
        <w:tc>
          <w:tcPr>
            <w:tcW w:type="dxa" w:w="3324"/>
            <w:vAlign w:val="center"/>
            <w:shd w:fill="D9EAF7"/>
          </w:tcPr>
          <w:p>
            <w:r/>
            <w:r>
              <w:rPr>
                <w:rFonts w:ascii="Arial" w:hAnsi="Arial"/>
                <w:b/>
                <w:sz w:val="17"/>
              </w:rPr>
              <w:t>Kodda görevi</w:t>
            </w:r>
          </w:p>
        </w:tc>
        <w:tc>
          <w:tcPr>
            <w:tcW w:type="dxa" w:w="3324"/>
            <w:vAlign w:val="center"/>
            <w:shd w:fill="D9EAF7"/>
          </w:tcPr>
          <w:p>
            <w:r/>
            <w:r>
              <w:rPr>
                <w:rFonts w:ascii="Arial" w:hAnsi="Arial"/>
                <w:b/>
                <w:sz w:val="17"/>
              </w:rPr>
              <w:t>Neden kullanıldı?</w:t>
            </w:r>
          </w:p>
        </w:tc>
      </w:tr>
      <w:tr>
        <w:tc>
          <w:tcPr>
            <w:tcW w:type="dxa" w:w="3324"/>
            <w:vAlign w:val="center"/>
          </w:tcPr>
          <w:p>
            <w:r/>
            <w:r>
              <w:rPr>
                <w:rFonts w:ascii="Arial" w:hAnsi="Arial"/>
                <w:b w:val="0"/>
                <w:sz w:val="16"/>
              </w:rPr>
              <w:t>importlib.util</w:t>
            </w:r>
          </w:p>
        </w:tc>
        <w:tc>
          <w:tcPr>
            <w:tcW w:type="dxa" w:w="3324"/>
            <w:vAlign w:val="center"/>
          </w:tcPr>
          <w:p>
            <w:r/>
            <w:r>
              <w:rPr>
                <w:rFonts w:ascii="Arial" w:hAnsi="Arial"/>
                <w:b w:val="0"/>
                <w:sz w:val="16"/>
              </w:rPr>
              <w:t>Paketin kurulu olup olmadığını kontrol eder.</w:t>
            </w:r>
          </w:p>
        </w:tc>
        <w:tc>
          <w:tcPr>
            <w:tcW w:type="dxa" w:w="3324"/>
            <w:vAlign w:val="center"/>
          </w:tcPr>
          <w:p>
            <w:r/>
            <w:r>
              <w:rPr>
                <w:rFonts w:ascii="Arial" w:hAnsi="Arial"/>
                <w:b w:val="0"/>
                <w:sz w:val="16"/>
              </w:rPr>
              <w:t>Gereksiz yeniden kurulum ve ortamın bozulmasını önlemek için.</w:t>
            </w:r>
          </w:p>
        </w:tc>
      </w:tr>
      <w:tr>
        <w:tc>
          <w:tcPr>
            <w:tcW w:type="dxa" w:w="3324"/>
            <w:vAlign w:val="center"/>
          </w:tcPr>
          <w:p>
            <w:r/>
            <w:r>
              <w:rPr>
                <w:rFonts w:ascii="Arial" w:hAnsi="Arial"/>
                <w:b w:val="0"/>
                <w:sz w:val="16"/>
              </w:rPr>
              <w:t>subprocess + sys</w:t>
            </w:r>
          </w:p>
        </w:tc>
        <w:tc>
          <w:tcPr>
            <w:tcW w:type="dxa" w:w="3324"/>
            <w:vAlign w:val="center"/>
          </w:tcPr>
          <w:p>
            <w:r/>
            <w:r>
              <w:rPr>
                <w:rFonts w:ascii="Arial" w:hAnsi="Arial"/>
                <w:b w:val="0"/>
                <w:sz w:val="16"/>
              </w:rPr>
              <w:t>Aynı Python yorumlayıcısıyla pip komutu çalıştırır.</w:t>
            </w:r>
          </w:p>
        </w:tc>
        <w:tc>
          <w:tcPr>
            <w:tcW w:type="dxa" w:w="3324"/>
            <w:vAlign w:val="center"/>
          </w:tcPr>
          <w:p>
            <w:r/>
            <w:r>
              <w:rPr>
                <w:rFonts w:ascii="Arial" w:hAnsi="Arial"/>
                <w:b w:val="0"/>
                <w:sz w:val="16"/>
              </w:rPr>
              <w:t>Colab kernelinin kullandığı Python ortamına kurulum yapılmasını garanti etmeye yaklaşır.</w:t>
            </w:r>
          </w:p>
        </w:tc>
      </w:tr>
      <w:tr>
        <w:tc>
          <w:tcPr>
            <w:tcW w:type="dxa" w:w="3324"/>
            <w:vAlign w:val="center"/>
          </w:tcPr>
          <w:p>
            <w:r/>
            <w:r>
              <w:rPr>
                <w:rFonts w:ascii="Arial" w:hAnsi="Arial"/>
                <w:b w:val="0"/>
                <w:sz w:val="16"/>
              </w:rPr>
              <w:t>os</w:t>
            </w:r>
          </w:p>
        </w:tc>
        <w:tc>
          <w:tcPr>
            <w:tcW w:type="dxa" w:w="3324"/>
            <w:vAlign w:val="center"/>
          </w:tcPr>
          <w:p>
            <w:r/>
            <w:r>
              <w:rPr>
                <w:rFonts w:ascii="Arial" w:hAnsi="Arial"/>
                <w:b w:val="0"/>
                <w:sz w:val="16"/>
              </w:rPr>
              <w:t>Klasör, yol, dosya ve listeleme işlemleri.</w:t>
            </w:r>
          </w:p>
        </w:tc>
        <w:tc>
          <w:tcPr>
            <w:tcW w:type="dxa" w:w="3324"/>
            <w:vAlign w:val="center"/>
          </w:tcPr>
          <w:p>
            <w:r/>
            <w:r>
              <w:rPr>
                <w:rFonts w:ascii="Arial" w:hAnsi="Arial"/>
                <w:b w:val="0"/>
                <w:sz w:val="16"/>
              </w:rPr>
              <w:t>Kodun büyük kısmı dosya sistemi tabanlıdır.</w:t>
            </w:r>
          </w:p>
        </w:tc>
      </w:tr>
      <w:tr>
        <w:tc>
          <w:tcPr>
            <w:tcW w:type="dxa" w:w="3324"/>
            <w:vAlign w:val="center"/>
          </w:tcPr>
          <w:p>
            <w:r/>
            <w:r>
              <w:rPr>
                <w:rFonts w:ascii="Arial" w:hAnsi="Arial"/>
                <w:b w:val="0"/>
                <w:sz w:val="16"/>
              </w:rPr>
              <w:t>csv</w:t>
            </w:r>
          </w:p>
        </w:tc>
        <w:tc>
          <w:tcPr>
            <w:tcW w:type="dxa" w:w="3324"/>
            <w:vAlign w:val="center"/>
          </w:tcPr>
          <w:p>
            <w:r/>
            <w:r>
              <w:rPr>
                <w:rFonts w:ascii="Arial" w:hAnsi="Arial"/>
                <w:b w:val="0"/>
                <w:sz w:val="16"/>
              </w:rPr>
              <w:t>Metadata ve red logu yazma.</w:t>
            </w:r>
          </w:p>
        </w:tc>
        <w:tc>
          <w:tcPr>
            <w:tcW w:type="dxa" w:w="3324"/>
            <w:vAlign w:val="center"/>
          </w:tcPr>
          <w:p>
            <w:r/>
            <w:r>
              <w:rPr>
                <w:rFonts w:ascii="Arial" w:hAnsi="Arial"/>
                <w:b w:val="0"/>
                <w:sz w:val="16"/>
              </w:rPr>
              <w:t>Basit, taşınabilir ve Excel ile açılabilir kayıt formatı sağlar.</w:t>
            </w:r>
          </w:p>
        </w:tc>
      </w:tr>
      <w:tr>
        <w:tc>
          <w:tcPr>
            <w:tcW w:type="dxa" w:w="3324"/>
            <w:vAlign w:val="center"/>
          </w:tcPr>
          <w:p>
            <w:r/>
            <w:r>
              <w:rPr>
                <w:rFonts w:ascii="Arial" w:hAnsi="Arial"/>
                <w:b w:val="0"/>
                <w:sz w:val="16"/>
              </w:rPr>
              <w:t>cv2</w:t>
            </w:r>
          </w:p>
        </w:tc>
        <w:tc>
          <w:tcPr>
            <w:tcW w:type="dxa" w:w="3324"/>
            <w:vAlign w:val="center"/>
          </w:tcPr>
          <w:p>
            <w:r/>
            <w:r>
              <w:rPr>
                <w:rFonts w:ascii="Arial" w:hAnsi="Arial"/>
                <w:b w:val="0"/>
                <w:sz w:val="16"/>
              </w:rPr>
              <w:t>Görüntüyü okuma ve BGR-RGB dönüşümü.</w:t>
            </w:r>
          </w:p>
        </w:tc>
        <w:tc>
          <w:tcPr>
            <w:tcW w:type="dxa" w:w="3324"/>
            <w:vAlign w:val="center"/>
          </w:tcPr>
          <w:p>
            <w:r/>
            <w:r>
              <w:rPr>
                <w:rFonts w:ascii="Arial" w:hAnsi="Arial"/>
                <w:b w:val="0"/>
                <w:sz w:val="16"/>
              </w:rPr>
              <w:t>MediaPipe öncesi görüntü giriş hazırlığı için.</w:t>
            </w:r>
          </w:p>
        </w:tc>
      </w:tr>
      <w:tr>
        <w:tc>
          <w:tcPr>
            <w:tcW w:type="dxa" w:w="3324"/>
            <w:vAlign w:val="center"/>
          </w:tcPr>
          <w:p>
            <w:r/>
            <w:r>
              <w:rPr>
                <w:rFonts w:ascii="Arial" w:hAnsi="Arial"/>
                <w:b w:val="0"/>
                <w:sz w:val="16"/>
              </w:rPr>
              <w:t>json</w:t>
            </w:r>
          </w:p>
        </w:tc>
        <w:tc>
          <w:tcPr>
            <w:tcW w:type="dxa" w:w="3324"/>
            <w:vAlign w:val="center"/>
          </w:tcPr>
          <w:p>
            <w:r/>
            <w:r>
              <w:rPr>
                <w:rFonts w:ascii="Arial" w:hAnsi="Arial"/>
                <w:b w:val="0"/>
                <w:sz w:val="16"/>
              </w:rPr>
              <w:t>Checkpoint ve final özet yazma.</w:t>
            </w:r>
          </w:p>
        </w:tc>
        <w:tc>
          <w:tcPr>
            <w:tcW w:type="dxa" w:w="3324"/>
            <w:vAlign w:val="center"/>
          </w:tcPr>
          <w:p>
            <w:r/>
            <w:r>
              <w:rPr>
                <w:rFonts w:ascii="Arial" w:hAnsi="Arial"/>
                <w:b w:val="0"/>
                <w:sz w:val="16"/>
              </w:rPr>
              <w:t>Yapılandırılmış, insan tarafından okunabilir küçük durum dosyaları için.</w:t>
            </w:r>
          </w:p>
        </w:tc>
      </w:tr>
      <w:tr>
        <w:tc>
          <w:tcPr>
            <w:tcW w:type="dxa" w:w="3324"/>
            <w:vAlign w:val="center"/>
          </w:tcPr>
          <w:p>
            <w:r/>
            <w:r>
              <w:rPr>
                <w:rFonts w:ascii="Arial" w:hAnsi="Arial"/>
                <w:b w:val="0"/>
                <w:sz w:val="16"/>
              </w:rPr>
              <w:t>shutil</w:t>
            </w:r>
          </w:p>
        </w:tc>
        <w:tc>
          <w:tcPr>
            <w:tcW w:type="dxa" w:w="3324"/>
            <w:vAlign w:val="center"/>
          </w:tcPr>
          <w:p>
            <w:r/>
            <w:r>
              <w:rPr>
                <w:rFonts w:ascii="Arial" w:hAnsi="Arial"/>
                <w:b w:val="0"/>
                <w:sz w:val="16"/>
              </w:rPr>
              <w:t>Klasör silme ve dosya kopyalama.</w:t>
            </w:r>
          </w:p>
        </w:tc>
        <w:tc>
          <w:tcPr>
            <w:tcW w:type="dxa" w:w="3324"/>
            <w:vAlign w:val="center"/>
          </w:tcPr>
          <w:p>
            <w:r/>
            <w:r>
              <w:rPr>
                <w:rFonts w:ascii="Arial" w:hAnsi="Arial"/>
                <w:b w:val="0"/>
                <w:sz w:val="16"/>
              </w:rPr>
              <w:t>rmtree ile temiz başlangıç, copy2 ile kaynağı koruyan kopyalama için.</w:t>
            </w:r>
          </w:p>
        </w:tc>
      </w:tr>
      <w:tr>
        <w:tc>
          <w:tcPr>
            <w:tcW w:type="dxa" w:w="3324"/>
            <w:vAlign w:val="center"/>
          </w:tcPr>
          <w:p>
            <w:r/>
            <w:r>
              <w:rPr>
                <w:rFonts w:ascii="Arial" w:hAnsi="Arial"/>
                <w:b w:val="0"/>
                <w:sz w:val="16"/>
              </w:rPr>
              <w:t>random</w:t>
            </w:r>
          </w:p>
        </w:tc>
        <w:tc>
          <w:tcPr>
            <w:tcW w:type="dxa" w:w="3324"/>
            <w:vAlign w:val="center"/>
          </w:tcPr>
          <w:p>
            <w:r/>
            <w:r>
              <w:rPr>
                <w:rFonts w:ascii="Arial" w:hAnsi="Arial"/>
                <w:b w:val="0"/>
                <w:sz w:val="16"/>
              </w:rPr>
              <w:t>Aday sırasını karıştırma.</w:t>
            </w:r>
          </w:p>
        </w:tc>
        <w:tc>
          <w:tcPr>
            <w:tcW w:type="dxa" w:w="3324"/>
            <w:vAlign w:val="center"/>
          </w:tcPr>
          <w:p>
            <w:r/>
            <w:r>
              <w:rPr>
                <w:rFonts w:ascii="Arial" w:hAnsi="Arial"/>
                <w:b w:val="0"/>
                <w:sz w:val="16"/>
              </w:rPr>
              <w:t>Havuzun başından sürekli aynı tip frame seçilmesini önlemek için.</w:t>
            </w:r>
          </w:p>
        </w:tc>
      </w:tr>
      <w:tr>
        <w:tc>
          <w:tcPr>
            <w:tcW w:type="dxa" w:w="3324"/>
            <w:vAlign w:val="center"/>
          </w:tcPr>
          <w:p>
            <w:r/>
            <w:r>
              <w:rPr>
                <w:rFonts w:ascii="Arial" w:hAnsi="Arial"/>
                <w:b w:val="0"/>
                <w:sz w:val="16"/>
              </w:rPr>
              <w:t>urllib.request</w:t>
            </w:r>
          </w:p>
        </w:tc>
        <w:tc>
          <w:tcPr>
            <w:tcW w:type="dxa" w:w="3324"/>
            <w:vAlign w:val="center"/>
          </w:tcPr>
          <w:p>
            <w:r/>
            <w:r>
              <w:rPr>
                <w:rFonts w:ascii="Arial" w:hAnsi="Arial"/>
                <w:b w:val="0"/>
                <w:sz w:val="16"/>
              </w:rPr>
              <w:t>Model dosyasını indirme.</w:t>
            </w:r>
          </w:p>
        </w:tc>
        <w:tc>
          <w:tcPr>
            <w:tcW w:type="dxa" w:w="3324"/>
            <w:vAlign w:val="center"/>
          </w:tcPr>
          <w:p>
            <w:r/>
            <w:r>
              <w:rPr>
                <w:rFonts w:ascii="Arial" w:hAnsi="Arial"/>
                <w:b w:val="0"/>
                <w:sz w:val="16"/>
              </w:rPr>
              <w:t>Ek paket kullanmadan standart kütüphane ile indirme yapmak için.</w:t>
            </w:r>
          </w:p>
        </w:tc>
      </w:tr>
      <w:tr>
        <w:tc>
          <w:tcPr>
            <w:tcW w:type="dxa" w:w="3324"/>
            <w:vAlign w:val="center"/>
          </w:tcPr>
          <w:p>
            <w:r/>
            <w:r>
              <w:rPr>
                <w:rFonts w:ascii="Arial" w:hAnsi="Arial"/>
                <w:b w:val="0"/>
                <w:sz w:val="16"/>
              </w:rPr>
              <w:t>Path</w:t>
            </w:r>
          </w:p>
        </w:tc>
        <w:tc>
          <w:tcPr>
            <w:tcW w:type="dxa" w:w="3324"/>
            <w:vAlign w:val="center"/>
          </w:tcPr>
          <w:p>
            <w:r/>
            <w:r>
              <w:rPr>
                <w:rFonts w:ascii="Arial" w:hAnsi="Arial"/>
                <w:b w:val="0"/>
                <w:sz w:val="16"/>
              </w:rPr>
              <w:t>İçe aktarılmış ancak mevcut kodda kullanılmıyor.</w:t>
            </w:r>
          </w:p>
        </w:tc>
        <w:tc>
          <w:tcPr>
            <w:tcW w:type="dxa" w:w="3324"/>
            <w:vAlign w:val="center"/>
          </w:tcPr>
          <w:p>
            <w:r/>
            <w:r>
              <w:rPr>
                <w:rFonts w:ascii="Arial" w:hAnsi="Arial"/>
                <w:b w:val="0"/>
                <w:sz w:val="16"/>
              </w:rPr>
              <w:t>Kaldırılabilir veya tüm yol işlemleri pathlib ile yeniden düzenlenebilir.</w:t>
            </w:r>
          </w:p>
        </w:tc>
      </w:tr>
      <w:tr>
        <w:tc>
          <w:tcPr>
            <w:tcW w:type="dxa" w:w="3324"/>
            <w:vAlign w:val="center"/>
          </w:tcPr>
          <w:p>
            <w:r/>
            <w:r>
              <w:rPr>
                <w:rFonts w:ascii="Arial" w:hAnsi="Arial"/>
                <w:b w:val="0"/>
                <w:sz w:val="16"/>
              </w:rPr>
              <w:t>numpy</w:t>
            </w:r>
          </w:p>
        </w:tc>
        <w:tc>
          <w:tcPr>
            <w:tcW w:type="dxa" w:w="3324"/>
            <w:vAlign w:val="center"/>
          </w:tcPr>
          <w:p>
            <w:r/>
            <w:r>
              <w:rPr>
                <w:rFonts w:ascii="Arial" w:hAnsi="Arial"/>
                <w:b w:val="0"/>
                <w:sz w:val="16"/>
              </w:rPr>
              <w:t>RGB dizisini contiguous hale getirme.</w:t>
            </w:r>
          </w:p>
        </w:tc>
        <w:tc>
          <w:tcPr>
            <w:tcW w:type="dxa" w:w="3324"/>
            <w:vAlign w:val="center"/>
          </w:tcPr>
          <w:p>
            <w:r/>
            <w:r>
              <w:rPr>
                <w:rFonts w:ascii="Arial" w:hAnsi="Arial"/>
                <w:b w:val="0"/>
                <w:sz w:val="16"/>
              </w:rPr>
              <w:t>MediaPipe veri aktarımında bellek düzenini güvenli hale getirmek için.</w:t>
            </w:r>
          </w:p>
        </w:tc>
      </w:tr>
      <w:tr>
        <w:tc>
          <w:tcPr>
            <w:tcW w:type="dxa" w:w="3324"/>
            <w:vAlign w:val="center"/>
          </w:tcPr>
          <w:p>
            <w:r/>
            <w:r>
              <w:rPr>
                <w:rFonts w:ascii="Arial" w:hAnsi="Arial"/>
                <w:b w:val="0"/>
                <w:sz w:val="16"/>
              </w:rPr>
              <w:t>mediapipe</w:t>
            </w:r>
          </w:p>
        </w:tc>
        <w:tc>
          <w:tcPr>
            <w:tcW w:type="dxa" w:w="3324"/>
            <w:vAlign w:val="center"/>
          </w:tcPr>
          <w:p>
            <w:r/>
            <w:r>
              <w:rPr>
                <w:rFonts w:ascii="Arial" w:hAnsi="Arial"/>
                <w:b w:val="0"/>
                <w:sz w:val="16"/>
              </w:rPr>
              <w:t>Yüz tespiti.</w:t>
            </w:r>
          </w:p>
        </w:tc>
        <w:tc>
          <w:tcPr>
            <w:tcW w:type="dxa" w:w="3324"/>
            <w:vAlign w:val="center"/>
          </w:tcPr>
          <w:p>
            <w:r/>
            <w:r>
              <w:rPr>
                <w:rFonts w:ascii="Arial" w:hAnsi="Arial"/>
                <w:b w:val="0"/>
                <w:sz w:val="16"/>
              </w:rPr>
              <w:t>Hızlı ve hazır Tasks Face Detector arayüzü sağladığı için.</w:t>
            </w:r>
          </w:p>
        </w:tc>
      </w:tr>
      <w:tr>
        <w:tc>
          <w:tcPr>
            <w:tcW w:type="dxa" w:w="3324"/>
            <w:vAlign w:val="center"/>
          </w:tcPr>
          <w:p>
            <w:r/>
            <w:r>
              <w:rPr>
                <w:rFonts w:ascii="Arial" w:hAnsi="Arial"/>
                <w:b w:val="0"/>
                <w:sz w:val="16"/>
              </w:rPr>
              <w:t>tqdm.auto</w:t>
            </w:r>
          </w:p>
        </w:tc>
        <w:tc>
          <w:tcPr>
            <w:tcW w:type="dxa" w:w="3324"/>
            <w:vAlign w:val="center"/>
          </w:tcPr>
          <w:p>
            <w:r/>
            <w:r>
              <w:rPr>
                <w:rFonts w:ascii="Arial" w:hAnsi="Arial"/>
                <w:b w:val="0"/>
                <w:sz w:val="16"/>
              </w:rPr>
              <w:t>İlerleme çubuğu.</w:t>
            </w:r>
          </w:p>
        </w:tc>
        <w:tc>
          <w:tcPr>
            <w:tcW w:type="dxa" w:w="3324"/>
            <w:vAlign w:val="center"/>
          </w:tcPr>
          <w:p>
            <w:r/>
            <w:r>
              <w:rPr>
                <w:rFonts w:ascii="Arial" w:hAnsi="Arial"/>
                <w:b w:val="0"/>
                <w:sz w:val="16"/>
              </w:rPr>
              <w:t>Colab ve notebook ortamında seçilen/hedef/reddedilen sayılarını canlı göstermek için.</w:t>
            </w:r>
          </w:p>
        </w:tc>
      </w:tr>
    </w:tbl>
    <w:p>
      <w:pPr>
        <w:spacing w:after="20"/>
      </w:pPr>
    </w:p>
    <w:p>
      <w:pPr>
        <w:pStyle w:val="Heading1"/>
      </w:pPr>
      <w:r>
        <w:t>5. Yazılan Bütün Fonksiyonların Detaylı Analizi</w:t>
      </w:r>
    </w:p>
    <w:p>
      <w:pPr>
        <w:pStyle w:val="Heading2"/>
      </w:pPr>
      <w:r>
        <w:t>5.1 normalize_path(path)</w:t>
      </w:r>
    </w:p>
    <w:p>
      <w:pPr>
        <w:spacing w:after="80"/>
      </w:pPr>
      <w:r>
        <w:rPr>
          <w:b/>
        </w:rPr>
        <w:t>Ne yapıyor?</w:t>
      </w:r>
      <w:r>
        <w:t xml:space="preserve"> Bir yolu önce os.path.abspath ile mutlak yola, ardından os.path.realpath ile sembolik bağlantıları çözümlenmiş gerçek yola dönüştürür.</w:t>
      </w:r>
    </w:p>
    <w:p>
      <w:pPr>
        <w:spacing w:after="80"/>
      </w:pPr>
      <w:r>
        <w:rPr>
          <w:b/>
        </w:rPr>
        <w:t>Neden ayrı fonksiyon yazıldı?</w:t>
      </w:r>
      <w:r>
        <w:t xml:space="preserve"> Aynı klasör farklı yazım biçimleriyle verilse bile güvenlik karşılaştırmasının doğru yapılması için yazılmıştır. Örneğin /a/b/../b ve /a/b aynı yeri gösterebilir.</w:t>
      </w:r>
    </w:p>
    <w:p>
      <w:pPr>
        <w:spacing w:after="80"/>
      </w:pPr>
      <w:r>
        <w:rPr>
          <w:b/>
        </w:rPr>
        <w:t>Kod tasarımı neden böyle?</w:t>
      </w:r>
      <w:r>
        <w:t xml:space="preserve"> Çıktı klasörünün kaynakla aynı veya kaynak altında olup olmadığını kontrol eden assertlerin daha güvenilir çalışmasını sağlar.</w:t>
      </w:r>
    </w:p>
    <w:p>
      <w:pPr>
        <w:spacing w:after="80"/>
      </w:pPr>
      <w:r>
        <w:rPr>
          <w:b/>
        </w:rPr>
        <w:t>Teknik feedback:</w:t>
      </w:r>
      <w:r>
        <w:t xml:space="preserve"> startswith tabanlı güvenlik kontrolü çoğu durumda yeterlidir; ancak os.path.commonpath kullanımı daha sağlam ve okunabilir olabilir.</w:t>
      </w:r>
    </w:p>
    <w:p>
      <w:pPr>
        <w:pStyle w:val="Heading2"/>
      </w:pPr>
      <w:r>
        <w:t>5.2 find_all_images(root_dir)</w:t>
      </w:r>
    </w:p>
    <w:p>
      <w:pPr>
        <w:spacing w:after="80"/>
      </w:pPr>
      <w:r>
        <w:rPr>
          <w:b/>
        </w:rPr>
        <w:t>Ne yapıyor?</w:t>
      </w:r>
      <w:r>
        <w:t xml:space="preserve"> Verilen klasörü os.walk ile alt dizinler dahil tarar, uzantısı IMG_EXTENSIONS içinde olan dosyaların tam yolunu döndürür.</w:t>
      </w:r>
    </w:p>
    <w:p>
      <w:pPr>
        <w:spacing w:after="80"/>
      </w:pPr>
      <w:r>
        <w:rPr>
          <w:b/>
        </w:rPr>
        <w:t>Neden ayrı fonksiyon yazıldı?</w:t>
      </w:r>
      <w:r>
        <w:t xml:space="preserve"> Frame klasörünün altında video bazlı alt klasörler bulunabileceği için yalnızca os.listdir yeterli olmaz. os.walk bütün alt yapıyı kapsar.</w:t>
      </w:r>
    </w:p>
    <w:p>
      <w:pPr>
        <w:spacing w:after="80"/>
      </w:pPr>
      <w:r>
        <w:rPr>
          <w:b/>
        </w:rPr>
        <w:t>Kod tasarımı neden böyle?</w:t>
      </w:r>
      <w:r>
        <w:t xml:space="preserve"> return sorted(paths) seçim öncesindeki temel sırayı sabitler. Böylece aynı seed ile shuffle yapıldığında tekrar üretilebilirlik güçlenir.</w:t>
      </w:r>
    </w:p>
    <w:p>
      <w:pPr>
        <w:spacing w:after="80"/>
      </w:pPr>
      <w:r>
        <w:rPr>
          <w:b/>
        </w:rPr>
        <w:t>Teknik feedback:</w:t>
      </w:r>
      <w:r>
        <w:t xml:space="preserve"> Dosyanın gerçekten görüntü olup olmadığını burada doğrulamaz; bu görev has_face içinde cv2.imread ile yapılır.</w:t>
      </w:r>
    </w:p>
    <w:p>
      <w:pPr>
        <w:pStyle w:val="Heading2"/>
      </w:pPr>
      <w:r>
        <w:t>5.3 has_face(image_path, detector)</w:t>
      </w:r>
    </w:p>
    <w:p>
      <w:pPr>
        <w:spacing w:after="80"/>
      </w:pPr>
      <w:r>
        <w:rPr>
          <w:b/>
        </w:rPr>
        <w:t>Ne yapıyor?</w:t>
      </w:r>
      <w:r>
        <w:t xml:space="preserve"> Görüntüyü OpenCV ile okur, MediaPipe için RGB ve contiguous NumPy dizisine çevirir, mp.Image oluşturur ve detector.detect ile en az bir yüz arar.</w:t>
      </w:r>
    </w:p>
    <w:p>
      <w:pPr>
        <w:spacing w:after="80"/>
      </w:pPr>
      <w:r>
        <w:rPr>
          <w:b/>
        </w:rPr>
        <w:t>Neden ayrı fonksiyon yazıldı?</w:t>
      </w:r>
      <w:r>
        <w:t xml:space="preserve"> Seçim fonksiyonunun görüntü okuma ve model çağrısı ayrıntılarından bağımsız kalması için yüz kontrolü ayrı fonksiyona çıkarılmıştır.</w:t>
      </w:r>
    </w:p>
    <w:p>
      <w:pPr>
        <w:spacing w:after="80"/>
      </w:pPr>
      <w:r>
        <w:rPr>
          <w:b/>
        </w:rPr>
        <w:t>Kod tasarımı neden böyle?</w:t>
      </w:r>
      <w:r>
        <w:t xml:space="preserve"> İki değer döndürür: başarı durumu ve neden. Böylece sadece True/False değil, okunamama ile yüz bulunamama ayrıştırılır.</w:t>
      </w:r>
    </w:p>
    <w:p>
      <w:pPr>
        <w:spacing w:after="80"/>
      </w:pPr>
      <w:r>
        <w:rPr>
          <w:b/>
        </w:rPr>
        <w:t>Teknik feedback:</w:t>
      </w:r>
      <w:r>
        <w:t xml:space="preserve"> Detector çağrısında try/except yoktur. Bozuk özel bir görüntü veya MediaPipe hatası bütün notebooku durdurabilir. Ayrıca yüz boyutu, göz görünürlüğü, blur ve poz kontrol edilmez.</w:t>
      </w:r>
    </w:p>
    <w:p>
      <w:pPr>
        <w:pStyle w:val="Heading2"/>
      </w:pPr>
      <w:r>
        <w:t>5.4 select_face_frames(...)</w:t>
      </w:r>
    </w:p>
    <w:p>
      <w:pPr>
        <w:spacing w:after="80"/>
      </w:pPr>
      <w:r>
        <w:rPr>
          <w:b/>
        </w:rPr>
        <w:t>Ne yapıyor?</w:t>
      </w:r>
      <w:r>
        <w:t xml:space="preserve"> Bir sınıf/split havuzunu kopyalar, sabit seed ile karıştırır, görüntüleri tek tek yüz kontrolünden geçirir ve tam target_count kadar başarılı frame döndürür.</w:t>
      </w:r>
    </w:p>
    <w:p>
      <w:pPr>
        <w:spacing w:after="80"/>
      </w:pPr>
      <w:r>
        <w:rPr>
          <w:b/>
        </w:rPr>
        <w:t>Neden ayrı fonksiyon yazıldı?</w:t>
      </w:r>
      <w:r>
        <w:t xml:space="preserve"> Havuz kopyası kullanılması orijinal source_pools sırasının bozulmasını engeller. random.Random(seed) kullanımı global random durumunu değiştirmez.</w:t>
      </w:r>
    </w:p>
    <w:p>
      <w:pPr>
        <w:spacing w:after="80"/>
      </w:pPr>
      <w:r>
        <w:rPr>
          <w:b/>
        </w:rPr>
        <w:t>Kod tasarımı neden böyle?</w:t>
      </w:r>
      <w:r>
        <w:t xml:space="preserve"> Hedef dolunca break ile durur; bütün büyük havuzu taramayarak süre kazandırır. Reddedilenleri nedenleriyle ortak listeye ekler. Yeterli frame yoksa RuntimeError üretir.</w:t>
      </w:r>
    </w:p>
    <w:p>
      <w:pPr>
        <w:spacing w:after="80"/>
      </w:pPr>
      <w:r>
        <w:rPr>
          <w:b/>
        </w:rPr>
        <w:t>Teknik feedback:</w:t>
      </w:r>
      <w:r>
        <w:t xml:space="preserve"> Rastgelelik frame seviyesindedir. Aynı videodan çok sayıda benzer frame seçilmesini engellemez. Video başına kota veya zaman aralığı filtresi eklenebilir.</w:t>
      </w:r>
    </w:p>
    <w:p>
      <w:pPr>
        <w:pStyle w:val="Heading2"/>
      </w:pPr>
      <w:r>
        <w:t>5.5 create_unique_filename(class_name, split_name, index, src_path)</w:t>
      </w:r>
    </w:p>
    <w:p>
      <w:pPr>
        <w:spacing w:after="80"/>
      </w:pPr>
      <w:r>
        <w:rPr>
          <w:b/>
        </w:rPr>
        <w:t>Ne yapıyor?</w:t>
      </w:r>
      <w:r>
        <w:t xml:space="preserve"> Kaynak uzantısını koruyarak real_train_00000.jpg benzeri standart ve benzersiz hedef adı üretir.</w:t>
      </w:r>
    </w:p>
    <w:p>
      <w:pPr>
        <w:spacing w:after="80"/>
      </w:pPr>
      <w:r>
        <w:rPr>
          <w:b/>
        </w:rPr>
        <w:t>Neden ayrı fonksiyon yazıldı?</w:t>
      </w:r>
      <w:r>
        <w:t xml:space="preserve"> Farklı video klasörlerinde aynı ada sahip frame dosyalarının hedefte birbirini ezmesini önlemek ve sınıf/split bilgisini dosya adından görünür yapmak için.</w:t>
      </w:r>
    </w:p>
    <w:p>
      <w:pPr>
        <w:spacing w:after="80"/>
      </w:pPr>
      <w:r>
        <w:rPr>
          <w:b/>
        </w:rPr>
        <w:t>Kod tasarımı neden böyle?</w:t>
      </w:r>
      <w:r>
        <w:t xml:space="preserve"> index:05d ifadesi indeksleri 00000 biçiminde sabit genişlikte yazar; dosyalar alfabetik sıralamada düzgün görünür.</w:t>
      </w:r>
    </w:p>
    <w:p>
      <w:pPr>
        <w:spacing w:after="80"/>
      </w:pPr>
      <w:r>
        <w:rPr>
          <w:b/>
        </w:rPr>
        <w:t>Teknik feedback:</w:t>
      </w:r>
      <w:r>
        <w:t xml:space="preserve"> Aynı split tekrar temizlenmeden kopyalanırsa indeksler yeniden 0’dan başlayıp dosyaların üzerine yazabilir. Mevcut temiz başlangıçta bu sorun oluşmaz.</w:t>
      </w:r>
    </w:p>
    <w:p>
      <w:pPr>
        <w:pStyle w:val="Heading2"/>
      </w:pPr>
      <w:r>
        <w:t>5.6 copy_selected_frames(...)</w:t>
      </w:r>
    </w:p>
    <w:p>
      <w:pPr>
        <w:spacing w:after="80"/>
      </w:pPr>
      <w:r>
        <w:rPr>
          <w:b/>
        </w:rPr>
        <w:t>Ne yapıyor?</w:t>
      </w:r>
      <w:r>
        <w:t xml:space="preserve"> Seçilen yolları hedef klasöre copy2 ile kopyalar ve her başarılı kopyanın metadata kaydını listeye ekler.</w:t>
      </w:r>
    </w:p>
    <w:p>
      <w:pPr>
        <w:spacing w:after="80"/>
      </w:pPr>
      <w:r>
        <w:rPr>
          <w:b/>
        </w:rPr>
        <w:t>Neden ayrı fonksiyon yazıldı?</w:t>
      </w:r>
      <w:r>
        <w:t xml:space="preserve"> Kaynak frame’leri taşımak yerine kopyalamak ham veri güvenliğini korur. copy2 dosya zaman bilgisi gibi metadata’yı mümkün olduğunca korur.</w:t>
      </w:r>
    </w:p>
    <w:p>
      <w:pPr>
        <w:spacing w:after="80"/>
      </w:pPr>
      <w:r>
        <w:rPr>
          <w:b/>
        </w:rPr>
        <w:t>Kod tasarımı neden böyle?</w:t>
      </w:r>
      <w:r>
        <w:t xml:space="preserve"> Metadata satırı yalnızca kopyalama sonrasında eklenir; böylece metadata ile fiziksel çıktı daha uyumlu kalır.</w:t>
      </w:r>
    </w:p>
    <w:p>
      <w:pPr>
        <w:spacing w:after="80"/>
      </w:pPr>
      <w:r>
        <w:rPr>
          <w:b/>
        </w:rPr>
        <w:t>Teknik feedback:</w:t>
      </w:r>
      <w:r>
        <w:t xml:space="preserve"> Kopyalama hatasında işlem durur fakat daha önce kopyalananlar kalır. Atomik split yazımı veya temp klasör yaklaşımı daha güçlü olabilir.</w:t>
      </w:r>
    </w:p>
    <w:p>
      <w:pPr>
        <w:pStyle w:val="Heading2"/>
      </w:pPr>
      <w:r>
        <w:t>5.7 save_csv_files(metadata_rows, rejected_rows)</w:t>
      </w:r>
    </w:p>
    <w:p>
      <w:pPr>
        <w:spacing w:after="80"/>
      </w:pPr>
      <w:r>
        <w:rPr>
          <w:b/>
        </w:rPr>
        <w:t>Ne yapıyor?</w:t>
      </w:r>
      <w:r>
        <w:t xml:space="preserve"> Metadata ve red logu CSV dosyalarını her çağrıda baştan yazar.</w:t>
      </w:r>
    </w:p>
    <w:p>
      <w:pPr>
        <w:spacing w:after="80"/>
      </w:pPr>
      <w:r>
        <w:rPr>
          <w:b/>
        </w:rPr>
        <w:t>Neden ayrı fonksiyon yazıldı?</w:t>
      </w:r>
      <w:r>
        <w:t xml:space="preserve"> Her split sonunda tüm güncel durumu diske yazarak Colab kesintisinde önceki tamamlanan splitlerin kayıtlarını korumak için.</w:t>
      </w:r>
    </w:p>
    <w:p>
      <w:pPr>
        <w:spacing w:after="80"/>
      </w:pPr>
      <w:r>
        <w:rPr>
          <w:b/>
        </w:rPr>
        <w:t>Kod tasarımı neden böyle?</w:t>
      </w:r>
      <w:r>
        <w:t xml:space="preserve"> newline="" çift boş satır sorununu önler. utf-8-sig Türkçe karakterlerin Excel’de daha sorunsuz açılmasını sağlar. DictWriter kolon düzenini sabitler.</w:t>
      </w:r>
    </w:p>
    <w:p>
      <w:pPr>
        <w:spacing w:after="80"/>
      </w:pPr>
      <w:r>
        <w:rPr>
          <w:b/>
        </w:rPr>
        <w:t>Teknik feedback:</w:t>
      </w:r>
      <w:r>
        <w:t xml:space="preserve"> Her splitte bütün listeleri yeniden yazmak veri büyüdükçe maliyetlidir. 3000 örnekte kabul edilebilir. Atomik temp dosya + os.replace daha güvenli olur.</w:t>
      </w:r>
    </w:p>
    <w:p>
      <w:pPr>
        <w:pStyle w:val="Heading2"/>
      </w:pPr>
      <w:r>
        <w:t>5.8 save_checkpoint(completed_splits, metadata_rows, rejected_rows)</w:t>
      </w:r>
    </w:p>
    <w:p>
      <w:pPr>
        <w:spacing w:after="80"/>
      </w:pPr>
      <w:r>
        <w:rPr>
          <w:b/>
        </w:rPr>
        <w:t>Ne yapıyor?</w:t>
      </w:r>
      <w:r>
        <w:t xml:space="preserve"> Tamamlanan splitleri, kopyalanan ve reddedilen frame sayılarını JSON’a yazar.</w:t>
      </w:r>
    </w:p>
    <w:p>
      <w:pPr>
        <w:spacing w:after="80"/>
      </w:pPr>
      <w:r>
        <w:rPr>
          <w:b/>
        </w:rPr>
        <w:t>Neden ayrı fonksiyon yazıldı?</w:t>
      </w:r>
      <w:r>
        <w:t xml:space="preserve"> Uzun işlemde hangi aşamaya kadar gelindiğinin kalıcı ve okunabilir bir özetini bırakmak için.</w:t>
      </w:r>
    </w:p>
    <w:p>
      <w:pPr>
        <w:spacing w:after="80"/>
      </w:pPr>
      <w:r>
        <w:rPr>
          <w:b/>
        </w:rPr>
        <w:t>Kod tasarımı neden böyle?</w:t>
      </w:r>
      <w:r>
        <w:t xml:space="preserve"> ensure_ascii=False Türkçe karakterleri okunur tutar; indent=2 dosyayı insan tarafından okunabilir yapar.</w:t>
      </w:r>
    </w:p>
    <w:p>
      <w:pPr>
        <w:spacing w:after="80"/>
      </w:pPr>
      <w:r>
        <w:rPr>
          <w:b/>
        </w:rPr>
        <w:t>Teknik feedback:</w:t>
      </w:r>
      <w:r>
        <w:t xml:space="preserve"> Checkpoint içinde seçilen dosya kimlikleri, seed, ayarlar ve çalışma durumu yoktur. En önemlisi dosya başlangıçta yüklenmediği için resume değildir.</w:t>
      </w:r>
    </w:p>
    <w:p>
      <w:pPr>
        <w:pStyle w:val="Heading2"/>
      </w:pPr>
      <w:r>
        <w:t>5.9 count_images(folder)</w:t>
      </w:r>
    </w:p>
    <w:p>
      <w:pPr>
        <w:spacing w:after="80"/>
      </w:pPr>
      <w:r>
        <w:rPr>
          <w:b/>
        </w:rPr>
        <w:t>Ne yapıyor?</w:t>
      </w:r>
      <w:r>
        <w:t xml:space="preserve"> Belirtilen klasörün doğrudan içindeki desteklenen uzantılı dosyaları sayar.</w:t>
      </w:r>
    </w:p>
    <w:p>
      <w:pPr>
        <w:spacing w:after="80"/>
      </w:pPr>
      <w:r>
        <w:rPr>
          <w:b/>
        </w:rPr>
        <w:t>Neden ayrı fonksiyon yazıldı?</w:t>
      </w:r>
      <w:r>
        <w:t xml:space="preserve"> Her split hedef klasörü düz yapıda olduğu için hızlı adet kontrolü yapmak amacıyla.</w:t>
      </w:r>
    </w:p>
    <w:p>
      <w:pPr>
        <w:spacing w:after="80"/>
      </w:pPr>
      <w:r>
        <w:rPr>
          <w:b/>
        </w:rPr>
        <w:t>Kod tasarımı neden böyle?</w:t>
      </w:r>
      <w:r>
        <w:t xml:space="preserve"> Kopyalama sonrasında beklenen sayının gerçekten oluşup oluşmadığını anında kontrol eder.</w:t>
      </w:r>
    </w:p>
    <w:p>
      <w:pPr>
        <w:spacing w:after="80"/>
      </w:pPr>
      <w:r>
        <w:rPr>
          <w:b/>
        </w:rPr>
        <w:t>Teknik feedback:</w:t>
      </w:r>
      <w:r>
        <w:t xml:space="preserve"> Alt klasörleri saymaz ve dosya içerik bütünlüğünü doğrulamaz. Hedef yapı değişirse os.walk gerekebilir.</w:t>
      </w:r>
    </w:p>
    <w:p>
      <w:pPr>
        <w:pStyle w:val="Heading1"/>
      </w:pPr>
      <w:r>
        <w:t>6. MediaPipe Tasks API Ayarları</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F7"/>
          </w:tcPr>
          <w:p>
            <w:r/>
            <w:r>
              <w:rPr>
                <w:rFonts w:ascii="Arial" w:hAnsi="Arial"/>
                <w:b/>
                <w:sz w:val="17"/>
              </w:rPr>
              <w:t>Bileşen</w:t>
            </w:r>
          </w:p>
        </w:tc>
        <w:tc>
          <w:tcPr>
            <w:tcW w:type="dxa" w:w="3324"/>
            <w:vAlign w:val="center"/>
            <w:shd w:fill="D9EAF7"/>
          </w:tcPr>
          <w:p>
            <w:r/>
            <w:r>
              <w:rPr>
                <w:rFonts w:ascii="Arial" w:hAnsi="Arial"/>
                <w:b/>
                <w:sz w:val="17"/>
              </w:rPr>
              <w:t>Görevi</w:t>
            </w:r>
          </w:p>
        </w:tc>
        <w:tc>
          <w:tcPr>
            <w:tcW w:type="dxa" w:w="3324"/>
            <w:vAlign w:val="center"/>
            <w:shd w:fill="D9EAF7"/>
          </w:tcPr>
          <w:p>
            <w:r/>
            <w:r>
              <w:rPr>
                <w:rFonts w:ascii="Arial" w:hAnsi="Arial"/>
                <w:b/>
                <w:sz w:val="17"/>
              </w:rPr>
              <w:t>Neden böyle kullanıldı?</w:t>
            </w:r>
          </w:p>
        </w:tc>
      </w:tr>
      <w:tr>
        <w:tc>
          <w:tcPr>
            <w:tcW w:type="dxa" w:w="3324"/>
            <w:vAlign w:val="center"/>
          </w:tcPr>
          <w:p>
            <w:r/>
            <w:r>
              <w:rPr>
                <w:rFonts w:ascii="Arial" w:hAnsi="Arial"/>
                <w:b w:val="0"/>
                <w:sz w:val="16"/>
              </w:rPr>
              <w:t>BaseOptions</w:t>
            </w:r>
          </w:p>
        </w:tc>
        <w:tc>
          <w:tcPr>
            <w:tcW w:type="dxa" w:w="3324"/>
            <w:vAlign w:val="center"/>
          </w:tcPr>
          <w:p>
            <w:r/>
            <w:r>
              <w:rPr>
                <w:rFonts w:ascii="Arial" w:hAnsi="Arial"/>
                <w:b w:val="0"/>
                <w:sz w:val="16"/>
              </w:rPr>
              <w:t>Model dosyasının temel çalışma ayarlarını taşır.</w:t>
            </w:r>
          </w:p>
        </w:tc>
        <w:tc>
          <w:tcPr>
            <w:tcW w:type="dxa" w:w="3324"/>
            <w:vAlign w:val="center"/>
          </w:tcPr>
          <w:p>
            <w:r/>
            <w:r>
              <w:rPr>
                <w:rFonts w:ascii="Arial" w:hAnsi="Arial"/>
                <w:b w:val="0"/>
                <w:sz w:val="16"/>
              </w:rPr>
              <w:t>model_asset_path ile hangi TFLite modelinin kullanılacağını FaceDetector’a bildirir.</w:t>
            </w:r>
          </w:p>
        </w:tc>
      </w:tr>
      <w:tr>
        <w:tc>
          <w:tcPr>
            <w:tcW w:type="dxa" w:w="3324"/>
            <w:vAlign w:val="center"/>
          </w:tcPr>
          <w:p>
            <w:r/>
            <w:r>
              <w:rPr>
                <w:rFonts w:ascii="Arial" w:hAnsi="Arial"/>
                <w:b w:val="0"/>
                <w:sz w:val="16"/>
              </w:rPr>
              <w:t>FaceDetector</w:t>
            </w:r>
          </w:p>
        </w:tc>
        <w:tc>
          <w:tcPr>
            <w:tcW w:type="dxa" w:w="3324"/>
            <w:vAlign w:val="center"/>
          </w:tcPr>
          <w:p>
            <w:r/>
            <w:r>
              <w:rPr>
                <w:rFonts w:ascii="Arial" w:hAnsi="Arial"/>
                <w:b w:val="0"/>
                <w:sz w:val="16"/>
              </w:rPr>
              <w:t>Yüz tespit görev sınıfıdır.</w:t>
            </w:r>
          </w:p>
        </w:tc>
        <w:tc>
          <w:tcPr>
            <w:tcW w:type="dxa" w:w="3324"/>
            <w:vAlign w:val="center"/>
          </w:tcPr>
          <w:p>
            <w:r/>
            <w:r>
              <w:rPr>
                <w:rFonts w:ascii="Arial" w:hAnsi="Arial"/>
                <w:b w:val="0"/>
                <w:sz w:val="16"/>
              </w:rPr>
              <w:t>create_from_options ile yapılandırılmış detector nesnesi oluşturulur.</w:t>
            </w:r>
          </w:p>
        </w:tc>
      </w:tr>
      <w:tr>
        <w:tc>
          <w:tcPr>
            <w:tcW w:type="dxa" w:w="3324"/>
            <w:vAlign w:val="center"/>
          </w:tcPr>
          <w:p>
            <w:r/>
            <w:r>
              <w:rPr>
                <w:rFonts w:ascii="Arial" w:hAnsi="Arial"/>
                <w:b w:val="0"/>
                <w:sz w:val="16"/>
              </w:rPr>
              <w:t>FaceDetectorOptions</w:t>
            </w:r>
          </w:p>
        </w:tc>
        <w:tc>
          <w:tcPr>
            <w:tcW w:type="dxa" w:w="3324"/>
            <w:vAlign w:val="center"/>
          </w:tcPr>
          <w:p>
            <w:r/>
            <w:r>
              <w:rPr>
                <w:rFonts w:ascii="Arial" w:hAnsi="Arial"/>
                <w:b w:val="0"/>
                <w:sz w:val="16"/>
              </w:rPr>
              <w:t>Yüz detektörünün seçenek paketidir.</w:t>
            </w:r>
          </w:p>
        </w:tc>
        <w:tc>
          <w:tcPr>
            <w:tcW w:type="dxa" w:w="3324"/>
            <w:vAlign w:val="center"/>
          </w:tcPr>
          <w:p>
            <w:r/>
            <w:r>
              <w:rPr>
                <w:rFonts w:ascii="Arial" w:hAnsi="Arial"/>
                <w:b w:val="0"/>
                <w:sz w:val="16"/>
              </w:rPr>
              <w:t>Model, çalışma modu ve minimum güven eşiğini tek nesnede toplar.</w:t>
            </w:r>
          </w:p>
        </w:tc>
      </w:tr>
      <w:tr>
        <w:tc>
          <w:tcPr>
            <w:tcW w:type="dxa" w:w="3324"/>
            <w:vAlign w:val="center"/>
          </w:tcPr>
          <w:p>
            <w:r/>
            <w:r>
              <w:rPr>
                <w:rFonts w:ascii="Arial" w:hAnsi="Arial"/>
                <w:b w:val="0"/>
                <w:sz w:val="16"/>
              </w:rPr>
              <w:t>RunningMode.IMAGE</w:t>
            </w:r>
          </w:p>
        </w:tc>
        <w:tc>
          <w:tcPr>
            <w:tcW w:type="dxa" w:w="3324"/>
            <w:vAlign w:val="center"/>
          </w:tcPr>
          <w:p>
            <w:r/>
            <w:r>
              <w:rPr>
                <w:rFonts w:ascii="Arial" w:hAnsi="Arial"/>
                <w:b w:val="0"/>
                <w:sz w:val="16"/>
              </w:rPr>
              <w:t>Her girdiyi bağımsız görüntü olarak işler.</w:t>
            </w:r>
          </w:p>
        </w:tc>
        <w:tc>
          <w:tcPr>
            <w:tcW w:type="dxa" w:w="3324"/>
            <w:vAlign w:val="center"/>
          </w:tcPr>
          <w:p>
            <w:r/>
            <w:r>
              <w:rPr>
                <w:rFonts w:ascii="Arial" w:hAnsi="Arial"/>
                <w:b w:val="0"/>
                <w:sz w:val="16"/>
              </w:rPr>
              <w:t>Kod video akışı veya timestamp göndermiyor; disk üzerindeki frame dosyalarını bağımsız değerlendiriyor.</w:t>
            </w:r>
          </w:p>
        </w:tc>
      </w:tr>
      <w:tr>
        <w:tc>
          <w:tcPr>
            <w:tcW w:type="dxa" w:w="3324"/>
            <w:vAlign w:val="center"/>
          </w:tcPr>
          <w:p>
            <w:r/>
            <w:r>
              <w:rPr>
                <w:rFonts w:ascii="Arial" w:hAnsi="Arial"/>
                <w:b w:val="0"/>
                <w:sz w:val="16"/>
              </w:rPr>
              <w:t>min_detection_confidence</w:t>
            </w:r>
          </w:p>
        </w:tc>
        <w:tc>
          <w:tcPr>
            <w:tcW w:type="dxa" w:w="3324"/>
            <w:vAlign w:val="center"/>
          </w:tcPr>
          <w:p>
            <w:r/>
            <w:r>
              <w:rPr>
                <w:rFonts w:ascii="Arial" w:hAnsi="Arial"/>
                <w:b w:val="0"/>
                <w:sz w:val="16"/>
              </w:rPr>
              <w:t>Bir tespitin yüz kabul edilmesi için alt güven sınırı.</w:t>
            </w:r>
          </w:p>
        </w:tc>
        <w:tc>
          <w:tcPr>
            <w:tcW w:type="dxa" w:w="3324"/>
            <w:vAlign w:val="center"/>
          </w:tcPr>
          <w:p>
            <w:r/>
            <w:r>
              <w:rPr>
                <w:rFonts w:ascii="Arial" w:hAnsi="Arial"/>
                <w:b w:val="0"/>
                <w:sz w:val="16"/>
              </w:rPr>
              <w:t>0.50 dengeli başlangıç; hassasiyet/yanlış pozitif dengesi deneysel olarak ölçülebilir.</w:t>
            </w:r>
          </w:p>
        </w:tc>
      </w:tr>
      <w:tr>
        <w:tc>
          <w:tcPr>
            <w:tcW w:type="dxa" w:w="3324"/>
            <w:vAlign w:val="center"/>
          </w:tcPr>
          <w:p>
            <w:r/>
            <w:r>
              <w:rPr>
                <w:rFonts w:ascii="Arial" w:hAnsi="Arial"/>
                <w:b w:val="0"/>
                <w:sz w:val="16"/>
              </w:rPr>
              <w:t>with FaceDetector.create_from_options(...)</w:t>
            </w:r>
          </w:p>
        </w:tc>
        <w:tc>
          <w:tcPr>
            <w:tcW w:type="dxa" w:w="3324"/>
            <w:vAlign w:val="center"/>
          </w:tcPr>
          <w:p>
            <w:r/>
            <w:r>
              <w:rPr>
                <w:rFonts w:ascii="Arial" w:hAnsi="Arial"/>
                <w:b w:val="0"/>
                <w:sz w:val="16"/>
              </w:rPr>
              <w:t>Detector kaynağını context manager içinde açar ve sonunda kapatır.</w:t>
            </w:r>
          </w:p>
        </w:tc>
        <w:tc>
          <w:tcPr>
            <w:tcW w:type="dxa" w:w="3324"/>
            <w:vAlign w:val="center"/>
          </w:tcPr>
          <w:p>
            <w:r/>
            <w:r>
              <w:rPr>
                <w:rFonts w:ascii="Arial" w:hAnsi="Arial"/>
                <w:b w:val="0"/>
                <w:sz w:val="16"/>
              </w:rPr>
              <w:t>Bellek ve native kaynakların kontrollü serbest bırakılması için.</w:t>
            </w:r>
          </w:p>
        </w:tc>
      </w:tr>
    </w:tbl>
    <w:p>
      <w:pPr>
        <w:spacing w:after="20"/>
      </w:pPr>
    </w:p>
    <w:p>
      <w:pPr>
        <w:pStyle w:val="Heading1"/>
      </w:pPr>
      <w:r>
        <w:t>7. Ana Döngü ve Seed Mantığının Analizi</w:t>
      </w:r>
    </w:p>
    <w:p>
      <w:pPr>
        <w:spacing w:after="80"/>
      </w:pPr>
      <w:r>
        <w:t>Kod iki dış döngü kullanır: önce sınıflar (Real, Fake), sonra splitler (train, val, test). Bu yapı toplam altı bağımsız seçim işlemi oluşturur. Her kombinasyon kendi kaynak havuzundan seçildiği için kaynak split yapısı korunur.</w:t>
      </w:r>
    </w:p>
    <w:p>
      <w:pPr>
        <w:spacing w:after="80"/>
      </w:pPr>
      <w:r>
        <w:t>Seed şu formülle üretilir: RANDOM_SEED + class_index * 100 + split_index. Real/train için 42, Real/val için 43, Real/test için 44; Fake/train için 142, Fake/val için 143, Fake/test için 144 oluşur. Amaç her splitte farklı ama sabit bir karıştırma sırası kullanmaktır. class_index * 100, Real ve Fake seed aralıklarını görünür biçimde ayırır; matematiksel zorunluluk değildir.</w:t>
      </w:r>
    </w:p>
    <w:p>
      <w:pPr>
        <w:spacing w:after="80"/>
      </w:pPr>
      <w:r>
        <w:t>Kritik düzeltme: Önceki mantıkta bütün seçimlerin tamamlanması beklenip sonra toplu kopyalama yapılırsa, Colab işlemi seçimden sonra veya sınıflar arasında kesildiğinde seçilen sonuçlar fiziksel olarak korunmayabilir. Güncel sürüm, her split seçilir seçilmez copy_selected_frames çağırır; ardından CSV ve checkpoint yazar. Böylece tamamlanan split hemen local source’a kalıcılaştırılır.</w:t>
      </w:r>
    </w:p>
    <w:p>
      <w:pPr>
        <w:pStyle w:val="Heading1"/>
      </w:pPr>
      <w:r>
        <w:t>8. Bu Sürümde Yapılan Düzeltmeler ve Nedenleri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D9EAD3"/>
          </w:tcPr>
          <w:p>
            <w:r/>
            <w:r>
              <w:rPr>
                <w:rFonts w:ascii="Arial" w:hAnsi="Arial"/>
                <w:b/>
                <w:sz w:val="17"/>
              </w:rPr>
              <w:t>Düzeltme</w:t>
            </w:r>
          </w:p>
        </w:tc>
        <w:tc>
          <w:tcPr>
            <w:tcW w:type="dxa" w:w="3324"/>
            <w:vAlign w:val="center"/>
            <w:shd w:fill="D9EAD3"/>
          </w:tcPr>
          <w:p>
            <w:r/>
            <w:r>
              <w:rPr>
                <w:rFonts w:ascii="Arial" w:hAnsi="Arial"/>
                <w:b/>
                <w:sz w:val="17"/>
              </w:rPr>
              <w:t>Ne değişti?</w:t>
            </w:r>
          </w:p>
        </w:tc>
        <w:tc>
          <w:tcPr>
            <w:tcW w:type="dxa" w:w="3324"/>
            <w:vAlign w:val="center"/>
            <w:shd w:fill="D9EAD3"/>
          </w:tcPr>
          <w:p>
            <w:r/>
            <w:r>
              <w:rPr>
                <w:rFonts w:ascii="Arial" w:hAnsi="Arial"/>
                <w:b/>
                <w:sz w:val="17"/>
              </w:rPr>
              <w:t>Neden yapıldı?</w:t>
            </w:r>
          </w:p>
        </w:tc>
      </w:tr>
      <w:tr>
        <w:tc>
          <w:tcPr>
            <w:tcW w:type="dxa" w:w="3324"/>
            <w:vAlign w:val="center"/>
          </w:tcPr>
          <w:p>
            <w:r/>
            <w:r>
              <w:rPr>
                <w:rFonts w:ascii="Arial" w:hAnsi="Arial"/>
                <w:b w:val="0"/>
                <w:sz w:val="16"/>
              </w:rPr>
              <w:t>Eski mp.solutions yerine mp.tasks.vision.FaceDetector</w:t>
            </w:r>
          </w:p>
        </w:tc>
        <w:tc>
          <w:tcPr>
            <w:tcW w:type="dxa" w:w="3324"/>
            <w:vAlign w:val="center"/>
          </w:tcPr>
          <w:p>
            <w:r/>
            <w:r>
              <w:rPr>
                <w:rFonts w:ascii="Arial" w:hAnsi="Arial"/>
                <w:b w:val="0"/>
                <w:sz w:val="16"/>
              </w:rPr>
              <w:t>Güncel MediaPipe Tasks API ile uyum sağlandı.</w:t>
            </w:r>
          </w:p>
        </w:tc>
        <w:tc>
          <w:tcPr>
            <w:tcW w:type="dxa" w:w="3324"/>
            <w:vAlign w:val="center"/>
          </w:tcPr>
          <w:p>
            <w:r/>
            <w:r>
              <w:rPr>
                <w:rFonts w:ascii="Arial" w:hAnsi="Arial"/>
                <w:b w:val="0"/>
                <w:sz w:val="16"/>
              </w:rPr>
              <w:t>Eski arayüz bazı yeni kurulumlarda bulunmayabilir veya paket sürümüyle çakışabilir.</w:t>
            </w:r>
          </w:p>
        </w:tc>
      </w:tr>
      <w:tr>
        <w:tc>
          <w:tcPr>
            <w:tcW w:type="dxa" w:w="3324"/>
            <w:vAlign w:val="center"/>
          </w:tcPr>
          <w:p>
            <w:r/>
            <w:r>
              <w:rPr>
                <w:rFonts w:ascii="Arial" w:hAnsi="Arial"/>
                <w:b w:val="0"/>
                <w:sz w:val="16"/>
              </w:rPr>
              <w:t>MediaPipe sürüm sabitleme ve kurulum kontrolü</w:t>
            </w:r>
          </w:p>
        </w:tc>
        <w:tc>
          <w:tcPr>
            <w:tcW w:type="dxa" w:w="3324"/>
            <w:vAlign w:val="center"/>
          </w:tcPr>
          <w:p>
            <w:r/>
            <w:r>
              <w:rPr>
                <w:rFonts w:ascii="Arial" w:hAnsi="Arial"/>
                <w:b w:val="0"/>
                <w:sz w:val="16"/>
              </w:rPr>
              <w:t>Paket yalnızca yoksa kuruluyor; mediapipe==0.10.35 seçilmiş.</w:t>
            </w:r>
          </w:p>
        </w:tc>
        <w:tc>
          <w:tcPr>
            <w:tcW w:type="dxa" w:w="3324"/>
            <w:vAlign w:val="center"/>
          </w:tcPr>
          <w:p>
            <w:r/>
            <w:r>
              <w:rPr>
                <w:rFonts w:ascii="Arial" w:hAnsi="Arial"/>
                <w:b w:val="0"/>
                <w:sz w:val="16"/>
              </w:rPr>
              <w:t>Colab paketlerinin gereksiz kaldırılıp yeniden kurulması ve bağımlılıkların bozulması azaltıldı.</w:t>
            </w:r>
          </w:p>
        </w:tc>
      </w:tr>
      <w:tr>
        <w:tc>
          <w:tcPr>
            <w:tcW w:type="dxa" w:w="3324"/>
            <w:vAlign w:val="center"/>
          </w:tcPr>
          <w:p>
            <w:r/>
            <w:r>
              <w:rPr>
                <w:rFonts w:ascii="Arial" w:hAnsi="Arial"/>
                <w:b w:val="0"/>
                <w:sz w:val="16"/>
              </w:rPr>
              <w:t>--no-deps kurulumu</w:t>
            </w:r>
          </w:p>
        </w:tc>
        <w:tc>
          <w:tcPr>
            <w:tcW w:type="dxa" w:w="3324"/>
            <w:vAlign w:val="center"/>
          </w:tcPr>
          <w:p>
            <w:r/>
            <w:r>
              <w:rPr>
                <w:rFonts w:ascii="Arial" w:hAnsi="Arial"/>
                <w:b w:val="0"/>
                <w:sz w:val="16"/>
              </w:rPr>
              <w:t>NumPy, OpenCV, TensorFlow ve protobuf otomatik değiştirilmesin diye.</w:t>
            </w:r>
          </w:p>
        </w:tc>
        <w:tc>
          <w:tcPr>
            <w:tcW w:type="dxa" w:w="3324"/>
            <w:vAlign w:val="center"/>
          </w:tcPr>
          <w:p>
            <w:r/>
            <w:r>
              <w:rPr>
                <w:rFonts w:ascii="Arial" w:hAnsi="Arial"/>
                <w:b w:val="0"/>
                <w:sz w:val="16"/>
              </w:rPr>
              <w:t>Önceki kurulumların ortamı bozma riskini azaltır; ancak bağımlılık uyumsuzluğu ayrıca kontrol edilmelidir.</w:t>
            </w:r>
          </w:p>
        </w:tc>
      </w:tr>
      <w:tr>
        <w:tc>
          <w:tcPr>
            <w:tcW w:type="dxa" w:w="3324"/>
            <w:vAlign w:val="center"/>
          </w:tcPr>
          <w:p>
            <w:r/>
            <w:r>
              <w:rPr>
                <w:rFonts w:ascii="Arial" w:hAnsi="Arial"/>
                <w:b w:val="0"/>
                <w:sz w:val="16"/>
              </w:rPr>
              <w:t>Tasks API mevcutluk kontrolü</w:t>
            </w:r>
          </w:p>
        </w:tc>
        <w:tc>
          <w:tcPr>
            <w:tcW w:type="dxa" w:w="3324"/>
            <w:vAlign w:val="center"/>
          </w:tcPr>
          <w:p>
            <w:r/>
            <w:r>
              <w:rPr>
                <w:rFonts w:ascii="Arial" w:hAnsi="Arial"/>
                <w:b w:val="0"/>
                <w:sz w:val="16"/>
              </w:rPr>
              <w:t>hasattr(mp, "tasks") ile erken hata üretir.</w:t>
            </w:r>
          </w:p>
        </w:tc>
        <w:tc>
          <w:tcPr>
            <w:tcW w:type="dxa" w:w="3324"/>
            <w:vAlign w:val="center"/>
          </w:tcPr>
          <w:p>
            <w:r/>
            <w:r>
              <w:rPr>
                <w:rFonts w:ascii="Arial" w:hAnsi="Arial"/>
                <w:b w:val="0"/>
                <w:sz w:val="16"/>
              </w:rPr>
              <w:t>Kodun ileride belirsiz AttributeError vermesi yerine anlaşılır hata mesajı sağlar.</w:t>
            </w:r>
          </w:p>
        </w:tc>
      </w:tr>
      <w:tr>
        <w:tc>
          <w:tcPr>
            <w:tcW w:type="dxa" w:w="3324"/>
            <w:vAlign w:val="center"/>
          </w:tcPr>
          <w:p>
            <w:r/>
            <w:r>
              <w:rPr>
                <w:rFonts w:ascii="Arial" w:hAnsi="Arial"/>
                <w:b w:val="0"/>
                <w:sz w:val="16"/>
              </w:rPr>
              <w:t>Kaynak/çıktı yol güvenliği</w:t>
            </w:r>
          </w:p>
        </w:tc>
        <w:tc>
          <w:tcPr>
            <w:tcW w:type="dxa" w:w="3324"/>
            <w:vAlign w:val="center"/>
          </w:tcPr>
          <w:p>
            <w:r/>
            <w:r>
              <w:rPr>
                <w:rFonts w:ascii="Arial" w:hAnsi="Arial"/>
                <w:b w:val="0"/>
                <w:sz w:val="16"/>
              </w:rPr>
              <w:t>normalize_path ve assert kontrolleri eklendi.</w:t>
            </w:r>
          </w:p>
        </w:tc>
        <w:tc>
          <w:tcPr>
            <w:tcW w:type="dxa" w:w="3324"/>
            <w:vAlign w:val="center"/>
          </w:tcPr>
          <w:p>
            <w:r/>
            <w:r>
              <w:rPr>
                <w:rFonts w:ascii="Arial" w:hAnsi="Arial"/>
                <w:b w:val="0"/>
                <w:sz w:val="16"/>
              </w:rPr>
              <w:t>shutil.rmtree yanlış klasöre uygulanırsa ham veri kaybı yaşanmasını önlemek için.</w:t>
            </w:r>
          </w:p>
        </w:tc>
      </w:tr>
      <w:tr>
        <w:tc>
          <w:tcPr>
            <w:tcW w:type="dxa" w:w="3324"/>
            <w:vAlign w:val="center"/>
          </w:tcPr>
          <w:p>
            <w:r/>
            <w:r>
              <w:rPr>
                <w:rFonts w:ascii="Arial" w:hAnsi="Arial"/>
                <w:b w:val="0"/>
                <w:sz w:val="16"/>
              </w:rPr>
              <w:t>Model dosyası doğrulaması</w:t>
            </w:r>
          </w:p>
        </w:tc>
        <w:tc>
          <w:tcPr>
            <w:tcW w:type="dxa" w:w="3324"/>
            <w:vAlign w:val="center"/>
          </w:tcPr>
          <w:p>
            <w:r/>
            <w:r>
              <w:rPr>
                <w:rFonts w:ascii="Arial" w:hAnsi="Arial"/>
                <w:b w:val="0"/>
                <w:sz w:val="16"/>
              </w:rPr>
              <w:t>Dosyanın varlığı ve boyutunun sıfırdan büyük olması kontrol ediliyor.</w:t>
            </w:r>
          </w:p>
        </w:tc>
        <w:tc>
          <w:tcPr>
            <w:tcW w:type="dxa" w:w="3324"/>
            <w:vAlign w:val="center"/>
          </w:tcPr>
          <w:p>
            <w:r/>
            <w:r>
              <w:rPr>
                <w:rFonts w:ascii="Arial" w:hAnsi="Arial"/>
                <w:b w:val="0"/>
                <w:sz w:val="16"/>
              </w:rPr>
              <w:t>Eksik indirme ile detector oluşturulmaya çalışılmasını önler.</w:t>
            </w:r>
          </w:p>
        </w:tc>
      </w:tr>
      <w:tr>
        <w:tc>
          <w:tcPr>
            <w:tcW w:type="dxa" w:w="3324"/>
            <w:vAlign w:val="center"/>
          </w:tcPr>
          <w:p>
            <w:r/>
            <w:r>
              <w:rPr>
                <w:rFonts w:ascii="Arial" w:hAnsi="Arial"/>
                <w:b w:val="0"/>
                <w:sz w:val="16"/>
              </w:rPr>
              <w:t>Her split sonrası anında kopyalama</w:t>
            </w:r>
          </w:p>
        </w:tc>
        <w:tc>
          <w:tcPr>
            <w:tcW w:type="dxa" w:w="3324"/>
            <w:vAlign w:val="center"/>
          </w:tcPr>
          <w:p>
            <w:r/>
            <w:r>
              <w:rPr>
                <w:rFonts w:ascii="Arial" w:hAnsi="Arial"/>
                <w:b w:val="0"/>
                <w:sz w:val="16"/>
              </w:rPr>
              <w:t>Seçim bittikten hemen sonra fiziksel çıktı yazılıyor.</w:t>
            </w:r>
          </w:p>
        </w:tc>
        <w:tc>
          <w:tcPr>
            <w:tcW w:type="dxa" w:w="3324"/>
            <w:vAlign w:val="center"/>
          </w:tcPr>
          <w:p>
            <w:r/>
            <w:r>
              <w:rPr>
                <w:rFonts w:ascii="Arial" w:hAnsi="Arial"/>
                <w:b w:val="0"/>
                <w:sz w:val="16"/>
              </w:rPr>
              <w:t>Colab kesintisinde tamamlanan splitin boşa gitmesini engeller.</w:t>
            </w:r>
          </w:p>
        </w:tc>
      </w:tr>
      <w:tr>
        <w:tc>
          <w:tcPr>
            <w:tcW w:type="dxa" w:w="3324"/>
            <w:vAlign w:val="center"/>
          </w:tcPr>
          <w:p>
            <w:r/>
            <w:r>
              <w:rPr>
                <w:rFonts w:ascii="Arial" w:hAnsi="Arial"/>
                <w:b w:val="0"/>
                <w:sz w:val="16"/>
              </w:rPr>
              <w:t>Her split sonrası CSV ve checkpoint</w:t>
            </w:r>
          </w:p>
        </w:tc>
        <w:tc>
          <w:tcPr>
            <w:tcW w:type="dxa" w:w="3324"/>
            <w:vAlign w:val="center"/>
          </w:tcPr>
          <w:p>
            <w:r/>
            <w:r>
              <w:rPr>
                <w:rFonts w:ascii="Arial" w:hAnsi="Arial"/>
                <w:b w:val="0"/>
                <w:sz w:val="16"/>
              </w:rPr>
              <w:t>Ara durum kalıcı hale getiriliyor.</w:t>
            </w:r>
          </w:p>
        </w:tc>
        <w:tc>
          <w:tcPr>
            <w:tcW w:type="dxa" w:w="3324"/>
            <w:vAlign w:val="center"/>
          </w:tcPr>
          <w:p>
            <w:r/>
            <w:r>
              <w:rPr>
                <w:rFonts w:ascii="Arial" w:hAnsi="Arial"/>
                <w:b w:val="0"/>
                <w:sz w:val="16"/>
              </w:rPr>
              <w:t>Uzun süreçte görünürlük ve kısmi veri korunumu sağlar.</w:t>
            </w:r>
          </w:p>
        </w:tc>
      </w:tr>
      <w:tr>
        <w:tc>
          <w:tcPr>
            <w:tcW w:type="dxa" w:w="3324"/>
            <w:vAlign w:val="center"/>
          </w:tcPr>
          <w:p>
            <w:r/>
            <w:r>
              <w:rPr>
                <w:rFonts w:ascii="Arial" w:hAnsi="Arial"/>
                <w:b w:val="0"/>
                <w:sz w:val="16"/>
              </w:rPr>
              <w:t>Benzersiz yeniden adlandırma</w:t>
            </w:r>
          </w:p>
        </w:tc>
        <w:tc>
          <w:tcPr>
            <w:tcW w:type="dxa" w:w="3324"/>
            <w:vAlign w:val="center"/>
          </w:tcPr>
          <w:p>
            <w:r/>
            <w:r>
              <w:rPr>
                <w:rFonts w:ascii="Arial" w:hAnsi="Arial"/>
                <w:b w:val="0"/>
                <w:sz w:val="16"/>
              </w:rPr>
              <w:t>Sınıf, split ve sıralı indeks içeren adlar oluşturuluyor.</w:t>
            </w:r>
          </w:p>
        </w:tc>
        <w:tc>
          <w:tcPr>
            <w:tcW w:type="dxa" w:w="3324"/>
            <w:vAlign w:val="center"/>
          </w:tcPr>
          <w:p>
            <w:r/>
            <w:r>
              <w:rPr>
                <w:rFonts w:ascii="Arial" w:hAnsi="Arial"/>
                <w:b w:val="0"/>
                <w:sz w:val="16"/>
              </w:rPr>
              <w:t>Aynı isimli kaynak frame’lerin üzerine yazılmasını önler.</w:t>
            </w:r>
          </w:p>
        </w:tc>
      </w:tr>
      <w:tr>
        <w:tc>
          <w:tcPr>
            <w:tcW w:type="dxa" w:w="3324"/>
            <w:vAlign w:val="center"/>
          </w:tcPr>
          <w:p>
            <w:r/>
            <w:r>
              <w:rPr>
                <w:rFonts w:ascii="Arial" w:hAnsi="Arial"/>
                <w:b w:val="0"/>
                <w:sz w:val="16"/>
              </w:rPr>
              <w:t>Okunamayan/yüzsüz neden ayrımı</w:t>
            </w:r>
          </w:p>
        </w:tc>
        <w:tc>
          <w:tcPr>
            <w:tcW w:type="dxa" w:w="3324"/>
            <w:vAlign w:val="center"/>
          </w:tcPr>
          <w:p>
            <w:r/>
            <w:r>
              <w:rPr>
                <w:rFonts w:ascii="Arial" w:hAnsi="Arial"/>
                <w:b w:val="0"/>
                <w:sz w:val="16"/>
              </w:rPr>
              <w:t>has_face iki farklı red nedeni döndürüyor.</w:t>
            </w:r>
          </w:p>
        </w:tc>
        <w:tc>
          <w:tcPr>
            <w:tcW w:type="dxa" w:w="3324"/>
            <w:vAlign w:val="center"/>
          </w:tcPr>
          <w:p>
            <w:r/>
            <w:r>
              <w:rPr>
                <w:rFonts w:ascii="Arial" w:hAnsi="Arial"/>
                <w:b w:val="0"/>
                <w:sz w:val="16"/>
              </w:rPr>
              <w:t>Veri kalitesi analizinde hangi sorunun baskın olduğunu anlamayı sağlar.</w:t>
            </w:r>
          </w:p>
        </w:tc>
      </w:tr>
      <w:tr>
        <w:tc>
          <w:tcPr>
            <w:tcW w:type="dxa" w:w="3324"/>
            <w:vAlign w:val="center"/>
          </w:tcPr>
          <w:p>
            <w:r/>
            <w:r>
              <w:rPr>
                <w:rFonts w:ascii="Arial" w:hAnsi="Arial"/>
                <w:b w:val="0"/>
                <w:sz w:val="16"/>
              </w:rPr>
              <w:t>Anlık kopyalama sayısı kontrolü</w:t>
            </w:r>
          </w:p>
        </w:tc>
        <w:tc>
          <w:tcPr>
            <w:tcW w:type="dxa" w:w="3324"/>
            <w:vAlign w:val="center"/>
          </w:tcPr>
          <w:p>
            <w:r/>
            <w:r>
              <w:rPr>
                <w:rFonts w:ascii="Arial" w:hAnsi="Arial"/>
                <w:b w:val="0"/>
                <w:sz w:val="16"/>
              </w:rPr>
              <w:t>Her split sonunda count_images sonucu hedefle karşılaştırılıyor.</w:t>
            </w:r>
          </w:p>
        </w:tc>
        <w:tc>
          <w:tcPr>
            <w:tcW w:type="dxa" w:w="3324"/>
            <w:vAlign w:val="center"/>
          </w:tcPr>
          <w:p>
            <w:r/>
            <w:r>
              <w:rPr>
                <w:rFonts w:ascii="Arial" w:hAnsi="Arial"/>
                <w:b w:val="0"/>
                <w:sz w:val="16"/>
              </w:rPr>
              <w:t>Hata final aşamaya kadar gizlenmeden erken yakalansın diye.</w:t>
            </w:r>
          </w:p>
        </w:tc>
      </w:tr>
      <w:tr>
        <w:tc>
          <w:tcPr>
            <w:tcW w:type="dxa" w:w="3324"/>
            <w:vAlign w:val="center"/>
          </w:tcPr>
          <w:p>
            <w:r/>
            <w:r>
              <w:rPr>
                <w:rFonts w:ascii="Arial" w:hAnsi="Arial"/>
                <w:b w:val="0"/>
                <w:sz w:val="16"/>
              </w:rPr>
              <w:t>Final duplicate ve split kesişimi kontrolü</w:t>
            </w:r>
          </w:p>
        </w:tc>
        <w:tc>
          <w:tcPr>
            <w:tcW w:type="dxa" w:w="3324"/>
            <w:vAlign w:val="center"/>
          </w:tcPr>
          <w:p>
            <w:r/>
            <w:r>
              <w:rPr>
                <w:rFonts w:ascii="Arial" w:hAnsi="Arial"/>
                <w:b w:val="0"/>
                <w:sz w:val="16"/>
              </w:rPr>
              <w:t>Kaynak yolların tekrar etmediği doğrulanıyor.</w:t>
            </w:r>
          </w:p>
        </w:tc>
        <w:tc>
          <w:tcPr>
            <w:tcW w:type="dxa" w:w="3324"/>
            <w:vAlign w:val="center"/>
          </w:tcPr>
          <w:p>
            <w:r/>
            <w:r>
              <w:rPr>
                <w:rFonts w:ascii="Arial" w:hAnsi="Arial"/>
                <w:b w:val="0"/>
                <w:sz w:val="16"/>
              </w:rPr>
              <w:t>Aynı frame’in birden fazla splitte kullanılmasını engellemeye çalışır.</w:t>
            </w:r>
          </w:p>
        </w:tc>
      </w:tr>
    </w:tbl>
    <w:p>
      <w:pPr>
        <w:spacing w:after="20"/>
      </w:pPr>
    </w:p>
    <w:p>
      <w:pPr>
        <w:pStyle w:val="Heading1"/>
      </w:pPr>
      <w:r>
        <w:t>9. Yapılan Düzeltmelere Rağmen Kalan Teknik Eksikler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7D9D9"/>
          </w:tcPr>
          <w:p>
            <w:r/>
            <w:r>
              <w:rPr>
                <w:rFonts w:ascii="Arial" w:hAnsi="Arial"/>
                <w:b/>
                <w:sz w:val="17"/>
              </w:rPr>
              <w:t>Eksik/Risk</w:t>
            </w:r>
          </w:p>
        </w:tc>
        <w:tc>
          <w:tcPr>
            <w:tcW w:type="dxa" w:w="3324"/>
            <w:vAlign w:val="center"/>
            <w:shd w:fill="F7D9D9"/>
          </w:tcPr>
          <w:p>
            <w:r/>
            <w:r>
              <w:rPr>
                <w:rFonts w:ascii="Arial" w:hAnsi="Arial"/>
                <w:b/>
                <w:sz w:val="17"/>
              </w:rPr>
              <w:t>Neden önemli?</w:t>
            </w:r>
          </w:p>
        </w:tc>
        <w:tc>
          <w:tcPr>
            <w:tcW w:type="dxa" w:w="3324"/>
            <w:vAlign w:val="center"/>
            <w:shd w:fill="F7D9D9"/>
          </w:tcPr>
          <w:p>
            <w:r/>
            <w:r>
              <w:rPr>
                <w:rFonts w:ascii="Arial" w:hAnsi="Arial"/>
                <w:b/>
                <w:sz w:val="17"/>
              </w:rPr>
              <w:t>Öneri</w:t>
            </w:r>
          </w:p>
        </w:tc>
      </w:tr>
      <w:tr>
        <w:tc>
          <w:tcPr>
            <w:tcW w:type="dxa" w:w="3324"/>
            <w:vAlign w:val="center"/>
          </w:tcPr>
          <w:p>
            <w:r/>
            <w:r>
              <w:rPr>
                <w:rFonts w:ascii="Arial" w:hAnsi="Arial"/>
                <w:b w:val="0"/>
                <w:sz w:val="16"/>
              </w:rPr>
              <w:t>Gerçek resume yok</w:t>
            </w:r>
          </w:p>
        </w:tc>
        <w:tc>
          <w:tcPr>
            <w:tcW w:type="dxa" w:w="3324"/>
            <w:vAlign w:val="center"/>
          </w:tcPr>
          <w:p>
            <w:r/>
            <w:r>
              <w:rPr>
                <w:rFonts w:ascii="Arial" w:hAnsi="Arial"/>
                <w:b w:val="0"/>
                <w:sz w:val="16"/>
              </w:rPr>
              <w:t>Checkpoint başlangıçta okunmuyor ve CLEAN_OUTPUT_BEFORE_RUN=True önceki çıktıyı siliyor.</w:t>
            </w:r>
          </w:p>
        </w:tc>
        <w:tc>
          <w:tcPr>
            <w:tcW w:type="dxa" w:w="3324"/>
            <w:vAlign w:val="center"/>
          </w:tcPr>
          <w:p>
            <w:r/>
            <w:r>
              <w:rPr>
                <w:rFonts w:ascii="Arial" w:hAnsi="Arial"/>
                <w:b w:val="0"/>
                <w:sz w:val="16"/>
              </w:rPr>
              <w:t>load_checkpoint, tamamlanan splitleri atlama ve metadata yeniden yükleme eklenmeli.</w:t>
            </w:r>
          </w:p>
        </w:tc>
      </w:tr>
      <w:tr>
        <w:tc>
          <w:tcPr>
            <w:tcW w:type="dxa" w:w="3324"/>
            <w:vAlign w:val="center"/>
          </w:tcPr>
          <w:p>
            <w:r/>
            <w:r>
              <w:rPr>
                <w:rFonts w:ascii="Arial" w:hAnsi="Arial"/>
                <w:b w:val="0"/>
                <w:sz w:val="16"/>
              </w:rPr>
              <w:t>Video düzeyinde split sızıntısı kontrol edilmiyor</w:t>
            </w:r>
          </w:p>
        </w:tc>
        <w:tc>
          <w:tcPr>
            <w:tcW w:type="dxa" w:w="3324"/>
            <w:vAlign w:val="center"/>
          </w:tcPr>
          <w:p>
            <w:r/>
            <w:r>
              <w:rPr>
                <w:rFonts w:ascii="Arial" w:hAnsi="Arial"/>
                <w:b w:val="0"/>
                <w:sz w:val="16"/>
              </w:rPr>
              <w:t>Tam kaynak yol kesişimi sıfır olsa bile aynı videonun farklı frame’leri train ve testte olabilir.</w:t>
            </w:r>
          </w:p>
        </w:tc>
        <w:tc>
          <w:tcPr>
            <w:tcW w:type="dxa" w:w="3324"/>
            <w:vAlign w:val="center"/>
          </w:tcPr>
          <w:p>
            <w:r/>
            <w:r>
              <w:rPr>
                <w:rFonts w:ascii="Arial" w:hAnsi="Arial"/>
                <w:b w:val="0"/>
                <w:sz w:val="16"/>
              </w:rPr>
              <w:t>metadata’ya video_id eklenmeli ve video_id kümeleri karşılaştırılmalı.</w:t>
            </w:r>
          </w:p>
        </w:tc>
      </w:tr>
      <w:tr>
        <w:tc>
          <w:tcPr>
            <w:tcW w:type="dxa" w:w="3324"/>
            <w:vAlign w:val="center"/>
          </w:tcPr>
          <w:p>
            <w:r/>
            <w:r>
              <w:rPr>
                <w:rFonts w:ascii="Arial" w:hAnsi="Arial"/>
                <w:b w:val="0"/>
                <w:sz w:val="16"/>
              </w:rPr>
              <w:t>Yüz varlığı göz ROI kalitesini garanti etmiyor</w:t>
            </w:r>
          </w:p>
        </w:tc>
        <w:tc>
          <w:tcPr>
            <w:tcW w:type="dxa" w:w="3324"/>
            <w:vAlign w:val="center"/>
          </w:tcPr>
          <w:p>
            <w:r/>
            <w:r>
              <w:rPr>
                <w:rFonts w:ascii="Arial" w:hAnsi="Arial"/>
                <w:b w:val="0"/>
                <w:sz w:val="16"/>
              </w:rPr>
              <w:t>Yüz bulunabilir ama göz kapalı, küçük, bulanık veya kadraj dışında olabilir.</w:t>
            </w:r>
          </w:p>
        </w:tc>
        <w:tc>
          <w:tcPr>
            <w:tcW w:type="dxa" w:w="3324"/>
            <w:vAlign w:val="center"/>
          </w:tcPr>
          <w:p>
            <w:r/>
            <w:r>
              <w:rPr>
                <w:rFonts w:ascii="Arial" w:hAnsi="Arial"/>
                <w:b w:val="0"/>
                <w:sz w:val="16"/>
              </w:rPr>
              <w:t>Face Landmarker ile göz landmark, yüz boyutu, blur, brightness ve pose filtreleri eklenmeli.</w:t>
            </w:r>
          </w:p>
        </w:tc>
      </w:tr>
      <w:tr>
        <w:tc>
          <w:tcPr>
            <w:tcW w:type="dxa" w:w="3324"/>
            <w:vAlign w:val="center"/>
          </w:tcPr>
          <w:p>
            <w:r/>
            <w:r>
              <w:rPr>
                <w:rFonts w:ascii="Arial" w:hAnsi="Arial"/>
                <w:b w:val="0"/>
                <w:sz w:val="16"/>
              </w:rPr>
              <w:t>Benzer frame yoğunluğu</w:t>
            </w:r>
          </w:p>
        </w:tc>
        <w:tc>
          <w:tcPr>
            <w:tcW w:type="dxa" w:w="3324"/>
            <w:vAlign w:val="center"/>
          </w:tcPr>
          <w:p>
            <w:r/>
            <w:r>
              <w:rPr>
                <w:rFonts w:ascii="Arial" w:hAnsi="Arial"/>
                <w:b w:val="0"/>
                <w:sz w:val="16"/>
              </w:rPr>
              <w:t>Rastgele seçim aynı videodan ardışık ve çok benzer kareleri seçebilir.</w:t>
            </w:r>
          </w:p>
        </w:tc>
        <w:tc>
          <w:tcPr>
            <w:tcW w:type="dxa" w:w="3324"/>
            <w:vAlign w:val="center"/>
          </w:tcPr>
          <w:p>
            <w:r/>
            <w:r>
              <w:rPr>
                <w:rFonts w:ascii="Arial" w:hAnsi="Arial"/>
                <w:b w:val="0"/>
                <w:sz w:val="16"/>
              </w:rPr>
              <w:t>Video başına kota, minimum zaman aralığı veya perceptual hash kullanılmalı.</w:t>
            </w:r>
          </w:p>
        </w:tc>
      </w:tr>
      <w:tr>
        <w:tc>
          <w:tcPr>
            <w:tcW w:type="dxa" w:w="3324"/>
            <w:vAlign w:val="center"/>
          </w:tcPr>
          <w:p>
            <w:r/>
            <w:r>
              <w:rPr>
                <w:rFonts w:ascii="Arial" w:hAnsi="Arial"/>
                <w:b w:val="0"/>
                <w:sz w:val="16"/>
              </w:rPr>
              <w:t>Oran ve sayılar iki yerde tutuluyor</w:t>
            </w:r>
          </w:p>
        </w:tc>
        <w:tc>
          <w:tcPr>
            <w:tcW w:type="dxa" w:w="3324"/>
            <w:vAlign w:val="center"/>
          </w:tcPr>
          <w:p>
            <w:r/>
            <w:r>
              <w:rPr>
                <w:rFonts w:ascii="Arial" w:hAnsi="Arial"/>
                <w:b w:val="0"/>
                <w:sz w:val="16"/>
              </w:rPr>
              <w:t>TRAIN_RATIO değişse de TARGETS_PER_SPLIT değişmiyor.</w:t>
            </w:r>
          </w:p>
        </w:tc>
        <w:tc>
          <w:tcPr>
            <w:tcW w:type="dxa" w:w="3324"/>
            <w:vAlign w:val="center"/>
          </w:tcPr>
          <w:p>
            <w:r/>
            <w:r>
              <w:rPr>
                <w:rFonts w:ascii="Arial" w:hAnsi="Arial"/>
                <w:b w:val="0"/>
                <w:sz w:val="16"/>
              </w:rPr>
              <w:t>Sayıları oranlardan hesaplayıp tek config kaynağı oluşturmak gerekir.</w:t>
            </w:r>
          </w:p>
        </w:tc>
      </w:tr>
      <w:tr>
        <w:tc>
          <w:tcPr>
            <w:tcW w:type="dxa" w:w="3324"/>
            <w:vAlign w:val="center"/>
          </w:tcPr>
          <w:p>
            <w:r/>
            <w:r>
              <w:rPr>
                <w:rFonts w:ascii="Arial" w:hAnsi="Arial"/>
                <w:b w:val="0"/>
                <w:sz w:val="16"/>
              </w:rPr>
              <w:t>Checkpoint atomik değil</w:t>
            </w:r>
          </w:p>
        </w:tc>
        <w:tc>
          <w:tcPr>
            <w:tcW w:type="dxa" w:w="3324"/>
            <w:vAlign w:val="center"/>
          </w:tcPr>
          <w:p>
            <w:r/>
            <w:r>
              <w:rPr>
                <w:rFonts w:ascii="Arial" w:hAnsi="Arial"/>
                <w:b w:val="0"/>
                <w:sz w:val="16"/>
              </w:rPr>
              <w:t>Yazma sırasında kesinti olursa JSON/CSV bozulabilir.</w:t>
            </w:r>
          </w:p>
        </w:tc>
        <w:tc>
          <w:tcPr>
            <w:tcW w:type="dxa" w:w="3324"/>
            <w:vAlign w:val="center"/>
          </w:tcPr>
          <w:p>
            <w:r/>
            <w:r>
              <w:rPr>
                <w:rFonts w:ascii="Arial" w:hAnsi="Arial"/>
                <w:b w:val="0"/>
                <w:sz w:val="16"/>
              </w:rPr>
              <w:t>Önce .tmp dosyaya yazıp os.replace ile atomik değiştirme yapılmalı.</w:t>
            </w:r>
          </w:p>
        </w:tc>
      </w:tr>
      <w:tr>
        <w:tc>
          <w:tcPr>
            <w:tcW w:type="dxa" w:w="3324"/>
            <w:vAlign w:val="center"/>
          </w:tcPr>
          <w:p>
            <w:r/>
            <w:r>
              <w:rPr>
                <w:rFonts w:ascii="Arial" w:hAnsi="Arial"/>
                <w:b w:val="0"/>
                <w:sz w:val="16"/>
              </w:rPr>
              <w:t>Model latest URL</w:t>
            </w:r>
          </w:p>
        </w:tc>
        <w:tc>
          <w:tcPr>
            <w:tcW w:type="dxa" w:w="3324"/>
            <w:vAlign w:val="center"/>
          </w:tcPr>
          <w:p>
            <w:r/>
            <w:r>
              <w:rPr>
                <w:rFonts w:ascii="Arial" w:hAnsi="Arial"/>
                <w:b w:val="0"/>
                <w:sz w:val="16"/>
              </w:rPr>
              <w:t>Aynı URL ileride farklı model sürümüne işaret edebilir.</w:t>
            </w:r>
          </w:p>
        </w:tc>
        <w:tc>
          <w:tcPr>
            <w:tcW w:type="dxa" w:w="3324"/>
            <w:vAlign w:val="center"/>
          </w:tcPr>
          <w:p>
            <w:r/>
            <w:r>
              <w:rPr>
                <w:rFonts w:ascii="Arial" w:hAnsi="Arial"/>
                <w:b w:val="0"/>
                <w:sz w:val="16"/>
              </w:rPr>
              <w:t>Model sürümü ve SHA256 hash kaydedilmeli.</w:t>
            </w:r>
          </w:p>
        </w:tc>
      </w:tr>
      <w:tr>
        <w:tc>
          <w:tcPr>
            <w:tcW w:type="dxa" w:w="3324"/>
            <w:vAlign w:val="center"/>
          </w:tcPr>
          <w:p>
            <w:r/>
            <w:r>
              <w:rPr>
                <w:rFonts w:ascii="Arial" w:hAnsi="Arial"/>
                <w:b w:val="0"/>
                <w:sz w:val="16"/>
              </w:rPr>
              <w:t>Detector hatası yakalanmıyor</w:t>
            </w:r>
          </w:p>
        </w:tc>
        <w:tc>
          <w:tcPr>
            <w:tcW w:type="dxa" w:w="3324"/>
            <w:vAlign w:val="center"/>
          </w:tcPr>
          <w:p>
            <w:r/>
            <w:r>
              <w:rPr>
                <w:rFonts w:ascii="Arial" w:hAnsi="Arial"/>
                <w:b w:val="0"/>
                <w:sz w:val="16"/>
              </w:rPr>
              <w:t>detect çağrısındaki istisna tüm split işlemine son verir.</w:t>
            </w:r>
          </w:p>
        </w:tc>
        <w:tc>
          <w:tcPr>
            <w:tcW w:type="dxa" w:w="3324"/>
            <w:vAlign w:val="center"/>
          </w:tcPr>
          <w:p>
            <w:r/>
            <w:r>
              <w:rPr>
                <w:rFonts w:ascii="Arial" w:hAnsi="Arial"/>
                <w:b w:val="0"/>
                <w:sz w:val="16"/>
              </w:rPr>
              <w:t>Frame seviyesinde kontrollü exception ve error reason logu eklenmeli.</w:t>
            </w:r>
          </w:p>
        </w:tc>
      </w:tr>
      <w:tr>
        <w:tc>
          <w:tcPr>
            <w:tcW w:type="dxa" w:w="3324"/>
            <w:vAlign w:val="center"/>
          </w:tcPr>
          <w:p>
            <w:r/>
            <w:r>
              <w:rPr>
                <w:rFonts w:ascii="Arial" w:hAnsi="Arial"/>
                <w:b w:val="0"/>
                <w:sz w:val="16"/>
              </w:rPr>
              <w:t>Path kullanılmıyor</w:t>
            </w:r>
          </w:p>
        </w:tc>
        <w:tc>
          <w:tcPr>
            <w:tcW w:type="dxa" w:w="3324"/>
            <w:vAlign w:val="center"/>
          </w:tcPr>
          <w:p>
            <w:r/>
            <w:r>
              <w:rPr>
                <w:rFonts w:ascii="Arial" w:hAnsi="Arial"/>
                <w:b w:val="0"/>
                <w:sz w:val="16"/>
              </w:rPr>
              <w:t>from pathlib import Path gereksiz import.</w:t>
            </w:r>
          </w:p>
        </w:tc>
        <w:tc>
          <w:tcPr>
            <w:tcW w:type="dxa" w:w="3324"/>
            <w:vAlign w:val="center"/>
          </w:tcPr>
          <w:p>
            <w:r/>
            <w:r>
              <w:rPr>
                <w:rFonts w:ascii="Arial" w:hAnsi="Arial"/>
                <w:b w:val="0"/>
                <w:sz w:val="16"/>
              </w:rPr>
              <w:t>Kaldırılmalı veya bütün yol sistemi pathlib’e taşınmalı.</w:t>
            </w:r>
          </w:p>
        </w:tc>
      </w:tr>
      <w:tr>
        <w:tc>
          <w:tcPr>
            <w:tcW w:type="dxa" w:w="3324"/>
            <w:vAlign w:val="center"/>
          </w:tcPr>
          <w:p>
            <w:r/>
            <w:r>
              <w:rPr>
                <w:rFonts w:ascii="Arial" w:hAnsi="Arial"/>
                <w:b w:val="0"/>
                <w:sz w:val="16"/>
              </w:rPr>
              <w:t>count_images içerik doğrulamıyor</w:t>
            </w:r>
          </w:p>
        </w:tc>
        <w:tc>
          <w:tcPr>
            <w:tcW w:type="dxa" w:w="3324"/>
            <w:vAlign w:val="center"/>
          </w:tcPr>
          <w:p>
            <w:r/>
            <w:r>
              <w:rPr>
                <w:rFonts w:ascii="Arial" w:hAnsi="Arial"/>
                <w:b w:val="0"/>
                <w:sz w:val="16"/>
              </w:rPr>
              <w:t>Bozuk ama doğru uzantılı dosya sayılır.</w:t>
            </w:r>
          </w:p>
        </w:tc>
        <w:tc>
          <w:tcPr>
            <w:tcW w:type="dxa" w:w="3324"/>
            <w:vAlign w:val="center"/>
          </w:tcPr>
          <w:p>
            <w:r/>
            <w:r>
              <w:rPr>
                <w:rFonts w:ascii="Arial" w:hAnsi="Arial"/>
                <w:b w:val="0"/>
                <w:sz w:val="16"/>
              </w:rPr>
              <w:t>Finalde cv2.imread ile okunabilirlik smoke test veya hash kontrolü yapılabilir.</w:t>
            </w:r>
          </w:p>
        </w:tc>
      </w:tr>
    </w:tbl>
    <w:p>
      <w:pPr>
        <w:spacing w:after="20"/>
      </w:pPr>
    </w:p>
    <w:p>
      <w:pPr>
        <w:pStyle w:val="Heading1"/>
      </w:pPr>
      <w:r>
        <w:t>10. Genel Kod Feedback Karnesi</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center"/>
            <w:shd w:fill="FFF2CC"/>
          </w:tcPr>
          <w:p>
            <w:r/>
            <w:r>
              <w:rPr>
                <w:rFonts w:ascii="Arial" w:hAnsi="Arial"/>
                <w:b/>
                <w:sz w:val="17"/>
              </w:rPr>
              <w:t>Başlık</w:t>
            </w:r>
          </w:p>
        </w:tc>
        <w:tc>
          <w:tcPr>
            <w:tcW w:type="dxa" w:w="3324"/>
            <w:vAlign w:val="center"/>
            <w:shd w:fill="FFF2CC"/>
          </w:tcPr>
          <w:p>
            <w:r/>
            <w:r>
              <w:rPr>
                <w:rFonts w:ascii="Arial" w:hAnsi="Arial"/>
                <w:b/>
                <w:sz w:val="17"/>
              </w:rPr>
              <w:t>Puan</w:t>
            </w:r>
          </w:p>
        </w:tc>
        <w:tc>
          <w:tcPr>
            <w:tcW w:type="dxa" w:w="3324"/>
            <w:vAlign w:val="center"/>
            <w:shd w:fill="FFF2CC"/>
          </w:tcPr>
          <w:p>
            <w:r/>
            <w:r>
              <w:rPr>
                <w:rFonts w:ascii="Arial" w:hAnsi="Arial"/>
                <w:b/>
                <w:sz w:val="17"/>
              </w:rPr>
              <w:t>Değerlendirme</w:t>
            </w:r>
          </w:p>
        </w:tc>
      </w:tr>
      <w:tr>
        <w:tc>
          <w:tcPr>
            <w:tcW w:type="dxa" w:w="3324"/>
            <w:vAlign w:val="center"/>
          </w:tcPr>
          <w:p>
            <w:r/>
            <w:r>
              <w:rPr>
                <w:rFonts w:ascii="Arial" w:hAnsi="Arial"/>
                <w:b w:val="0"/>
                <w:sz w:val="16"/>
              </w:rPr>
              <w:t>Okunabilirlik</w:t>
            </w:r>
          </w:p>
        </w:tc>
        <w:tc>
          <w:tcPr>
            <w:tcW w:type="dxa" w:w="3324"/>
            <w:vAlign w:val="center"/>
          </w:tcPr>
          <w:p>
            <w:r/>
            <w:r>
              <w:rPr>
                <w:rFonts w:ascii="Arial" w:hAnsi="Arial"/>
                <w:b w:val="0"/>
                <w:sz w:val="16"/>
              </w:rPr>
              <w:t>8/10</w:t>
            </w:r>
          </w:p>
        </w:tc>
        <w:tc>
          <w:tcPr>
            <w:tcW w:type="dxa" w:w="3324"/>
            <w:vAlign w:val="center"/>
          </w:tcPr>
          <w:p>
            <w:r/>
            <w:r>
              <w:rPr>
                <w:rFonts w:ascii="Arial" w:hAnsi="Arial"/>
                <w:b w:val="0"/>
                <w:sz w:val="16"/>
              </w:rPr>
              <w:t>Başlıklar, yorumlar ve fonksiyon ayrımı açık. Bazı sabitler iki yerde tekrar ediyor.</w:t>
            </w:r>
          </w:p>
        </w:tc>
      </w:tr>
      <w:tr>
        <w:tc>
          <w:tcPr>
            <w:tcW w:type="dxa" w:w="3324"/>
            <w:vAlign w:val="center"/>
          </w:tcPr>
          <w:p>
            <w:r/>
            <w:r>
              <w:rPr>
                <w:rFonts w:ascii="Arial" w:hAnsi="Arial"/>
                <w:b w:val="0"/>
                <w:sz w:val="16"/>
              </w:rPr>
              <w:t>Modülerlik</w:t>
            </w:r>
          </w:p>
        </w:tc>
        <w:tc>
          <w:tcPr>
            <w:tcW w:type="dxa" w:w="3324"/>
            <w:vAlign w:val="center"/>
          </w:tcPr>
          <w:p>
            <w:r/>
            <w:r>
              <w:rPr>
                <w:rFonts w:ascii="Arial" w:hAnsi="Arial"/>
                <w:b w:val="0"/>
                <w:sz w:val="16"/>
              </w:rPr>
              <w:t>8/10</w:t>
            </w:r>
          </w:p>
        </w:tc>
        <w:tc>
          <w:tcPr>
            <w:tcW w:type="dxa" w:w="3324"/>
            <w:vAlign w:val="center"/>
          </w:tcPr>
          <w:p>
            <w:r/>
            <w:r>
              <w:rPr>
                <w:rFonts w:ascii="Arial" w:hAnsi="Arial"/>
                <w:b w:val="0"/>
                <w:sz w:val="16"/>
              </w:rPr>
              <w:t>Seçim, yüz kontrolü, kopyalama, kayıt ve sayım ayrılmış. Config ve resume ayrı modüller değil.</w:t>
            </w:r>
          </w:p>
        </w:tc>
      </w:tr>
      <w:tr>
        <w:tc>
          <w:tcPr>
            <w:tcW w:type="dxa" w:w="3324"/>
            <w:vAlign w:val="center"/>
          </w:tcPr>
          <w:p>
            <w:r/>
            <w:r>
              <w:rPr>
                <w:rFonts w:ascii="Arial" w:hAnsi="Arial"/>
                <w:b w:val="0"/>
                <w:sz w:val="16"/>
              </w:rPr>
              <w:t>Veri güvenliği</w:t>
            </w:r>
          </w:p>
        </w:tc>
        <w:tc>
          <w:tcPr>
            <w:tcW w:type="dxa" w:w="3324"/>
            <w:vAlign w:val="center"/>
          </w:tcPr>
          <w:p>
            <w:r/>
            <w:r>
              <w:rPr>
                <w:rFonts w:ascii="Arial" w:hAnsi="Arial"/>
                <w:b w:val="0"/>
                <w:sz w:val="16"/>
              </w:rPr>
              <w:t>8/10</w:t>
            </w:r>
          </w:p>
        </w:tc>
        <w:tc>
          <w:tcPr>
            <w:tcW w:type="dxa" w:w="3324"/>
            <w:vAlign w:val="center"/>
          </w:tcPr>
          <w:p>
            <w:r/>
            <w:r>
              <w:rPr>
                <w:rFonts w:ascii="Arial" w:hAnsi="Arial"/>
                <w:b w:val="0"/>
                <w:sz w:val="16"/>
              </w:rPr>
              <w:t>Kaynak silinmiyor ve yol kontrolleri var. rmtree nedeniyle yine dikkat şart.</w:t>
            </w:r>
          </w:p>
        </w:tc>
      </w:tr>
      <w:tr>
        <w:tc>
          <w:tcPr>
            <w:tcW w:type="dxa" w:w="3324"/>
            <w:vAlign w:val="center"/>
          </w:tcPr>
          <w:p>
            <w:r/>
            <w:r>
              <w:rPr>
                <w:rFonts w:ascii="Arial" w:hAnsi="Arial"/>
                <w:b w:val="0"/>
                <w:sz w:val="16"/>
              </w:rPr>
              <w:t>Tekrarlanabilirlik</w:t>
            </w:r>
          </w:p>
        </w:tc>
        <w:tc>
          <w:tcPr>
            <w:tcW w:type="dxa" w:w="3324"/>
            <w:vAlign w:val="center"/>
          </w:tcPr>
          <w:p>
            <w:r/>
            <w:r>
              <w:rPr>
                <w:rFonts w:ascii="Arial" w:hAnsi="Arial"/>
                <w:b w:val="0"/>
                <w:sz w:val="16"/>
              </w:rPr>
              <w:t>7/10</w:t>
            </w:r>
          </w:p>
        </w:tc>
        <w:tc>
          <w:tcPr>
            <w:tcW w:type="dxa" w:w="3324"/>
            <w:vAlign w:val="center"/>
          </w:tcPr>
          <w:p>
            <w:r/>
            <w:r>
              <w:rPr>
                <w:rFonts w:ascii="Arial" w:hAnsi="Arial"/>
                <w:b w:val="0"/>
                <w:sz w:val="16"/>
              </w:rPr>
              <w:t>Sorted liste + yerel seed güçlü. Model latest, ortam kaydı ve video manifest hash eksik.</w:t>
            </w:r>
          </w:p>
        </w:tc>
      </w:tr>
      <w:tr>
        <w:tc>
          <w:tcPr>
            <w:tcW w:type="dxa" w:w="3324"/>
            <w:vAlign w:val="center"/>
          </w:tcPr>
          <w:p>
            <w:r/>
            <w:r>
              <w:rPr>
                <w:rFonts w:ascii="Arial" w:hAnsi="Arial"/>
                <w:b w:val="0"/>
                <w:sz w:val="16"/>
              </w:rPr>
              <w:t>Hata yönetimi</w:t>
            </w:r>
          </w:p>
        </w:tc>
        <w:tc>
          <w:tcPr>
            <w:tcW w:type="dxa" w:w="3324"/>
            <w:vAlign w:val="center"/>
          </w:tcPr>
          <w:p>
            <w:r/>
            <w:r>
              <w:rPr>
                <w:rFonts w:ascii="Arial" w:hAnsi="Arial"/>
                <w:b w:val="0"/>
                <w:sz w:val="16"/>
              </w:rPr>
              <w:t>7/10</w:t>
            </w:r>
          </w:p>
        </w:tc>
        <w:tc>
          <w:tcPr>
            <w:tcW w:type="dxa" w:w="3324"/>
            <w:vAlign w:val="center"/>
          </w:tcPr>
          <w:p>
            <w:r/>
            <w:r>
              <w:rPr>
                <w:rFonts w:ascii="Arial" w:hAnsi="Arial"/>
                <w:b w:val="0"/>
                <w:sz w:val="16"/>
              </w:rPr>
              <w:t>Erken RuntimeError ve assertler iyi. Frame bazlı exception yönetimi ve atomik yazma eksik.</w:t>
            </w:r>
          </w:p>
        </w:tc>
      </w:tr>
      <w:tr>
        <w:tc>
          <w:tcPr>
            <w:tcW w:type="dxa" w:w="3324"/>
            <w:vAlign w:val="center"/>
          </w:tcPr>
          <w:p>
            <w:r/>
            <w:r>
              <w:rPr>
                <w:rFonts w:ascii="Arial" w:hAnsi="Arial"/>
                <w:b w:val="0"/>
                <w:sz w:val="16"/>
              </w:rPr>
              <w:t>İzlenebilirlik</w:t>
            </w:r>
          </w:p>
        </w:tc>
        <w:tc>
          <w:tcPr>
            <w:tcW w:type="dxa" w:w="3324"/>
            <w:vAlign w:val="center"/>
          </w:tcPr>
          <w:p>
            <w:r/>
            <w:r>
              <w:rPr>
                <w:rFonts w:ascii="Arial" w:hAnsi="Arial"/>
                <w:b w:val="0"/>
                <w:sz w:val="16"/>
              </w:rPr>
              <w:t>8/10</w:t>
            </w:r>
          </w:p>
        </w:tc>
        <w:tc>
          <w:tcPr>
            <w:tcW w:type="dxa" w:w="3324"/>
            <w:vAlign w:val="center"/>
          </w:tcPr>
          <w:p>
            <w:r/>
            <w:r>
              <w:rPr>
                <w:rFonts w:ascii="Arial" w:hAnsi="Arial"/>
                <w:b w:val="0"/>
                <w:sz w:val="16"/>
              </w:rPr>
              <w:t>Metadata, red logu, checkpoint ve özet var. Çalışma ayarları ve ortam bilgisi özet dosyasına eklenmeli.</w:t>
            </w:r>
          </w:p>
        </w:tc>
      </w:tr>
      <w:tr>
        <w:tc>
          <w:tcPr>
            <w:tcW w:type="dxa" w:w="3324"/>
            <w:vAlign w:val="center"/>
          </w:tcPr>
          <w:p>
            <w:r/>
            <w:r>
              <w:rPr>
                <w:rFonts w:ascii="Arial" w:hAnsi="Arial"/>
                <w:b w:val="0"/>
                <w:sz w:val="16"/>
              </w:rPr>
              <w:t>Checkpoint/Resume</w:t>
            </w:r>
          </w:p>
        </w:tc>
        <w:tc>
          <w:tcPr>
            <w:tcW w:type="dxa" w:w="3324"/>
            <w:vAlign w:val="center"/>
          </w:tcPr>
          <w:p>
            <w:r/>
            <w:r>
              <w:rPr>
                <w:rFonts w:ascii="Arial" w:hAnsi="Arial"/>
                <w:b w:val="0"/>
                <w:sz w:val="16"/>
              </w:rPr>
              <w:t>4/10</w:t>
            </w:r>
          </w:p>
        </w:tc>
        <w:tc>
          <w:tcPr>
            <w:tcW w:type="dxa" w:w="3324"/>
            <w:vAlign w:val="center"/>
          </w:tcPr>
          <w:p>
            <w:r/>
            <w:r>
              <w:rPr>
                <w:rFonts w:ascii="Arial" w:hAnsi="Arial"/>
                <w:b w:val="0"/>
                <w:sz w:val="16"/>
              </w:rPr>
              <w:t>Checkpoint yazılıyor fakat yüklenmiyor; temiz başlangıç resume’u devre dışı bırakıyor.</w:t>
            </w:r>
          </w:p>
        </w:tc>
      </w:tr>
      <w:tr>
        <w:tc>
          <w:tcPr>
            <w:tcW w:type="dxa" w:w="3324"/>
            <w:vAlign w:val="center"/>
          </w:tcPr>
          <w:p>
            <w:r/>
            <w:r>
              <w:rPr>
                <w:rFonts w:ascii="Arial" w:hAnsi="Arial"/>
                <w:b w:val="0"/>
                <w:sz w:val="16"/>
              </w:rPr>
              <w:t>Deepfake veri bilimi güvenilirliği</w:t>
            </w:r>
          </w:p>
        </w:tc>
        <w:tc>
          <w:tcPr>
            <w:tcW w:type="dxa" w:w="3324"/>
            <w:vAlign w:val="center"/>
          </w:tcPr>
          <w:p>
            <w:r/>
            <w:r>
              <w:rPr>
                <w:rFonts w:ascii="Arial" w:hAnsi="Arial"/>
                <w:b w:val="0"/>
                <w:sz w:val="16"/>
              </w:rPr>
              <w:t>6/10</w:t>
            </w:r>
          </w:p>
        </w:tc>
        <w:tc>
          <w:tcPr>
            <w:tcW w:type="dxa" w:w="3324"/>
            <w:vAlign w:val="center"/>
          </w:tcPr>
          <w:p>
            <w:r/>
            <w:r>
              <w:rPr>
                <w:rFonts w:ascii="Arial" w:hAnsi="Arial"/>
                <w:b w:val="0"/>
                <w:sz w:val="16"/>
              </w:rPr>
              <w:t>Sınıf dengesi ve split korunuyor. Video düzeyi sızıntı ve benzer frame kontrolü eksik.</w:t>
            </w:r>
          </w:p>
        </w:tc>
      </w:tr>
      <w:tr>
        <w:tc>
          <w:tcPr>
            <w:tcW w:type="dxa" w:w="3324"/>
            <w:vAlign w:val="center"/>
          </w:tcPr>
          <w:p>
            <w:r/>
            <w:r>
              <w:rPr>
                <w:rFonts w:ascii="Arial" w:hAnsi="Arial"/>
                <w:b w:val="0"/>
                <w:sz w:val="16"/>
              </w:rPr>
              <w:t>Göz ROI projesine uygunluk</w:t>
            </w:r>
          </w:p>
        </w:tc>
        <w:tc>
          <w:tcPr>
            <w:tcW w:type="dxa" w:w="3324"/>
            <w:vAlign w:val="center"/>
          </w:tcPr>
          <w:p>
            <w:r/>
            <w:r>
              <w:rPr>
                <w:rFonts w:ascii="Arial" w:hAnsi="Arial"/>
                <w:b w:val="0"/>
                <w:sz w:val="16"/>
              </w:rPr>
              <w:t>5/10</w:t>
            </w:r>
          </w:p>
        </w:tc>
        <w:tc>
          <w:tcPr>
            <w:tcW w:type="dxa" w:w="3324"/>
            <w:vAlign w:val="center"/>
          </w:tcPr>
          <w:p>
            <w:r/>
            <w:r>
              <w:rPr>
                <w:rFonts w:ascii="Arial" w:hAnsi="Arial"/>
                <w:b w:val="0"/>
                <w:sz w:val="16"/>
              </w:rPr>
              <w:t>Yüzlü frame filtresi ilk adım için uygun; göz görünürlüğü ve kalite filtresi henüz yok.</w:t>
            </w:r>
          </w:p>
        </w:tc>
      </w:tr>
    </w:tbl>
    <w:p>
      <w:pPr>
        <w:spacing w:after="20"/>
      </w:pPr>
    </w:p>
    <w:p>
      <w:pPr>
        <w:pStyle w:val="Heading1"/>
      </w:pPr>
      <w:r>
        <w:t>11. Arkadaşlara “Neden Böyle Yazdık?” Şeklinde Anlatım</w:t>
      </w:r>
    </w:p>
    <w:p>
      <w:pPr>
        <w:spacing w:after="80"/>
      </w:pPr>
      <w:r>
        <w:t>Bu kodu bu şekilde yazmamızın temel nedeni, üç farklı yüz bölgesini karşılaştıracağımız deneyde herkesin aynı ve dengeli veri yapısını kullanmasını sağlamaktır. Real ve Fake görüntüleri eşit tuttuk; çünkü modelin çoğunluk sınıfı ezberleyerek yanıltıcı doğruluk üretmesini istemiyoruz. Train, validation ve test ayrımını kaynak klasörlerdeki haliyle koruduk; çünkü veriyi yeniden karıştırmak aynı videoya ait benzer karelerin farklı bölümlere dağılma riskini artırabilir.</w:t>
      </w:r>
    </w:p>
    <w:p>
      <w:pPr>
        <w:spacing w:after="80"/>
      </w:pPr>
      <w:r>
        <w:t>MediaPipe Face Detector kullandık; çünkü videolardan çıkarılmış bazı karelerde yüz bulunmayabilir, görüntü bozuk olabilir veya yüz algılanamayacak kadar kötü olabilir. Model eğitimine tamamen yüzsüz kareler sokmak, özellikle göz, kaş ve ağız bölgeleri çıkarılacağı için anlamsız olur. Bu aşamada sadece yüz varlığını kontrol ediyoruz; ileride bölge kalitesi için göz landmark ve blur gibi ek filtreler kullanılmalıdır.</w:t>
      </w:r>
    </w:p>
    <w:p>
      <w:pPr>
        <w:spacing w:after="80"/>
      </w:pPr>
      <w:r>
        <w:t>Random seed kullandık; çünkü rastgele seçim her çalıştırmada değişirse ekip üyeleri veya sonraki deneyler aynı veri setini yeniden oluşturamaz. Dosya listelerini önce sorted ile sabitledik, sonra her split için sabit fakat farklı seed kullandık. Böylece seçim rastgele görünür fakat tekrar üretilebilir olur.</w:t>
      </w:r>
    </w:p>
    <w:p>
      <w:pPr>
        <w:spacing w:after="80"/>
      </w:pPr>
      <w:r>
        <w:t>Seçilen dosyaları taşımadık, kopyaladık; çünkü ham veri kaynağı korunmalı ve başka deneyler tarafından yeniden kullanılabilmelidir. Dosya adlarını yeniden oluşturduk; çünkü farklı klasörlerde aynı dosya adı bulunabilir ve hedef klasörde üzerine yazma yaşanabilir. Metadata dosyasıyla her yeni dosyanın orijinal kaynağını kaydettik; böylece veri izlenebilir hale geldi.</w:t>
      </w:r>
    </w:p>
    <w:p>
      <w:pPr>
        <w:spacing w:after="80"/>
      </w:pPr>
      <w:r>
        <w:t>Her split bittiğinde hemen kopyalama, CSV ve checkpoint yazma düzeltmesini yaptık; çünkü Colab oturumu uzun işlem sırasında kesilebilir. Böylece en azından tamamlanan splitin çıktısı local source’da kalır. Ancak kod şu anda checkpointi okuyup kaldığı yerden devam etmediği için bu mekanizma tam resume değildir; ileride bunun ayrıca eklenmesi gerekir.</w:t>
      </w:r>
    </w:p>
    <w:p>
      <w:pPr>
        <w:pStyle w:val="Heading1"/>
      </w:pPr>
      <w:r>
        <w:t>12. Ekip İçin Çalıştırma ve Kontrol Rehberi</w:t>
      </w:r>
    </w:p>
    <w:p>
      <w:pPr>
        <w:pStyle w:val="ListNumber"/>
        <w:spacing w:after="40"/>
      </w:pPr>
      <w:r>
        <w:t>PROJECT_ROOT, REAL_FRAMES_ROOT, FAKE_FRAMES_ROOT ve OUTPUT_ROOT yollarını dikkatle kontrol edin.</w:t>
      </w:r>
    </w:p>
    <w:p>
      <w:pPr>
        <w:pStyle w:val="ListNumber"/>
        <w:spacing w:after="40"/>
      </w:pPr>
      <w:r>
        <w:t>OUTPUT_ROOT’un kaynak klasörlerin içinde olmadığını elle de doğrulayın.</w:t>
      </w:r>
    </w:p>
    <w:p>
      <w:pPr>
        <w:pStyle w:val="ListNumber"/>
        <w:spacing w:after="40"/>
      </w:pPr>
      <w:r>
        <w:t>MediaPipe kurulumundan sonra sürüm değişmişse Colab çalışma zamanını yeniden başlatın.</w:t>
      </w:r>
    </w:p>
    <w:p>
      <w:pPr>
        <w:pStyle w:val="ListNumber"/>
        <w:spacing w:after="40"/>
      </w:pPr>
      <w:r>
        <w:t>Kaynak train/val/test klasörlerinin mevcut olduğunu ve hedef sayıdan fazla görüntü içerdiğini kontrol edin.</w:t>
      </w:r>
    </w:p>
    <w:p>
      <w:pPr>
        <w:pStyle w:val="ListNumber"/>
        <w:spacing w:after="40"/>
      </w:pPr>
      <w:r>
        <w:t>Temiz deney yapılacaksa CLEAN_OUTPUT_BEFORE_RUN=True bırakın; eski deney sonuçlarının silineceğini bilin.</w:t>
      </w:r>
    </w:p>
    <w:p>
      <w:pPr>
        <w:pStyle w:val="ListNumber"/>
        <w:spacing w:after="40"/>
      </w:pPr>
      <w:r>
        <w:t>Ana döngüyü çalıştırırken her split için seçilen/hedef/reddedilen sayaçlarını takip edin.</w:t>
      </w:r>
    </w:p>
    <w:p>
      <w:pPr>
        <w:pStyle w:val="ListNumber"/>
        <w:spacing w:after="40"/>
      </w:pPr>
      <w:r>
        <w:t>Her split bitince ilgili çıktı klasöründe hedef sayının oluştuğunu kontrol edin.</w:t>
      </w:r>
    </w:p>
    <w:p>
      <w:pPr>
        <w:pStyle w:val="ListNumber"/>
        <w:spacing w:after="40"/>
      </w:pPr>
      <w:r>
        <w:t>secim_metadata.csv dosyasından kaynak-yeni yol eşleşmelerini örnekleyerek inceleyin.</w:t>
      </w:r>
    </w:p>
    <w:p>
      <w:pPr>
        <w:pStyle w:val="ListNumber"/>
        <w:spacing w:after="40"/>
      </w:pPr>
      <w:r>
        <w:t>yuzsuz_veya_okunamayan_frameler.csv dosyasında red nedenlerini ve oranlarını analiz edin.</w:t>
      </w:r>
    </w:p>
    <w:p>
      <w:pPr>
        <w:pStyle w:val="ListNumber"/>
        <w:spacing w:after="40"/>
      </w:pPr>
      <w:r>
        <w:t>Model eğitiminden önce video_id seviyesinde train/val/test kesişimini ayrıca doğrulayın.</w:t>
      </w:r>
    </w:p>
    <w:p>
      <w:pPr>
        <w:pStyle w:val="ListNumber"/>
        <w:spacing w:after="40"/>
      </w:pPr>
      <w:r>
        <w:t>Göz ROI çıkarılacaksa rastgele örneklerde gözlerin görünür ve yeterli çözünürlükte olduğunu görsel olarak kontrol edin.</w:t>
      </w:r>
    </w:p>
    <w:p>
      <w:pPr>
        <w:pStyle w:val="ListNumber"/>
        <w:spacing w:after="40"/>
      </w:pPr>
      <w:r>
        <w:t>islem_ozeti.json ve kullanılan notebook sürümünü deney klasöründe birlikte arşivleyin.</w:t>
      </w:r>
    </w:p>
    <w:p>
      <w:pPr>
        <w:pStyle w:val="Heading1"/>
      </w:pPr>
      <w:r>
        <w:t>13. Üretilen Dosya ve Klasörler</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D9EAF7"/>
          </w:tcPr>
          <w:p>
            <w:r/>
            <w:r>
              <w:rPr>
                <w:rFonts w:ascii="Arial" w:hAnsi="Arial"/>
                <w:b/>
                <w:sz w:val="17"/>
              </w:rPr>
              <w:t>Çıktı</w:t>
            </w:r>
          </w:p>
        </w:tc>
        <w:tc>
          <w:tcPr>
            <w:tcW w:type="dxa" w:w="4986"/>
            <w:vAlign w:val="center"/>
            <w:shd w:fill="D9EAF7"/>
          </w:tcPr>
          <w:p>
            <w:r/>
            <w:r>
              <w:rPr>
                <w:rFonts w:ascii="Arial" w:hAnsi="Arial"/>
                <w:b/>
                <w:sz w:val="17"/>
              </w:rPr>
              <w:t>Anlamı</w:t>
            </w:r>
          </w:p>
        </w:tc>
      </w:tr>
      <w:tr>
        <w:tc>
          <w:tcPr>
            <w:tcW w:type="dxa" w:w="4986"/>
            <w:vAlign w:val="center"/>
          </w:tcPr>
          <w:p>
            <w:r/>
            <w:r>
              <w:rPr>
                <w:rFonts w:ascii="Arial" w:hAnsi="Arial"/>
                <w:b w:val="0"/>
                <w:sz w:val="16"/>
              </w:rPr>
              <w:t>Real/train, val, test</w:t>
            </w:r>
          </w:p>
        </w:tc>
        <w:tc>
          <w:tcPr>
            <w:tcW w:type="dxa" w:w="4986"/>
            <w:vAlign w:val="center"/>
          </w:tcPr>
          <w:p>
            <w:r/>
            <w:r>
              <w:rPr>
                <w:rFonts w:ascii="Arial" w:hAnsi="Arial"/>
                <w:b w:val="0"/>
                <w:sz w:val="16"/>
              </w:rPr>
              <w:t>Yüz tespit edilen gerçek frame’ler; 1200/150/150.</w:t>
            </w:r>
          </w:p>
        </w:tc>
      </w:tr>
      <w:tr>
        <w:tc>
          <w:tcPr>
            <w:tcW w:type="dxa" w:w="4986"/>
            <w:vAlign w:val="center"/>
          </w:tcPr>
          <w:p>
            <w:r/>
            <w:r>
              <w:rPr>
                <w:rFonts w:ascii="Arial" w:hAnsi="Arial"/>
                <w:b w:val="0"/>
                <w:sz w:val="16"/>
              </w:rPr>
              <w:t>Fake/train, val, test</w:t>
            </w:r>
          </w:p>
        </w:tc>
        <w:tc>
          <w:tcPr>
            <w:tcW w:type="dxa" w:w="4986"/>
            <w:vAlign w:val="center"/>
          </w:tcPr>
          <w:p>
            <w:r/>
            <w:r>
              <w:rPr>
                <w:rFonts w:ascii="Arial" w:hAnsi="Arial"/>
                <w:b w:val="0"/>
                <w:sz w:val="16"/>
              </w:rPr>
              <w:t>Yüz tespit edilen sahte frame’ler; 1200/150/150.</w:t>
            </w:r>
          </w:p>
        </w:tc>
      </w:tr>
      <w:tr>
        <w:tc>
          <w:tcPr>
            <w:tcW w:type="dxa" w:w="4986"/>
            <w:vAlign w:val="center"/>
          </w:tcPr>
          <w:p>
            <w:r/>
            <w:r>
              <w:rPr>
                <w:rFonts w:ascii="Arial" w:hAnsi="Arial"/>
                <w:b w:val="0"/>
                <w:sz w:val="16"/>
              </w:rPr>
              <w:t>secim_metadata.csv</w:t>
            </w:r>
          </w:p>
        </w:tc>
        <w:tc>
          <w:tcPr>
            <w:tcW w:type="dxa" w:w="4986"/>
            <w:vAlign w:val="center"/>
          </w:tcPr>
          <w:p>
            <w:r/>
            <w:r>
              <w:rPr>
                <w:rFonts w:ascii="Arial" w:hAnsi="Arial"/>
                <w:b w:val="0"/>
                <w:sz w:val="16"/>
              </w:rPr>
              <w:t>Seçilen her görüntünün sınıfı, spliti, kaynak yolu, hedef yolu ve yeni adı.</w:t>
            </w:r>
          </w:p>
        </w:tc>
      </w:tr>
      <w:tr>
        <w:tc>
          <w:tcPr>
            <w:tcW w:type="dxa" w:w="4986"/>
            <w:vAlign w:val="center"/>
          </w:tcPr>
          <w:p>
            <w:r/>
            <w:r>
              <w:rPr>
                <w:rFonts w:ascii="Arial" w:hAnsi="Arial"/>
                <w:b w:val="0"/>
                <w:sz w:val="16"/>
              </w:rPr>
              <w:t>yuzsuz_veya_okunamayan_frameler.csv</w:t>
            </w:r>
          </w:p>
        </w:tc>
        <w:tc>
          <w:tcPr>
            <w:tcW w:type="dxa" w:w="4986"/>
            <w:vAlign w:val="center"/>
          </w:tcPr>
          <w:p>
            <w:r/>
            <w:r>
              <w:rPr>
                <w:rFonts w:ascii="Arial" w:hAnsi="Arial"/>
                <w:b w:val="0"/>
                <w:sz w:val="16"/>
              </w:rPr>
              <w:t>Seçim sırasında elenen adaylar ve elenme nedeni.</w:t>
            </w:r>
          </w:p>
        </w:tc>
      </w:tr>
      <w:tr>
        <w:tc>
          <w:tcPr>
            <w:tcW w:type="dxa" w:w="4986"/>
            <w:vAlign w:val="center"/>
          </w:tcPr>
          <w:p>
            <w:r/>
            <w:r>
              <w:rPr>
                <w:rFonts w:ascii="Arial" w:hAnsi="Arial"/>
                <w:b w:val="0"/>
                <w:sz w:val="16"/>
              </w:rPr>
              <w:t>islem_checkpoint.json</w:t>
            </w:r>
          </w:p>
        </w:tc>
        <w:tc>
          <w:tcPr>
            <w:tcW w:type="dxa" w:w="4986"/>
            <w:vAlign w:val="center"/>
          </w:tcPr>
          <w:p>
            <w:r/>
            <w:r>
              <w:rPr>
                <w:rFonts w:ascii="Arial" w:hAnsi="Arial"/>
                <w:b w:val="0"/>
                <w:sz w:val="16"/>
              </w:rPr>
              <w:t>Tamamlanan splitler ile kopyalanan/reddedilen sayaçların ara özeti.</w:t>
            </w:r>
          </w:p>
        </w:tc>
      </w:tr>
      <w:tr>
        <w:tc>
          <w:tcPr>
            <w:tcW w:type="dxa" w:w="4986"/>
            <w:vAlign w:val="center"/>
          </w:tcPr>
          <w:p>
            <w:r/>
            <w:r>
              <w:rPr>
                <w:rFonts w:ascii="Arial" w:hAnsi="Arial"/>
                <w:b w:val="0"/>
                <w:sz w:val="16"/>
              </w:rPr>
              <w:t>islem_ozeti.json</w:t>
            </w:r>
          </w:p>
        </w:tc>
        <w:tc>
          <w:tcPr>
            <w:tcW w:type="dxa" w:w="4986"/>
            <w:vAlign w:val="center"/>
          </w:tcPr>
          <w:p>
            <w:r/>
            <w:r>
              <w:rPr>
                <w:rFonts w:ascii="Arial" w:hAnsi="Arial"/>
                <w:b w:val="0"/>
                <w:sz w:val="16"/>
              </w:rPr>
              <w:t>Final sınıf-split dağılımı, red sayısı ve çıktı yolları.</w:t>
            </w:r>
          </w:p>
        </w:tc>
      </w:tr>
    </w:tbl>
    <w:p>
      <w:pPr>
        <w:spacing w:after="20"/>
      </w:pPr>
    </w:p>
    <w:p>
      <w:pPr>
        <w:pStyle w:val="Heading1"/>
      </w:pPr>
      <w:r>
        <w:t>14. Sonuç ve Öncelikli İyileştirme Sırası</w:t>
      </w:r>
    </w:p>
    <w:p>
      <w:pPr>
        <w:spacing w:after="80"/>
      </w:pPr>
      <w:r>
        <w:t>Mevcut notebook, ilk Deney 1 veri setini güvenli ve izlenebilir biçimde hazırlamak için iyi bir temel oluşturur. Kodun en güçlü tarafları; kaynak veriyi koruması, sınıf dengesini sağlaması, mevcut splitleri koruması, yüzsüz görüntüleri loglaması, her split sonunda kalıcı kayıt alması ve finalde sayısal doğrulama yapmasıdır.</w:t>
      </w:r>
    </w:p>
    <w:p>
      <w:pPr>
        <w:spacing w:after="80"/>
      </w:pPr>
      <w:r>
        <w:t>Öncelik 1: Gerçek resume mekanizması eklenmelidir. Checkpoint yüklenmeli, metadata ve red logu yeniden okunmalı, tamamlanan splitler atlanmalı ve CLEAN_OUTPUT_BEFORE_RUN davranışı çalışma moduna göre yönetilmelidir.</w:t>
      </w:r>
    </w:p>
    <w:p>
      <w:pPr>
        <w:spacing w:after="80"/>
      </w:pPr>
      <w:r>
        <w:t>Öncelik 2: Video düzeyinde veri sızıntısı kontrol edilmelidir. Aynı videodan gelen karelerin train, validation ve test arasında bulunmaması kesin olarak doğrulanmalıdır.</w:t>
      </w:r>
    </w:p>
    <w:p>
      <w:pPr>
        <w:spacing w:after="80"/>
      </w:pPr>
      <w:r>
        <w:t>Öncelik 3: Göz projesine özel kalite filtresi eklenmelidir. Yüz varlığına ek olarak göz landmark görünürlüğü, minimum yüz/göz boyutu, bulanıklık, parlaklık ve kafa açısı kontrol edilmelidir.</w:t>
      </w:r>
    </w:p>
    <w:p>
      <w:pPr>
        <w:spacing w:after="80"/>
      </w:pPr>
      <w:r>
        <w:t>Öncelik 4: Benzer ardışık frame yoğunluğu azaltılmalıdır. Video başına kota veya zaman aralığı kuralı, modelin aynı videonun neredeyse aynı karelerini ezberlemesini azaltacaktır.</w:t>
      </w:r>
    </w:p>
    <w:p>
      <w:pPr>
        <w:spacing w:after="80"/>
      </w:pPr>
      <w:r>
        <w:t>Genel hüküm: Kod mantıksal olarak düzenli, açıklanabilir ve ilk deney için kullanılabilir durumdadır; fakat bilimsel olarak güçlü bir deepfake karşılaştırması için gerçek resume, video düzeyi split güvenliği ve göz kalite filtreleri tamamlanmalıdır.</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