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07" w:rsidRPr="00945571" w:rsidRDefault="00DD1D07" w:rsidP="00945571">
      <w:pPr>
        <w:jc w:val="center"/>
        <w:rPr>
          <w:b/>
          <w:sz w:val="36"/>
          <w:szCs w:val="36"/>
        </w:rPr>
      </w:pPr>
      <w:r w:rsidRPr="00945571">
        <w:rPr>
          <w:b/>
          <w:sz w:val="36"/>
          <w:szCs w:val="36"/>
        </w:rPr>
        <w:t>Vending Machine Application</w:t>
      </w:r>
    </w:p>
    <w:p w:rsidR="00DD1D07" w:rsidRPr="00945571" w:rsidRDefault="00DD1D07" w:rsidP="00945571">
      <w:pPr>
        <w:jc w:val="center"/>
        <w:rPr>
          <w:b/>
          <w:sz w:val="28"/>
          <w:szCs w:val="28"/>
        </w:rPr>
      </w:pPr>
      <w:r w:rsidRPr="00945571">
        <w:rPr>
          <w:b/>
          <w:sz w:val="28"/>
          <w:szCs w:val="28"/>
        </w:rPr>
        <w:t xml:space="preserve">By </w:t>
      </w:r>
      <w:proofErr w:type="spellStart"/>
      <w:r w:rsidRPr="00945571">
        <w:rPr>
          <w:b/>
          <w:sz w:val="28"/>
          <w:szCs w:val="28"/>
        </w:rPr>
        <w:t>Shaik</w:t>
      </w:r>
      <w:proofErr w:type="spellEnd"/>
      <w:r w:rsidRPr="00945571">
        <w:rPr>
          <w:b/>
          <w:sz w:val="28"/>
          <w:szCs w:val="28"/>
        </w:rPr>
        <w:t xml:space="preserve"> </w:t>
      </w:r>
      <w:proofErr w:type="spellStart"/>
      <w:r w:rsidRPr="00945571">
        <w:rPr>
          <w:b/>
          <w:sz w:val="28"/>
          <w:szCs w:val="28"/>
        </w:rPr>
        <w:t>Nazeer</w:t>
      </w:r>
      <w:proofErr w:type="spellEnd"/>
    </w:p>
    <w:p w:rsidR="00DD1D07" w:rsidRPr="00DD1D07" w:rsidRDefault="00DD1D07" w:rsidP="00EE38B9">
      <w:pPr>
        <w:rPr>
          <w:b/>
          <w:sz w:val="24"/>
          <w:szCs w:val="24"/>
        </w:rPr>
      </w:pPr>
    </w:p>
    <w:p w:rsidR="00EE38B9" w:rsidRPr="00586DB2" w:rsidRDefault="00EE38B9" w:rsidP="00EE38B9">
      <w:pPr>
        <w:rPr>
          <w:sz w:val="24"/>
          <w:szCs w:val="24"/>
        </w:rPr>
      </w:pPr>
      <w:r w:rsidRPr="00586DB2">
        <w:rPr>
          <w:sz w:val="24"/>
          <w:szCs w:val="24"/>
        </w:rPr>
        <w:t>We have implemented basic Angu</w:t>
      </w:r>
      <w:r>
        <w:rPr>
          <w:sz w:val="24"/>
          <w:szCs w:val="24"/>
        </w:rPr>
        <w:t>l</w:t>
      </w:r>
      <w:r w:rsidRPr="00586DB2">
        <w:rPr>
          <w:sz w:val="24"/>
          <w:szCs w:val="24"/>
        </w:rPr>
        <w:t xml:space="preserve">ar with JSP using spring boot technology. When hit the </w:t>
      </w:r>
      <w:proofErr w:type="spellStart"/>
      <w:proofErr w:type="gramStart"/>
      <w:r w:rsidRPr="00586DB2">
        <w:rPr>
          <w:sz w:val="24"/>
          <w:szCs w:val="24"/>
        </w:rPr>
        <w:t>url</w:t>
      </w:r>
      <w:proofErr w:type="spellEnd"/>
      <w:proofErr w:type="gramEnd"/>
      <w:r w:rsidRPr="00586DB2">
        <w:rPr>
          <w:sz w:val="24"/>
          <w:szCs w:val="24"/>
        </w:rPr>
        <w:t xml:space="preserve"> </w:t>
      </w:r>
      <w:hyperlink r:id="rId5" w:history="1">
        <w:r w:rsidRPr="00586DB2">
          <w:rPr>
            <w:rStyle w:val="Hyperlink"/>
            <w:sz w:val="24"/>
            <w:szCs w:val="24"/>
          </w:rPr>
          <w:t>http://localhost:8080/</w:t>
        </w:r>
      </w:hyperlink>
      <w:r w:rsidRPr="00586DB2">
        <w:rPr>
          <w:sz w:val="24"/>
          <w:szCs w:val="24"/>
        </w:rPr>
        <w:t xml:space="preserve"> getti</w:t>
      </w:r>
      <w:r>
        <w:rPr>
          <w:sz w:val="24"/>
          <w:szCs w:val="24"/>
        </w:rPr>
        <w:t>n</w:t>
      </w:r>
      <w:r w:rsidRPr="00586DB2">
        <w:rPr>
          <w:sz w:val="24"/>
          <w:szCs w:val="24"/>
        </w:rPr>
        <w:t>g the below sc</w:t>
      </w:r>
      <w:r>
        <w:rPr>
          <w:sz w:val="24"/>
          <w:szCs w:val="24"/>
        </w:rPr>
        <w:t>r</w:t>
      </w:r>
      <w:r w:rsidRPr="00586DB2">
        <w:rPr>
          <w:sz w:val="24"/>
          <w:szCs w:val="24"/>
        </w:rPr>
        <w:t>een</w:t>
      </w:r>
    </w:p>
    <w:p w:rsidR="00EE38B9" w:rsidRPr="00586DB2" w:rsidRDefault="00EE38B9" w:rsidP="00EE38B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B9" w:rsidRPr="004E46CE" w:rsidRDefault="00EE38B9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4E46CE">
        <w:rPr>
          <w:b/>
          <w:sz w:val="28"/>
          <w:szCs w:val="28"/>
        </w:rPr>
        <w:t>Design Considerations:</w:t>
      </w:r>
    </w:p>
    <w:p w:rsidR="00EE38B9" w:rsidRDefault="00EE38B9" w:rsidP="00EE38B9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Scalability &amp; Flexibility: You can change items, price and quantity being dispensed, promotion without any code changes.</w:t>
      </w:r>
    </w:p>
    <w:p w:rsidR="00EE38B9" w:rsidRPr="007C6D85" w:rsidRDefault="00EE38B9" w:rsidP="00EE38B9">
      <w:pPr>
        <w:tabs>
          <w:tab w:val="left" w:pos="3030"/>
        </w:tabs>
        <w:rPr>
          <w:b/>
          <w:sz w:val="28"/>
          <w:szCs w:val="28"/>
        </w:rPr>
      </w:pPr>
      <w:r w:rsidRPr="007C6D85">
        <w:rPr>
          <w:b/>
          <w:sz w:val="28"/>
          <w:szCs w:val="28"/>
        </w:rPr>
        <w:t>Technical Considerations:</w:t>
      </w:r>
      <w:r w:rsidR="001B12DE" w:rsidRPr="007C6D85">
        <w:rPr>
          <w:b/>
          <w:sz w:val="28"/>
          <w:szCs w:val="28"/>
        </w:rPr>
        <w:t xml:space="preserve"> </w:t>
      </w:r>
    </w:p>
    <w:p w:rsidR="001B12DE" w:rsidRDefault="001B12DE" w:rsidP="001B12DE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Database can change from one to other by making changes in configuration file.</w:t>
      </w:r>
    </w:p>
    <w:p w:rsidR="001B12DE" w:rsidRDefault="001B12DE" w:rsidP="001B12DE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External webserver’s not required to make it run, we have embedded servers with spring boot technology.</w:t>
      </w:r>
    </w:p>
    <w:p w:rsidR="001B12DE" w:rsidRPr="001B12DE" w:rsidRDefault="001B12DE" w:rsidP="001B12DE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Abstraction of implementation layer (interfaces) to support changes in vending machines.</w:t>
      </w:r>
    </w:p>
    <w:p w:rsidR="00EE38B9" w:rsidRPr="00586DB2" w:rsidRDefault="00EE38B9" w:rsidP="00EE38B9">
      <w:pPr>
        <w:tabs>
          <w:tab w:val="left" w:pos="3030"/>
        </w:tabs>
        <w:rPr>
          <w:sz w:val="24"/>
          <w:szCs w:val="24"/>
        </w:rPr>
      </w:pPr>
    </w:p>
    <w:p w:rsidR="007C6D85" w:rsidRDefault="007C6D85" w:rsidP="00EE38B9">
      <w:pPr>
        <w:tabs>
          <w:tab w:val="left" w:pos="3030"/>
        </w:tabs>
        <w:rPr>
          <w:b/>
          <w:sz w:val="28"/>
          <w:szCs w:val="28"/>
        </w:rPr>
      </w:pPr>
    </w:p>
    <w:p w:rsidR="007C6D85" w:rsidRDefault="007C6D85" w:rsidP="00EE38B9">
      <w:pPr>
        <w:tabs>
          <w:tab w:val="left" w:pos="3030"/>
        </w:tabs>
        <w:rPr>
          <w:b/>
          <w:sz w:val="28"/>
          <w:szCs w:val="28"/>
        </w:rPr>
      </w:pPr>
    </w:p>
    <w:p w:rsidR="00EE38B9" w:rsidRPr="004E46CE" w:rsidRDefault="00EE38B9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4E46CE">
        <w:rPr>
          <w:b/>
          <w:sz w:val="28"/>
          <w:szCs w:val="28"/>
        </w:rPr>
        <w:lastRenderedPageBreak/>
        <w:t xml:space="preserve">Technical Architecture Design: </w:t>
      </w:r>
    </w:p>
    <w:p w:rsidR="00EE38B9" w:rsidRPr="00586DB2" w:rsidRDefault="00EE38B9" w:rsidP="00EE38B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There are mainly into four main categories: </w:t>
      </w: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presentation, application, domain, and infrastructure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. Each of the layers contains objects related to the particular concern it represents.</w:t>
      </w:r>
    </w:p>
    <w:p w:rsidR="00EE38B9" w:rsidRPr="00586DB2" w:rsidRDefault="00EE38B9" w:rsidP="00EE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presentation layer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 contains all of the classes responsible for presenting the UI to the end-user or sending the response back to the client (in case we’re operating deep in the back-end).</w:t>
      </w:r>
    </w:p>
    <w:p w:rsidR="00EE38B9" w:rsidRPr="00586DB2" w:rsidRDefault="00EE38B9" w:rsidP="00EE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application layer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 contains all the logic that is required by the application to meet its functional requirements and, at the same time, is not a part of the domain rules. In most systems that I've worked with, the application layer consisted of services orchestrating the domain objects to fulfill a use case scenario.</w:t>
      </w:r>
    </w:p>
    <w:p w:rsidR="00EE38B9" w:rsidRPr="00586DB2" w:rsidRDefault="00EE38B9" w:rsidP="00EE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domain layer 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represents the underlying domain, mostly consisting of domain entities and, in some cases, services. Business rules, like invariants and algorithms, should all stay in this layer.</w:t>
      </w:r>
    </w:p>
    <w:p w:rsidR="00EE38B9" w:rsidRPr="00586DB2" w:rsidRDefault="00EE38B9" w:rsidP="00EE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infrastructure layer (also known as the persistence layer) 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contains all the classes responsible for doing the technical stuff, like persisting the data in the database, like DAOs, repositories, or whatever else you’re using.</w:t>
      </w:r>
    </w:p>
    <w:p w:rsidR="00EE38B9" w:rsidRPr="00586DB2" w:rsidRDefault="00EE38B9" w:rsidP="00EE38B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There are two important rules for a classical Layered Architecture to be correctly implemented:</w:t>
      </w:r>
    </w:p>
    <w:p w:rsidR="00EE38B9" w:rsidRPr="00586DB2" w:rsidRDefault="00EE38B9" w:rsidP="00EE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All the dependencies go in one direction, from presentation to infrastructure. (Well, handling persistence and domain are a bit tricky because the infrastructure layer often saves domain objects directly, so it actually knows about the classes in the domain)</w:t>
      </w:r>
    </w:p>
    <w:p w:rsidR="00EE38B9" w:rsidRPr="00EE38B9" w:rsidRDefault="00EE38B9" w:rsidP="00EE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No logic related to one layer’s concern should be placed in another layer. For instance, no domain logic or database queries should be done in the UI.</w:t>
      </w: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210CE4" w:rsidRPr="004E46CE" w:rsidRDefault="00210CE4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4E46CE">
        <w:rPr>
          <w:b/>
          <w:sz w:val="28"/>
          <w:szCs w:val="28"/>
        </w:rPr>
        <w:lastRenderedPageBreak/>
        <w:t>How to use the Vending Machine System:</w:t>
      </w:r>
    </w:p>
    <w:p w:rsidR="00B10032" w:rsidRDefault="00B10032" w:rsidP="00B10032">
      <w:pPr>
        <w:tabs>
          <w:tab w:val="left" w:pos="3030"/>
        </w:tabs>
        <w:rPr>
          <w:sz w:val="24"/>
          <w:szCs w:val="24"/>
        </w:rPr>
      </w:pPr>
      <w:r w:rsidRPr="00586DB2">
        <w:rPr>
          <w:sz w:val="24"/>
          <w:szCs w:val="24"/>
        </w:rPr>
        <w:t xml:space="preserve">We </w:t>
      </w:r>
      <w:r w:rsidR="00210CE4">
        <w:rPr>
          <w:sz w:val="24"/>
          <w:szCs w:val="24"/>
        </w:rPr>
        <w:t>are</w:t>
      </w:r>
      <w:r w:rsidRPr="00586DB2">
        <w:rPr>
          <w:sz w:val="24"/>
          <w:szCs w:val="24"/>
        </w:rPr>
        <w:t xml:space="preserve"> displaying </w:t>
      </w:r>
      <w:r w:rsidR="003A4273">
        <w:rPr>
          <w:sz w:val="24"/>
          <w:szCs w:val="24"/>
        </w:rPr>
        <w:t>l</w:t>
      </w:r>
      <w:r w:rsidRPr="00586DB2">
        <w:rPr>
          <w:sz w:val="24"/>
          <w:szCs w:val="24"/>
        </w:rPr>
        <w:t xml:space="preserve">ist of </w:t>
      </w:r>
      <w:r w:rsidR="001857D2">
        <w:rPr>
          <w:sz w:val="24"/>
          <w:szCs w:val="24"/>
        </w:rPr>
        <w:t>items in vending machine</w:t>
      </w:r>
      <w:r w:rsidRPr="00586DB2">
        <w:rPr>
          <w:sz w:val="24"/>
          <w:szCs w:val="24"/>
        </w:rPr>
        <w:t xml:space="preserve"> fr</w:t>
      </w:r>
      <w:r w:rsidR="003A4273">
        <w:rPr>
          <w:sz w:val="24"/>
          <w:szCs w:val="24"/>
        </w:rPr>
        <w:t>o</w:t>
      </w:r>
      <w:r w:rsidRPr="00586DB2">
        <w:rPr>
          <w:sz w:val="24"/>
          <w:szCs w:val="24"/>
        </w:rPr>
        <w:t xml:space="preserve">m backend services and displays on UI with </w:t>
      </w:r>
      <w:r w:rsidR="00210CE4">
        <w:rPr>
          <w:sz w:val="24"/>
          <w:szCs w:val="24"/>
        </w:rPr>
        <w:t>Quantity, Cost and I</w:t>
      </w:r>
      <w:r w:rsidRPr="00586DB2">
        <w:rPr>
          <w:sz w:val="24"/>
          <w:szCs w:val="24"/>
        </w:rPr>
        <w:t>tem name.</w:t>
      </w:r>
    </w:p>
    <w:p w:rsidR="00210CE4" w:rsidRPr="007C6D85" w:rsidRDefault="00210CE4" w:rsidP="00B10032">
      <w:pPr>
        <w:tabs>
          <w:tab w:val="left" w:pos="3030"/>
        </w:tabs>
        <w:rPr>
          <w:b/>
          <w:sz w:val="28"/>
          <w:szCs w:val="28"/>
        </w:rPr>
      </w:pPr>
      <w:r w:rsidRPr="007C6D85">
        <w:rPr>
          <w:b/>
          <w:sz w:val="28"/>
          <w:szCs w:val="28"/>
        </w:rPr>
        <w:t>Operating steps:</w:t>
      </w:r>
    </w:p>
    <w:p w:rsidR="00210CE4" w:rsidRDefault="00210CE4" w:rsidP="00210CE4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Enter the amount using amount on top</w:t>
      </w:r>
    </w:p>
    <w:p w:rsidR="00210CE4" w:rsidRDefault="00210CE4" w:rsidP="00210CE4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When deposited amount if greater than price of the items (A1, A2 etc</w:t>
      </w:r>
      <w:proofErr w:type="gramStart"/>
      <w:r>
        <w:rPr>
          <w:sz w:val="24"/>
          <w:szCs w:val="24"/>
        </w:rPr>
        <w:t>.. )</w:t>
      </w:r>
      <w:proofErr w:type="gramEnd"/>
      <w:r>
        <w:rPr>
          <w:sz w:val="24"/>
          <w:szCs w:val="24"/>
        </w:rPr>
        <w:t xml:space="preserve"> those options can be selected. Items with price more than deposited amount will remain disable.</w:t>
      </w:r>
    </w:p>
    <w:p w:rsidR="00210CE4" w:rsidRDefault="00210CE4" w:rsidP="00210CE4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Select item’s with price within amount deposited. Item will be delivered and change will be dispersed.</w:t>
      </w:r>
    </w:p>
    <w:p w:rsidR="00210CE4" w:rsidRPr="00210CE4" w:rsidRDefault="00210CE4" w:rsidP="00210CE4">
      <w:pPr>
        <w:pStyle w:val="ListParagraph"/>
        <w:tabs>
          <w:tab w:val="left" w:pos="3030"/>
        </w:tabs>
        <w:rPr>
          <w:sz w:val="24"/>
          <w:szCs w:val="24"/>
        </w:rPr>
      </w:pPr>
    </w:p>
    <w:p w:rsidR="00B10032" w:rsidRPr="004E46CE" w:rsidRDefault="00EE38B9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bookmarkStart w:id="0" w:name="_GoBack"/>
      <w:bookmarkEnd w:id="0"/>
      <w:r w:rsidRPr="004E46CE">
        <w:rPr>
          <w:b/>
          <w:sz w:val="28"/>
          <w:szCs w:val="28"/>
        </w:rPr>
        <w:t xml:space="preserve">Class &amp; Sequence </w:t>
      </w:r>
      <w:r w:rsidR="00FE5C66" w:rsidRPr="004E46CE">
        <w:rPr>
          <w:b/>
          <w:sz w:val="28"/>
          <w:szCs w:val="28"/>
        </w:rPr>
        <w:t>Diagram:</w:t>
      </w:r>
    </w:p>
    <w:p w:rsidR="00FE5C66" w:rsidRDefault="00FE5C66" w:rsidP="00B10032">
      <w:pPr>
        <w:tabs>
          <w:tab w:val="left" w:pos="3030"/>
        </w:tabs>
      </w:pPr>
      <w:r>
        <w:t>To view below diagram change zoom to 200%</w:t>
      </w:r>
    </w:p>
    <w:p w:rsidR="00EE38B9" w:rsidRDefault="00FE5C66" w:rsidP="00B10032">
      <w:pPr>
        <w:tabs>
          <w:tab w:val="left" w:pos="303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39.3pt;height:222.9pt">
            <v:imagedata r:id="rId7" o:title="SodaVeningMachine"/>
          </v:shape>
        </w:pict>
      </w:r>
    </w:p>
    <w:p w:rsidR="00EE38B9" w:rsidRDefault="00EE38B9" w:rsidP="00B10032">
      <w:pPr>
        <w:tabs>
          <w:tab w:val="left" w:pos="3030"/>
        </w:tabs>
      </w:pPr>
    </w:p>
    <w:p w:rsidR="00EE38B9" w:rsidRPr="00586DB2" w:rsidRDefault="00EE38B9" w:rsidP="00EE38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B10032" w:rsidRPr="00B10032" w:rsidRDefault="00B10032" w:rsidP="00B10032">
      <w:pPr>
        <w:tabs>
          <w:tab w:val="left" w:pos="3030"/>
        </w:tabs>
      </w:pPr>
    </w:p>
    <w:sectPr w:rsidR="00B10032" w:rsidRPr="00B1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3DE"/>
    <w:multiLevelType w:val="multilevel"/>
    <w:tmpl w:val="C220D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6065"/>
    <w:multiLevelType w:val="hybridMultilevel"/>
    <w:tmpl w:val="5414F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5C762A"/>
    <w:multiLevelType w:val="multilevel"/>
    <w:tmpl w:val="F610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7D6B"/>
    <w:multiLevelType w:val="hybridMultilevel"/>
    <w:tmpl w:val="FAB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32"/>
    <w:rsid w:val="001857D2"/>
    <w:rsid w:val="001B12DE"/>
    <w:rsid w:val="00210CE4"/>
    <w:rsid w:val="003A4273"/>
    <w:rsid w:val="00484A97"/>
    <w:rsid w:val="004E46CE"/>
    <w:rsid w:val="00586DB2"/>
    <w:rsid w:val="00764132"/>
    <w:rsid w:val="007C6D85"/>
    <w:rsid w:val="00945571"/>
    <w:rsid w:val="00B10032"/>
    <w:rsid w:val="00CA4148"/>
    <w:rsid w:val="00DD1D07"/>
    <w:rsid w:val="00EE38B9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303A"/>
  <w15:chartTrackingRefBased/>
  <w15:docId w15:val="{54183F5B-1FBD-40B3-9D1A-F773BBE6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DB2"/>
    <w:rPr>
      <w:b/>
      <w:bCs/>
    </w:rPr>
  </w:style>
  <w:style w:type="paragraph" w:styleId="ListParagraph">
    <w:name w:val="List Paragraph"/>
    <w:basedOn w:val="Normal"/>
    <w:uiPriority w:val="34"/>
    <w:qFormat/>
    <w:rsid w:val="0021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Boddu (MAS)</dc:creator>
  <cp:keywords/>
  <dc:description/>
  <cp:lastModifiedBy>Mohana Boddu (MAS)</cp:lastModifiedBy>
  <cp:revision>28</cp:revision>
  <dcterms:created xsi:type="dcterms:W3CDTF">2019-10-18T09:37:00Z</dcterms:created>
  <dcterms:modified xsi:type="dcterms:W3CDTF">2019-10-18T12:41:00Z</dcterms:modified>
</cp:coreProperties>
</file>