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İBRANAME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İşçinin Adı Soyadı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T.C. Kimlik No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Görevi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İşe Giriş Tarihi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İşten Ayrılış Tarihi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Ayrılış Nedeni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........................................ unvanlı işverene ait işyerinde yukarıda belirtilen tarihler arasında çalıştım. İş sözleşmemin sona ermesi nedeniyle tarafıma aşağıda dökümü yapılan ödemeler eksiksiz olarak yapılmıştır: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Ücret Alacağı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Fazla Mesai Ücreti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Yıllık İzin Ücreti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Kıdem Tazminatı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İhbar Tazminatı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Diğer (prim, ikramiye vb.)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TOPLAM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..................... TL</w:t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Yukarıda belirtilen tüm alacaklarımı eksiksiz olarak aldığımı, işverenden başkaca herhangi bir ücret, tazminat veya sair alacağımın kalmadığını, işvereni ibra ettiğimi beyan ederim.</w:t>
      </w:r>
    </w:p>
    <w:p>
      <w:pPr>
        <w:spacing w:after="200" w:line="300"/>
        <w:jc w:val="both"/>
      </w:pPr>
      <w:r>
        <w:rPr>
          <w:b w:val="false"/>
          <w:bCs w:val="false"/>
          <w:i/>
          <w:iCs/>
        </w:rPr>
        <w:t xml:space="preserve">6098 sayılı Türk Borçlar Kanunu m.420 uyarınca; işbu ibraname, iş sözleşmesinin sona ermesinden itibaren en az bir aylık süre geçtikten sonra düzenlenmiş olup, ödemeler banka aracılığıyla yapılmıştır.</w:t>
      </w:r>
    </w:p>
    <w:p>
      <w:pPr>
        <w:spacing w:after="200" w:line="300"/>
      </w:pPr>
      <w:r>
        <w:rPr>
          <w:b/>
          <w:bCs/>
        </w:rPr>
        <w:t xml:space="preserve">Düzenlenme Tarihi: </w:t>
      </w:r>
      <w:r>
        <w:t xml:space="preserve">...............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İŞÇİ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İŞVEREN / VEKİLİ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</w:tr>
    </w:tbl>
    <w:p>
      <w:pPr>
        <w:spacing w:after="0" w:before="480"/>
      </w:pPr>
      <w:r>
        <w:rPr>
          <w:i/>
          <w:iCs/>
          <w:color w:val="808080"/>
          <w:sz w:val="18"/>
          <w:szCs w:val="18"/>
        </w:rPr>
        <w:t xml:space="preserve">TBK m.420'deki şartlara (yazılılık, bir aylık süre, alacak türü ve miktarının açıkça belirtilmesi, banka yoluyla eksiksiz ödeme) uyulmayan ibranameler geçersizdir.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2026-07-03T08:11:30.295Z</dcterms:created>
  <dcterms:modified xsi:type="dcterms:W3CDTF">2026-07-03T08:11:30.295Z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