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20E7D" w14:textId="77777777" w:rsidR="005E1499" w:rsidRPr="005E1499" w:rsidRDefault="005E1499" w:rsidP="005E14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4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Naming Convention</w:t>
      </w:r>
    </w:p>
    <w:tbl>
      <w:tblPr>
        <w:tblW w:w="103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4862"/>
        <w:gridCol w:w="4223"/>
      </w:tblGrid>
      <w:tr w:rsidR="005E1499" w:rsidRPr="005E1499" w14:paraId="4BD5D8A9" w14:textId="77777777" w:rsidTr="005E1499">
        <w:trPr>
          <w:trHeight w:val="3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29B4A" w14:textId="77777777" w:rsidR="005E1499" w:rsidRPr="005E1499" w:rsidRDefault="005E1499" w:rsidP="005E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3B1C4378" w14:textId="77777777" w:rsidR="005E1499" w:rsidRPr="005E1499" w:rsidRDefault="005E1499" w:rsidP="005E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655276A" w14:textId="77777777" w:rsidR="005E1499" w:rsidRPr="005E1499" w:rsidRDefault="005E1499" w:rsidP="005E14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Kis ke liye</w:t>
            </w:r>
          </w:p>
        </w:tc>
      </w:tr>
      <w:tr w:rsidR="005E1499" w:rsidRPr="005E1499" w14:paraId="76861908" w14:textId="77777777" w:rsidTr="005E14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65E5AC5A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VR_</w:t>
            </w:r>
          </w:p>
        </w:tc>
        <w:tc>
          <w:tcPr>
            <w:tcW w:w="0" w:type="auto"/>
            <w:vAlign w:val="center"/>
            <w:hideMark/>
          </w:tcPr>
          <w:p w14:paraId="3711D42F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sz w:val="24"/>
                <w:szCs w:val="24"/>
              </w:rPr>
              <w:t>Voltage Regulator</w:t>
            </w:r>
          </w:p>
        </w:tc>
        <w:tc>
          <w:tcPr>
            <w:tcW w:w="0" w:type="auto"/>
            <w:vAlign w:val="center"/>
            <w:hideMark/>
          </w:tcPr>
          <w:p w14:paraId="4205E099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sz w:val="24"/>
                <w:szCs w:val="24"/>
              </w:rPr>
              <w:t>CPU / GPU Core</w:t>
            </w:r>
          </w:p>
        </w:tc>
      </w:tr>
      <w:tr w:rsidR="005E1499" w:rsidRPr="005E1499" w14:paraId="05223ECF" w14:textId="77777777" w:rsidTr="005E14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117B44BD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VS</w:t>
            </w:r>
          </w:p>
        </w:tc>
        <w:tc>
          <w:tcPr>
            <w:tcW w:w="0" w:type="auto"/>
            <w:vAlign w:val="center"/>
            <w:hideMark/>
          </w:tcPr>
          <w:p w14:paraId="4108D1D0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sz w:val="24"/>
                <w:szCs w:val="24"/>
              </w:rPr>
              <w:t>Voltage Suspend / System</w:t>
            </w:r>
          </w:p>
        </w:tc>
        <w:tc>
          <w:tcPr>
            <w:tcW w:w="0" w:type="auto"/>
            <w:vAlign w:val="center"/>
            <w:hideMark/>
          </w:tcPr>
          <w:p w14:paraId="0A65F986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sz w:val="24"/>
                <w:szCs w:val="24"/>
              </w:rPr>
              <w:t>SoC / PCH Secondary Logic</w:t>
            </w:r>
          </w:p>
        </w:tc>
      </w:tr>
      <w:tr w:rsidR="005E1499" w:rsidRPr="005E1499" w14:paraId="22B5D679" w14:textId="77777777" w:rsidTr="005E14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0DD0365C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VALW</w:t>
            </w:r>
          </w:p>
        </w:tc>
        <w:tc>
          <w:tcPr>
            <w:tcW w:w="0" w:type="auto"/>
            <w:vAlign w:val="center"/>
            <w:hideMark/>
          </w:tcPr>
          <w:p w14:paraId="07C232E1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sz w:val="24"/>
                <w:szCs w:val="24"/>
              </w:rPr>
              <w:t>Voltage Always</w:t>
            </w:r>
          </w:p>
        </w:tc>
        <w:tc>
          <w:tcPr>
            <w:tcW w:w="0" w:type="auto"/>
            <w:vAlign w:val="center"/>
            <w:hideMark/>
          </w:tcPr>
          <w:p w14:paraId="402691D8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sz w:val="24"/>
                <w:szCs w:val="24"/>
              </w:rPr>
              <w:t>Always ON Domain</w:t>
            </w:r>
          </w:p>
        </w:tc>
      </w:tr>
      <w:tr w:rsidR="005E1499" w:rsidRPr="005E1499" w14:paraId="3F10BA22" w14:textId="77777777" w:rsidTr="005E1499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34F1B2FB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VTT</w:t>
            </w:r>
          </w:p>
        </w:tc>
        <w:tc>
          <w:tcPr>
            <w:tcW w:w="0" w:type="auto"/>
            <w:vAlign w:val="center"/>
            <w:hideMark/>
          </w:tcPr>
          <w:p w14:paraId="376C048D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sz w:val="24"/>
                <w:szCs w:val="24"/>
              </w:rPr>
              <w:t>Termination Voltage</w:t>
            </w:r>
          </w:p>
        </w:tc>
        <w:tc>
          <w:tcPr>
            <w:tcW w:w="0" w:type="auto"/>
            <w:vAlign w:val="center"/>
            <w:hideMark/>
          </w:tcPr>
          <w:p w14:paraId="45F765FF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sz w:val="24"/>
                <w:szCs w:val="24"/>
              </w:rPr>
              <w:t>DDR RAM</w:t>
            </w:r>
          </w:p>
        </w:tc>
      </w:tr>
      <w:tr w:rsidR="005E1499" w:rsidRPr="005E1499" w14:paraId="2D8AC703" w14:textId="77777777" w:rsidTr="005E14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7FC183AA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VREF</w:t>
            </w:r>
          </w:p>
        </w:tc>
        <w:tc>
          <w:tcPr>
            <w:tcW w:w="0" w:type="auto"/>
            <w:vAlign w:val="center"/>
            <w:hideMark/>
          </w:tcPr>
          <w:p w14:paraId="3DE4FE61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 Voltage</w:t>
            </w:r>
          </w:p>
        </w:tc>
        <w:tc>
          <w:tcPr>
            <w:tcW w:w="0" w:type="auto"/>
            <w:vAlign w:val="center"/>
            <w:hideMark/>
          </w:tcPr>
          <w:p w14:paraId="14FF9F31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sz w:val="24"/>
                <w:szCs w:val="24"/>
              </w:rPr>
              <w:t>DDR RAM</w:t>
            </w:r>
          </w:p>
        </w:tc>
      </w:tr>
      <w:tr w:rsidR="005E1499" w:rsidRPr="005E1499" w14:paraId="3913ACDF" w14:textId="77777777" w:rsidTr="005E14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40017802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1365CE3B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sz w:val="24"/>
                <w:szCs w:val="24"/>
              </w:rPr>
              <w:t>Voltage Common Collector/Core</w:t>
            </w:r>
          </w:p>
        </w:tc>
        <w:tc>
          <w:tcPr>
            <w:tcW w:w="0" w:type="auto"/>
            <w:vAlign w:val="center"/>
            <w:hideMark/>
          </w:tcPr>
          <w:p w14:paraId="43A55752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sz w:val="24"/>
                <w:szCs w:val="24"/>
              </w:rPr>
              <w:t>Intel Internal Rails</w:t>
            </w:r>
          </w:p>
        </w:tc>
      </w:tr>
      <w:tr w:rsidR="005E1499" w:rsidRPr="005E1499" w14:paraId="44DE54B1" w14:textId="77777777" w:rsidTr="005E14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42DBB6CF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VDD</w:t>
            </w:r>
          </w:p>
        </w:tc>
        <w:tc>
          <w:tcPr>
            <w:tcW w:w="0" w:type="auto"/>
            <w:vAlign w:val="center"/>
            <w:hideMark/>
          </w:tcPr>
          <w:p w14:paraId="02010E33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sz w:val="24"/>
                <w:szCs w:val="24"/>
              </w:rPr>
              <w:t>Voltage Drain Drain</w:t>
            </w:r>
          </w:p>
        </w:tc>
        <w:tc>
          <w:tcPr>
            <w:tcW w:w="0" w:type="auto"/>
            <w:vAlign w:val="center"/>
            <w:hideMark/>
          </w:tcPr>
          <w:p w14:paraId="7D8A7CB0" w14:textId="77777777" w:rsidR="005E1499" w:rsidRPr="005E1499" w:rsidRDefault="005E1499" w:rsidP="005E1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1499">
              <w:rPr>
                <w:rFonts w:ascii="Times New Roman" w:eastAsia="Times New Roman" w:hAnsi="Times New Roman" w:cs="Times New Roman"/>
                <w:sz w:val="24"/>
                <w:szCs w:val="24"/>
              </w:rPr>
              <w:t>AMD / DDR / IC Supply</w:t>
            </w:r>
          </w:p>
        </w:tc>
      </w:tr>
    </w:tbl>
    <w:p w14:paraId="6D2941B5" w14:textId="77777777" w:rsidR="00C57C42" w:rsidRDefault="00C57C42"/>
    <w:sectPr w:rsidR="00C57C42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8B"/>
    <w:rsid w:val="000339E8"/>
    <w:rsid w:val="00097BAD"/>
    <w:rsid w:val="00555733"/>
    <w:rsid w:val="005E1499"/>
    <w:rsid w:val="00675E4D"/>
    <w:rsid w:val="00866326"/>
    <w:rsid w:val="00C071B4"/>
    <w:rsid w:val="00C57C42"/>
    <w:rsid w:val="00C9168B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21664A-258E-4C07-A0FC-B1D9C4D3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3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</cp:revision>
  <dcterms:created xsi:type="dcterms:W3CDTF">2026-07-04T06:18:00Z</dcterms:created>
  <dcterms:modified xsi:type="dcterms:W3CDTF">2026-07-04T06:19:00Z</dcterms:modified>
</cp:coreProperties>
</file>