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donna-before-you-ask"/>
      <w:r>
        <w:t xml:space="preserve">Donna —</w:t>
      </w:r>
      <w:r>
        <w:t xml:space="preserve"> </w:t>
      </w:r>
      <w:r>
        <w:t xml:space="preserve">“</w:t>
      </w:r>
      <w:r>
        <w:t xml:space="preserve">Before You Ask</w:t>
      </w:r>
      <w:r>
        <w:t xml:space="preserve">”</w:t>
      </w:r>
      <w:bookmarkEnd w:id="20"/>
    </w:p>
    <w:p>
      <w:pPr>
        <w:pStyle w:val="Heading2"/>
      </w:pPr>
      <w:bookmarkStart w:id="21" w:name="X169165af86f259714c1e59321edbe261952d244"/>
      <w:r>
        <w:t xml:space="preserve">AI Video Production Pack · Shot-by-Shot Prompt Guide</w:t>
      </w:r>
      <w:bookmarkEnd w:id="21"/>
    </w:p>
    <w:p>
      <w:pPr>
        <w:pStyle w:val="FirstParagraph"/>
      </w:pPr>
      <w:r>
        <w:rPr>
          <w:b/>
        </w:rPr>
        <w:t xml:space="preserve">Total runtime:</w:t>
      </w:r>
      <w:r>
        <w:t xml:space="preserve"> </w:t>
      </w:r>
      <w:r>
        <w:t xml:space="preserve">90 seconds</w:t>
      </w:r>
      <w:r>
        <w:t xml:space="preserve"> </w:t>
      </w:r>
      <w:r>
        <w:rPr>
          <w:b/>
        </w:rPr>
        <w:t xml:space="preserve">Total shots:</w:t>
      </w:r>
      <w:r>
        <w:t xml:space="preserve"> </w:t>
      </w:r>
      <w:r>
        <w:t xml:space="preserve">16</w:t>
      </w:r>
      <w:r>
        <w:t xml:space="preserve"> </w:t>
      </w:r>
      <w:r>
        <w:rPr>
          <w:b/>
        </w:rPr>
        <w:t xml:space="preserve">Average shot length:</w:t>
      </w:r>
      <w:r>
        <w:t xml:space="preserve"> </w:t>
      </w:r>
      <w:r>
        <w:t xml:space="preserve">5–6 seconds</w:t>
      </w:r>
      <w:r>
        <w:t xml:space="preserve"> </w:t>
      </w:r>
      <w:r>
        <w:rPr>
          <w:b/>
        </w:rPr>
        <w:t xml:space="preserve">Tools:</w:t>
      </w:r>
      <w:r>
        <w:t xml:space="preserve"> </w:t>
      </w:r>
      <w:r>
        <w:t xml:space="preserve">Kling 3.0 / Higgsfield</w:t>
      </w:r>
      <w:r>
        <w:t xml:space="preserve"> </w:t>
      </w:r>
      <w:r>
        <w:rPr>
          <w:b/>
        </w:rPr>
        <w:t xml:space="preserve">Voice:</w:t>
      </w:r>
      <w:r>
        <w:t xml:space="preserve"> </w:t>
      </w:r>
      <w:r>
        <w:t xml:space="preserve">ElevenLabs (Donna VO recorded first, cut to picture)</w:t>
      </w:r>
      <w:r>
        <w:t xml:space="preserve"> </w:t>
      </w:r>
      <w:r>
        <w:rPr>
          <w:b/>
        </w:rPr>
        <w:t xml:space="preserve">Music:</w:t>
      </w:r>
      <w:r>
        <w:t xml:space="preserve"> </w:t>
      </w:r>
      <w:r>
        <w:t xml:space="preserve">Suno/Udio — sparse piano, minor key, slow build to warmth</w:t>
      </w:r>
    </w:p>
    <w:p>
      <w:r>
        <w:pict>
          <v:rect style="width:0;height:1.5pt" o:hralign="center" o:hrstd="t" o:hr="t"/>
        </w:pict>
      </w:r>
    </w:p>
    <w:p>
      <w:pPr>
        <w:pStyle w:val="Heading2"/>
      </w:pPr>
      <w:bookmarkStart w:id="22" w:name="master-style-seed"/>
      <w:r>
        <w:t xml:space="preserve">MASTER STYLE SEED</w:t>
      </w:r>
      <w:bookmarkEnd w:id="22"/>
    </w:p>
    <w:p>
      <w:pPr>
        <w:pStyle w:val="FirstParagraph"/>
      </w:pPr>
      <w:r>
        <w:rPr>
          <w:i/>
        </w:rPr>
        <w:t xml:space="preserve">Use this as a base prompt or style reference on every single shot. This is your visual consistency anchor — paste it at the start of every shot prompt before adding shot-specific details.</w:t>
      </w:r>
    </w:p>
    <w:p>
      <w:pPr>
        <w:pStyle w:val="BlockText"/>
      </w:pPr>
      <w:r>
        <w:t xml:space="preserve">Cinematic film photography aesthetic, 35mm grain, warm but slightly desaturated colour grade — muted amber, deep navy shadow, soft ivory highlights. Interior spaces, natural and practical lighting only. Shallow depth of field. Slow, intentional camera movement or locked-off stillness. No artificial studio lighting. No lens flare. No motion blur effects. Mood: quiet, intimate, real. Shot in the style of a contemplative short film — think</w:t>
      </w:r>
      <w:r>
        <w:t xml:space="preserve"> </w:t>
      </w:r>
      <w:r>
        <w:t xml:space="preserve">“</w:t>
      </w:r>
      <w:r>
        <w:t xml:space="preserve">Lost in Translation</w:t>
      </w:r>
      <w:r>
        <w:t xml:space="preserve">”</w:t>
      </w:r>
      <w:r>
        <w:t xml:space="preserve"> </w:t>
      </w:r>
      <w:r>
        <w:t xml:space="preserve">or</w:t>
      </w:r>
      <w:r>
        <w:t xml:space="preserve"> </w:t>
      </w:r>
      <w:r>
        <w:t xml:space="preserve">“</w:t>
      </w:r>
      <w:r>
        <w:t xml:space="preserve">Aftersun</w:t>
      </w:r>
      <w:r>
        <w:t xml:space="preserve">”</w:t>
      </w:r>
      <w:r>
        <w:t xml:space="preserve"> </w:t>
      </w:r>
      <w:r>
        <w:t xml:space="preserve">visual register. Human-scale, unhurried. No text overlays. No UI elements. No transitions or cuts within clip.</w:t>
      </w:r>
    </w:p>
    <w:p>
      <w:r>
        <w:pict>
          <v:rect style="width:0;height:1.5pt" o:hralign="center" o:hrstd="t" o:hr="t"/>
        </w:pict>
      </w:r>
    </w:p>
    <w:p>
      <w:pPr>
        <w:pStyle w:val="Heading2"/>
      </w:pPr>
      <w:bookmarkStart w:id="23" w:name="scene-1-the-weight"/>
      <w:r>
        <w:t xml:space="preserve">SCENE 1 — THE WEIGHT</w:t>
      </w:r>
      <w:bookmarkEnd w:id="23"/>
    </w:p>
    <w:p>
      <w:pPr>
        <w:pStyle w:val="FirstParagraph"/>
      </w:pPr>
      <w:r>
        <w:rPr>
          <w:i/>
        </w:rPr>
        <w:t xml:space="preserve">Voiceover begins at 0:18 — these shots are silent atmosphere only</w:t>
      </w:r>
    </w:p>
    <w:p>
      <w:r>
        <w:pict>
          <v:rect style="width:0;height:1.5pt" o:hralign="center" o:hrstd="t" o:hr="t"/>
        </w:pict>
      </w:r>
    </w:p>
    <w:p>
      <w:pPr>
        <w:pStyle w:val="Heading3"/>
      </w:pPr>
      <w:bookmarkStart w:id="24" w:name="shot-01-000-to-006-awake-at-midnight"/>
      <w:r>
        <w:t xml:space="preserve">SHOT 01 — 0:00 to 0:06 —</w:t>
      </w:r>
      <w:r>
        <w:t xml:space="preserve"> </w:t>
      </w:r>
      <w:r>
        <w:t xml:space="preserve">“</w:t>
      </w:r>
      <w:r>
        <w:t xml:space="preserve">Awake at midnight</w:t>
      </w:r>
      <w:r>
        <w:t xml:space="preserve">”</w:t>
      </w:r>
      <w:bookmarkEnd w:id="24"/>
    </w:p>
    <w:p>
      <w:pPr>
        <w:pStyle w:val="FirstParagraph"/>
      </w:pPr>
      <w:r>
        <w:rPr>
          <w:b/>
        </w:rPr>
        <w:t xml:space="preserve">Duration:</w:t>
      </w:r>
      <w:r>
        <w:t xml:space="preserve"> </w:t>
      </w:r>
      <w:r>
        <w:t xml:space="preserve">6 seconds</w:t>
      </w:r>
      <w:r>
        <w:t xml:space="preserve"> </w:t>
      </w:r>
      <w:r>
        <w:rPr>
          <w:b/>
        </w:rPr>
        <w:t xml:space="preserve">Voiceover:</w:t>
      </w:r>
      <w:r>
        <w:t xml:space="preserve"> </w:t>
      </w:r>
      <w:r>
        <w:t xml:space="preserve">None — silence, ambient room tone only</w:t>
      </w:r>
      <w:r>
        <w:t xml:space="preserve"> </w:t>
      </w:r>
      <w:r>
        <w:rPr>
          <w:b/>
        </w:rPr>
        <w:t xml:space="preserve">Screen time:</w:t>
      </w:r>
      <w:r>
        <w:t xml:space="preserve"> </w:t>
      </w:r>
      <w:r>
        <w:t xml:space="preserve">Opening shot — this is the first image the audience sees</w:t>
      </w:r>
    </w:p>
    <w:p>
      <w:pPr>
        <w:pStyle w:val="BodyText"/>
      </w:pPr>
      <w:r>
        <w:rPr>
          <w:b/>
        </w:rPr>
        <w:t xml:space="preserve">PROMPT:</w:t>
      </w:r>
      <w:r>
        <w:t xml:space="preserve"> </w:t>
      </w:r>
      <w:r>
        <w:t xml:space="preserve">&gt;</w:t>
      </w:r>
      <w:r>
        <w:t xml:space="preserve"> </w:t>
      </w:r>
      <w:hyperlink w:anchor="master-style-seed">
        <w:r>
          <w:rPr>
            <w:rStyle w:val="Hyperlink"/>
          </w:rPr>
          <w:t xml:space="preserve">MASTER STYLE SEED</w:t>
        </w:r>
      </w:hyperlink>
      <w:r>
        <w:t xml:space="preserve"> </w:t>
      </w:r>
      <w:r>
        <w:t xml:space="preserve">Close-up shot of a person lying in bed in near-darkness, eyes open, staring at the ceiling. They are wide awake. The room is dark except for the faint ambient glow of a bedside clock reading 11:47. The person’s face is partially lit — we can see the whites of their eyes, the slight tension in their jaw. They are still, but their stillness is not peaceful — it is the stillness of a mind that will not stop. Camera is locked off, slowly pushing in toward their face over 6 seconds. No dialogue. No movement except the barely perceptible rise and fall of breathing.</w:t>
      </w:r>
    </w:p>
    <w:p>
      <w:pPr>
        <w:pStyle w:val="BodyText"/>
      </w:pPr>
      <w:r>
        <w:rPr>
          <w:b/>
        </w:rPr>
        <w:t xml:space="preserve">Production note:</w:t>
      </w:r>
      <w:r>
        <w:t xml:space="preserve"> </w:t>
      </w:r>
      <w:r>
        <w:t xml:space="preserve">Generate 5 variants. Select the one where the person reads as</w:t>
      </w:r>
      <w:r>
        <w:t xml:space="preserve"> </w:t>
      </w:r>
      <w:r>
        <w:rPr>
          <w:i/>
        </w:rPr>
        <w:t xml:space="preserve">thoughtful</w:t>
      </w:r>
      <w:r>
        <w:t xml:space="preserve"> </w:t>
      </w:r>
      <w:r>
        <w:t xml:space="preserve">not frightened — this is not a horror film. The expression is the specific exhaustion of someone carrying too much, not distress.</w:t>
      </w:r>
    </w:p>
    <w:p>
      <w:r>
        <w:pict>
          <v:rect style="width:0;height:1.5pt" o:hralign="center" o:hrstd="t" o:hr="t"/>
        </w:pict>
      </w:r>
    </w:p>
    <w:p>
      <w:pPr>
        <w:pStyle w:val="Heading3"/>
      </w:pPr>
      <w:bookmarkStart w:id="25" w:name="shot-02-006-to-012-the-phone-again"/>
      <w:r>
        <w:t xml:space="preserve">SHOT 02 — 0:06 to 0:12 —</w:t>
      </w:r>
      <w:r>
        <w:t xml:space="preserve"> </w:t>
      </w:r>
      <w:r>
        <w:t xml:space="preserve">“</w:t>
      </w:r>
      <w:r>
        <w:t xml:space="preserve">The phone again</w:t>
      </w:r>
      <w:r>
        <w:t xml:space="preserve">”</w:t>
      </w:r>
      <w:bookmarkEnd w:id="25"/>
    </w:p>
    <w:p>
      <w:pPr>
        <w:pStyle w:val="FirstParagraph"/>
      </w:pPr>
      <w:r>
        <w:rPr>
          <w:b/>
        </w:rPr>
        <w:t xml:space="preserve">Duration:</w:t>
      </w:r>
      <w:r>
        <w:t xml:space="preserve"> </w:t>
      </w:r>
      <w:r>
        <w:t xml:space="preserve">6 seconds</w:t>
      </w:r>
      <w:r>
        <w:t xml:space="preserve"> </w:t>
      </w:r>
      <w:r>
        <w:rPr>
          <w:b/>
        </w:rPr>
        <w:t xml:space="preserve">Voiceover:</w:t>
      </w:r>
      <w:r>
        <w:t xml:space="preserve"> </w:t>
      </w:r>
      <w:r>
        <w:t xml:space="preserve">None</w:t>
      </w:r>
    </w:p>
    <w:p>
      <w:pPr>
        <w:pStyle w:val="BodyText"/>
      </w:pPr>
      <w:r>
        <w:rPr>
          <w:b/>
        </w:rPr>
        <w:t xml:space="preserve">PROMPT:</w:t>
      </w:r>
      <w:r>
        <w:t xml:space="preserve"> </w:t>
      </w:r>
      <w:r>
        <w:t xml:space="preserve">&gt;</w:t>
      </w:r>
      <w:r>
        <w:t xml:space="preserve"> </w:t>
      </w:r>
      <w:hyperlink w:anchor="master-style-seed">
        <w:r>
          <w:rPr>
            <w:rStyle w:val="Hyperlink"/>
          </w:rPr>
          <w:t xml:space="preserve">MASTER STYLE SEED</w:t>
        </w:r>
      </w:hyperlink>
      <w:r>
        <w:t xml:space="preserve"> </w:t>
      </w:r>
      <w:r>
        <w:t xml:space="preserve">Close-up shot of a hand picking up a smartphone from a bedside table in a dark bedroom. The screen lights up — bright white-blue light floods the hand and part of the face in the background, slightly out of focus. The person holds the phone above them, begins to scroll. Then, after 3 seconds, lowers the phone and sets it back down. The gesture is familiar, habitual, unsatisfying. Camera position: low angle, bedside level, looking up slightly. Shallow depth of field — the phone is sharp, the face behind it is soft. 6 seconds total.</w:t>
      </w:r>
    </w:p>
    <w:p>
      <w:pPr>
        <w:pStyle w:val="BodyText"/>
      </w:pPr>
      <w:r>
        <w:rPr>
          <w:b/>
        </w:rPr>
        <w:t xml:space="preserve">Production note:</w:t>
      </w:r>
      <w:r>
        <w:t xml:space="preserve"> </w:t>
      </w:r>
      <w:r>
        <w:t xml:space="preserve">The phone screen should be bright but content unreadable — blown-out white light, not a visible interface. We are not showing any specific app. Keep it abstract.</w:t>
      </w:r>
    </w:p>
    <w:p>
      <w:r>
        <w:pict>
          <v:rect style="width:0;height:1.5pt" o:hralign="center" o:hrstd="t" o:hr="t"/>
        </w:pict>
      </w:r>
    </w:p>
    <w:p>
      <w:pPr>
        <w:pStyle w:val="Heading3"/>
      </w:pPr>
      <w:bookmarkStart w:id="26" w:name="X922e67c416e8d571f6af1238f47d51a5e740415"/>
      <w:r>
        <w:t xml:space="preserve">SHOT 03 — 0:12 to 0:18 —</w:t>
      </w:r>
      <w:r>
        <w:t xml:space="preserve"> </w:t>
      </w:r>
      <w:r>
        <w:t xml:space="preserve">“</w:t>
      </w:r>
      <w:r>
        <w:t xml:space="preserve">6:14am. Already behind.</w:t>
      </w:r>
      <w:r>
        <w:t xml:space="preserve">”</w:t>
      </w:r>
      <w:bookmarkEnd w:id="26"/>
    </w:p>
    <w:p>
      <w:pPr>
        <w:pStyle w:val="FirstParagraph"/>
      </w:pPr>
      <w:r>
        <w:rPr>
          <w:b/>
        </w:rPr>
        <w:t xml:space="preserve">Duration:</w:t>
      </w:r>
      <w:r>
        <w:t xml:space="preserve"> </w:t>
      </w:r>
      <w:r>
        <w:t xml:space="preserve">6 seconds</w:t>
      </w:r>
      <w:r>
        <w:t xml:space="preserve"> </w:t>
      </w:r>
      <w:r>
        <w:rPr>
          <w:b/>
        </w:rPr>
        <w:t xml:space="preserve">Voiceover:</w:t>
      </w:r>
      <w:r>
        <w:t xml:space="preserve"> </w:t>
      </w:r>
      <w:r>
        <w:t xml:space="preserve">None — VO begins at exactly 0:18 on the word</w:t>
      </w:r>
      <w:r>
        <w:t xml:space="preserve"> </w:t>
      </w:r>
      <w:r>
        <w:t xml:space="preserve">“</w:t>
      </w:r>
      <w:r>
        <w:t xml:space="preserve">every</w:t>
      </w:r>
      <w:r>
        <w:t xml:space="preserve">”</w:t>
      </w:r>
    </w:p>
    <w:p>
      <w:pPr>
        <w:pStyle w:val="BodyText"/>
      </w:pPr>
      <w:r>
        <w:rPr>
          <w:b/>
        </w:rPr>
        <w:t xml:space="preserve">PROMPT:</w:t>
      </w:r>
      <w:r>
        <w:t xml:space="preserve"> </w:t>
      </w:r>
      <w:r>
        <w:t xml:space="preserve">&gt;</w:t>
      </w:r>
      <w:r>
        <w:t xml:space="preserve"> </w:t>
      </w:r>
      <w:hyperlink w:anchor="master-style-seed">
        <w:r>
          <w:rPr>
            <w:rStyle w:val="Hyperlink"/>
          </w:rPr>
          <w:t xml:space="preserve">MASTER STYLE SEED</w:t>
        </w:r>
      </w:hyperlink>
      <w:r>
        <w:t xml:space="preserve"> </w:t>
      </w:r>
      <w:r>
        <w:t xml:space="preserve">Medium shot of a person sitting at a kitchen table or home desk in early morning light — soft, pale, pre-sunrise quality. They are wearing a plain t-shirt or casual top. A coffee mug sits beside an open laptop. The person’s eyes scan the screen — reading, scrolling. Their expression is focused but carries a low-grade weight. This is not the first time they have started a day this way. The clock on the wall or visible on the laptop reads 6:14. Camera slowly pulls back, revealing the quiet of the space around them — the rest of the house still asleep. 6 seconds.</w:t>
      </w:r>
    </w:p>
    <w:p>
      <w:pPr>
        <w:pStyle w:val="BodyText"/>
      </w:pPr>
      <w:r>
        <w:rPr>
          <w:b/>
        </w:rPr>
        <w:t xml:space="preserve">Production note:</w:t>
      </w:r>
      <w:r>
        <w:t xml:space="preserve"> </w:t>
      </w:r>
      <w:r>
        <w:t xml:space="preserve">The person in Shot 03 should match the person in Shot 01 and 02 in skin tone, hair, general physical presence. This is your character continuity anchor shot. Get this one right before generating the others — use it as a reference image for all subsequent shots featuring this person.</w:t>
      </w:r>
    </w:p>
    <w:p>
      <w:r>
        <w:pict>
          <v:rect style="width:0;height:1.5pt" o:hralign="center" o:hrstd="t" o:hr="t"/>
        </w:pict>
      </w:r>
    </w:p>
    <w:p>
      <w:pPr>
        <w:pStyle w:val="Heading2"/>
      </w:pPr>
      <w:bookmarkStart w:id="27" w:name="scene-2-the-things-that-fall"/>
      <w:r>
        <w:t xml:space="preserve">SCENE 2 — THE THINGS THAT FALL</w:t>
      </w:r>
      <w:bookmarkEnd w:id="27"/>
    </w:p>
    <w:p>
      <w:pPr>
        <w:pStyle w:val="FirstParagraph"/>
      </w:pPr>
      <w:r>
        <w:rPr>
          <w:i/>
        </w:rPr>
        <w:t xml:space="preserve">Voiceover active from 0:18. These shots are phone/screen close-ups — no face needed, freeing you from character consistency pressure.</w:t>
      </w:r>
    </w:p>
    <w:p>
      <w:r>
        <w:pict>
          <v:rect style="width:0;height:1.5pt" o:hralign="center" o:hrstd="t" o:hr="t"/>
        </w:pict>
      </w:r>
    </w:p>
    <w:p>
      <w:pPr>
        <w:pStyle w:val="Heading3"/>
      </w:pPr>
      <w:bookmarkStart w:id="28" w:name="shot-04-018-to-024-gone-cold"/>
      <w:r>
        <w:t xml:space="preserve">SHOT 04 — 0:18 to 0:24 —</w:t>
      </w:r>
      <w:r>
        <w:t xml:space="preserve"> </w:t>
      </w:r>
      <w:r>
        <w:t xml:space="preserve">“</w:t>
      </w:r>
      <w:r>
        <w:t xml:space="preserve">Gone cold</w:t>
      </w:r>
      <w:r>
        <w:t xml:space="preserve">”</w:t>
      </w:r>
      <w:bookmarkEnd w:id="28"/>
    </w:p>
    <w:p>
      <w:pPr>
        <w:pStyle w:val="FirstParagraph"/>
      </w:pPr>
      <w:r>
        <w:rPr>
          <w:b/>
        </w:rPr>
        <w:t xml:space="preserve">Duration:</w:t>
      </w:r>
      <w:r>
        <w:t xml:space="preserve"> </w:t>
      </w:r>
      <w:r>
        <w:t xml:space="preserve">6 seconds</w:t>
      </w:r>
      <w:r>
        <w:t xml:space="preserve"> </w:t>
      </w:r>
      <w:r>
        <w:rPr>
          <w:b/>
        </w:rPr>
        <w:t xml:space="preserve">Voiceover:</w:t>
      </w:r>
      <w:r>
        <w:t xml:space="preserve"> </w:t>
      </w:r>
      <w:r>
        <w:t xml:space="preserve">“</w:t>
      </w:r>
      <w:r>
        <w:t xml:space="preserve">Every day, you carry more than you can hold.</w:t>
      </w:r>
      <w:r>
        <w:t xml:space="preserve">”</w:t>
      </w:r>
    </w:p>
    <w:p>
      <w:pPr>
        <w:pStyle w:val="BodyText"/>
      </w:pPr>
      <w:r>
        <w:rPr>
          <w:b/>
        </w:rPr>
        <w:t xml:space="preserve">PROMPT:</w:t>
      </w:r>
      <w:r>
        <w:t xml:space="preserve"> </w:t>
      </w:r>
      <w:r>
        <w:t xml:space="preserve">&gt;</w:t>
      </w:r>
      <w:r>
        <w:t xml:space="preserve"> </w:t>
      </w:r>
      <w:hyperlink w:anchor="master-style-seed">
        <w:r>
          <w:rPr>
            <w:rStyle w:val="Hyperlink"/>
          </w:rPr>
          <w:t xml:space="preserve">MASTER STYLE SEED</w:t>
        </w:r>
      </w:hyperlink>
      <w:r>
        <w:t xml:space="preserve"> </w:t>
      </w:r>
      <w:r>
        <w:t xml:space="preserve">Extreme close-up of a smartphone screen held in someone’s hand, showing a text message thread. The thread shows a conversation that ends mid-discussion — the final message is from the other person, timestamped</w:t>
      </w:r>
      <w:r>
        <w:t xml:space="preserve"> </w:t>
      </w:r>
      <w:r>
        <w:t xml:space="preserve">“</w:t>
      </w:r>
      <w:r>
        <w:t xml:space="preserve">5 weeks ago.</w:t>
      </w:r>
      <w:r>
        <w:t xml:space="preserve">”</w:t>
      </w:r>
      <w:r>
        <w:t xml:space="preserve"> </w:t>
      </w:r>
      <w:r>
        <w:t xml:space="preserve">Below it, nothing. The unread notification badge shows 1. The thumb hovers over the thread but does not tap. We feel the hesitation. Camera is locked off — no movement. The phone screen is the entire frame. Warm ambient light reflects off the screen glass. 6 seconds.</w:t>
      </w:r>
    </w:p>
    <w:p>
      <w:pPr>
        <w:pStyle w:val="BodyText"/>
      </w:pPr>
      <w:r>
        <w:rPr>
          <w:b/>
        </w:rPr>
        <w:t xml:space="preserve">Production note:</w:t>
      </w:r>
      <w:r>
        <w:t xml:space="preserve"> </w:t>
      </w:r>
      <w:r>
        <w:t xml:space="preserve">The messages on screen should be completely fictional and unreadable at actual resolution — blurred slightly, or rendered as placeholder text shapes. Do not generate real-looking message content. The</w:t>
      </w:r>
      <w:r>
        <w:t xml:space="preserve"> </w:t>
      </w:r>
      <w:r>
        <w:rPr>
          <w:i/>
        </w:rPr>
        <w:t xml:space="preserve">feeling</w:t>
      </w:r>
      <w:r>
        <w:t xml:space="preserve"> </w:t>
      </w:r>
      <w:r>
        <w:t xml:space="preserve">of the unread thread is what matters, not the words.</w:t>
      </w:r>
    </w:p>
    <w:p>
      <w:r>
        <w:pict>
          <v:rect style="width:0;height:1.5pt" o:hralign="center" o:hrstd="t" o:hr="t"/>
        </w:pict>
      </w:r>
    </w:p>
    <w:p>
      <w:pPr>
        <w:pStyle w:val="Heading3"/>
      </w:pPr>
      <w:bookmarkStart w:id="29" w:name="shot-05-024-to-030-snoozed.-again."/>
      <w:r>
        <w:t xml:space="preserve">SHOT 05 — 0:24 to 0:30 —</w:t>
      </w:r>
      <w:r>
        <w:t xml:space="preserve"> </w:t>
      </w:r>
      <w:r>
        <w:t xml:space="preserve">“</w:t>
      </w:r>
      <w:r>
        <w:t xml:space="preserve">Snoozed. Again.</w:t>
      </w:r>
      <w:r>
        <w:t xml:space="preserve">”</w:t>
      </w:r>
      <w:bookmarkEnd w:id="29"/>
    </w:p>
    <w:p>
      <w:pPr>
        <w:pStyle w:val="FirstParagraph"/>
      </w:pPr>
      <w:r>
        <w:rPr>
          <w:b/>
        </w:rPr>
        <w:t xml:space="preserve">Duration:</w:t>
      </w:r>
      <w:r>
        <w:t xml:space="preserve"> </w:t>
      </w:r>
      <w:r>
        <w:t xml:space="preserve">6 seconds</w:t>
      </w:r>
      <w:r>
        <w:t xml:space="preserve"> </w:t>
      </w:r>
      <w:r>
        <w:rPr>
          <w:b/>
        </w:rPr>
        <w:t xml:space="preserve">Voiceover:</w:t>
      </w:r>
      <w:r>
        <w:t xml:space="preserve"> </w:t>
      </w:r>
      <w:r>
        <w:t xml:space="preserve">“</w:t>
      </w:r>
      <w:r>
        <w:t xml:space="preserve">Not because you don’t care.</w:t>
      </w:r>
      <w:r>
        <w:t xml:space="preserve">”</w:t>
      </w:r>
    </w:p>
    <w:p>
      <w:pPr>
        <w:pStyle w:val="BodyText"/>
      </w:pPr>
      <w:r>
        <w:rPr>
          <w:b/>
        </w:rPr>
        <w:t xml:space="preserve">PROMPT:</w:t>
      </w:r>
      <w:r>
        <w:t xml:space="preserve"> </w:t>
      </w:r>
      <w:r>
        <w:t xml:space="preserve">&gt;</w:t>
      </w:r>
      <w:r>
        <w:t xml:space="preserve"> </w:t>
      </w:r>
      <w:hyperlink w:anchor="master-style-seed">
        <w:r>
          <w:rPr>
            <w:rStyle w:val="Hyperlink"/>
          </w:rPr>
          <w:t xml:space="preserve">MASTER STYLE SEED</w:t>
        </w:r>
      </w:hyperlink>
      <w:r>
        <w:t xml:space="preserve"> </w:t>
      </w:r>
      <w:r>
        <w:t xml:space="preserve">Close-up of a calendar app on a smartphone screen. A reminder notification is visible reading</w:t>
      </w:r>
      <w:r>
        <w:t xml:space="preserve"> </w:t>
      </w:r>
      <w:r>
        <w:t xml:space="preserve">“</w:t>
      </w:r>
      <w:r>
        <w:t xml:space="preserve">Follow up — Ahmed</w:t>
      </w:r>
      <w:r>
        <w:t xml:space="preserve">”</w:t>
      </w:r>
      <w:r>
        <w:t xml:space="preserve"> </w:t>
      </w:r>
      <w:r>
        <w:t xml:space="preserve">with a small snooze badge showing</w:t>
      </w:r>
      <w:r>
        <w:t xml:space="preserve"> </w:t>
      </w:r>
      <w:r>
        <w:t xml:space="preserve">“</w:t>
      </w:r>
      <w:r>
        <w:t xml:space="preserve">Snoozed 2x.</w:t>
      </w:r>
      <w:r>
        <w:t xml:space="preserve">”</w:t>
      </w:r>
      <w:r>
        <w:t xml:space="preserve"> </w:t>
      </w:r>
      <w:r>
        <w:t xml:space="preserve">A thumb reaches in from the right side of the frame and taps</w:t>
      </w:r>
      <w:r>
        <w:t xml:space="preserve"> </w:t>
      </w:r>
      <w:r>
        <w:t xml:space="preserve">“</w:t>
      </w:r>
      <w:r>
        <w:t xml:space="preserve">Snooze</w:t>
      </w:r>
      <w:r>
        <w:t xml:space="preserve">”</w:t>
      </w:r>
      <w:r>
        <w:t xml:space="preserve"> </w:t>
      </w:r>
      <w:r>
        <w:t xml:space="preserve">again. The notification disappears. The screen returns to a calendar view full of coloured blocks — the visual impression of a life completely scheduled. Camera locked off. 6 seconds.</w:t>
      </w:r>
    </w:p>
    <w:p>
      <w:pPr>
        <w:pStyle w:val="BodyText"/>
      </w:pPr>
      <w:r>
        <w:rPr>
          <w:b/>
        </w:rPr>
        <w:t xml:space="preserve">Production note:</w:t>
      </w:r>
      <w:r>
        <w:t xml:space="preserve"> </w:t>
      </w:r>
      <w:r>
        <w:t xml:space="preserve">The name</w:t>
      </w:r>
      <w:r>
        <w:t xml:space="preserve"> </w:t>
      </w:r>
      <w:r>
        <w:t xml:space="preserve">“</w:t>
      </w:r>
      <w:r>
        <w:t xml:space="preserve">Ahmed</w:t>
      </w:r>
      <w:r>
        <w:t xml:space="preserve">”</w:t>
      </w:r>
      <w:r>
        <w:t xml:space="preserve"> </w:t>
      </w:r>
      <w:r>
        <w:t xml:space="preserve">and the reminder text can be stylised/blurred. What matters is the visual grammar of the snooze action — the habitual dismissal of something that keeps coming back.</w:t>
      </w:r>
    </w:p>
    <w:p>
      <w:r>
        <w:pict>
          <v:rect style="width:0;height:1.5pt" o:hralign="center" o:hrstd="t" o:hr="t"/>
        </w:pict>
      </w:r>
    </w:p>
    <w:p>
      <w:pPr>
        <w:pStyle w:val="Heading3"/>
      </w:pPr>
      <w:bookmarkStart w:id="30" w:name="shot-06-030-to-035-someone-waiting"/>
      <w:r>
        <w:t xml:space="preserve">SHOT 06 — 0:30 to 0:35 —</w:t>
      </w:r>
      <w:r>
        <w:t xml:space="preserve"> </w:t>
      </w:r>
      <w:r>
        <w:t xml:space="preserve">“</w:t>
      </w:r>
      <w:r>
        <w:t xml:space="preserve">Someone waiting</w:t>
      </w:r>
      <w:r>
        <w:t xml:space="preserve">”</w:t>
      </w:r>
      <w:bookmarkEnd w:id="30"/>
    </w:p>
    <w:p>
      <w:pPr>
        <w:pStyle w:val="FirstParagraph"/>
      </w:pPr>
      <w:r>
        <w:rPr>
          <w:b/>
        </w:rPr>
        <w:t xml:space="preserve">Duration:</w:t>
      </w:r>
      <w:r>
        <w:t xml:space="preserve"> </w:t>
      </w:r>
      <w:r>
        <w:t xml:space="preserve">5 seconds</w:t>
      </w:r>
      <w:r>
        <w:t xml:space="preserve"> </w:t>
      </w:r>
      <w:r>
        <w:rPr>
          <w:b/>
        </w:rPr>
        <w:t xml:space="preserve">Voiceover:</w:t>
      </w:r>
      <w:r>
        <w:t xml:space="preserve"> </w:t>
      </w:r>
      <w:r>
        <w:t xml:space="preserve">“</w:t>
      </w:r>
      <w:r>
        <w:t xml:space="preserve">Because there’s too much.</w:t>
      </w:r>
      <w:r>
        <w:t xml:space="preserve">”</w:t>
      </w:r>
    </w:p>
    <w:p>
      <w:pPr>
        <w:pStyle w:val="BodyText"/>
      </w:pPr>
      <w:r>
        <w:rPr>
          <w:b/>
        </w:rPr>
        <w:t xml:space="preserve">PROMPT:</w:t>
      </w:r>
      <w:r>
        <w:t xml:space="preserve"> </w:t>
      </w:r>
      <w:r>
        <w:t xml:space="preserve">&gt;</w:t>
      </w:r>
      <w:r>
        <w:t xml:space="preserve"> </w:t>
      </w:r>
      <w:hyperlink w:anchor="master-style-seed">
        <w:r>
          <w:rPr>
            <w:rStyle w:val="Hyperlink"/>
          </w:rPr>
          <w:t xml:space="preserve">MASTER STYLE SEED</w:t>
        </w:r>
      </w:hyperlink>
      <w:r>
        <w:t xml:space="preserve"> </w:t>
      </w:r>
      <w:r>
        <w:t xml:space="preserve">Close-up of a smartphone screen showing an email or message preview — the subject line reads</w:t>
      </w:r>
      <w:r>
        <w:t xml:space="preserve"> </w:t>
      </w:r>
      <w:r>
        <w:t xml:space="preserve">“</w:t>
      </w:r>
      <w:r>
        <w:t xml:space="preserve">Can we connect this week?</w:t>
      </w:r>
      <w:r>
        <w:t xml:space="preserve">”</w:t>
      </w:r>
      <w:r>
        <w:t xml:space="preserve"> </w:t>
      </w:r>
      <w:r>
        <w:t xml:space="preserve">The sender name is partially visible. The email is marked unread. Below it in the inbox, more unread messages stack up — the visual impression of accumulation, weight, a queue that never empties. The camera slowly pushes into the screen over 5 seconds, the inbox blurring as it approaches. 5 seconds.</w:t>
      </w:r>
    </w:p>
    <w:p>
      <w:pPr>
        <w:pStyle w:val="BodyText"/>
      </w:pPr>
      <w:r>
        <w:rPr>
          <w:b/>
        </w:rPr>
        <w:t xml:space="preserve">Production note:</w:t>
      </w:r>
      <w:r>
        <w:t xml:space="preserve"> </w:t>
      </w:r>
      <w:r>
        <w:t xml:space="preserve">Inbox content should be illegible — impression of volume, not readable text. The</w:t>
      </w:r>
      <w:r>
        <w:t xml:space="preserve"> </w:t>
      </w:r>
      <w:r>
        <w:t xml:space="preserve">“</w:t>
      </w:r>
      <w:r>
        <w:t xml:space="preserve">Can we connect this week?</w:t>
      </w:r>
      <w:r>
        <w:t xml:space="preserve">”</w:t>
      </w:r>
      <w:r>
        <w:t xml:space="preserve"> </w:t>
      </w:r>
      <w:r>
        <w:t xml:space="preserve">subject line is the only text that should be readable.</w:t>
      </w:r>
    </w:p>
    <w:p>
      <w:r>
        <w:pict>
          <v:rect style="width:0;height:1.5pt" o:hralign="center" o:hrstd="t" o:hr="t"/>
        </w:pict>
      </w:r>
    </w:p>
    <w:p>
      <w:pPr>
        <w:pStyle w:val="Heading3"/>
      </w:pPr>
      <w:bookmarkStart w:id="31" w:name="Xfd7295ab6b502fa2364055cbba1ab872e619a59"/>
      <w:r>
        <w:t xml:space="preserve">SHOT 07 — 0:35 to 0:40 —</w:t>
      </w:r>
      <w:r>
        <w:t xml:space="preserve"> </w:t>
      </w:r>
      <w:r>
        <w:t xml:space="preserve">“</w:t>
      </w:r>
      <w:r>
        <w:t xml:space="preserve">Written but never sent</w:t>
      </w:r>
      <w:r>
        <w:t xml:space="preserve">”</w:t>
      </w:r>
      <w:bookmarkEnd w:id="31"/>
    </w:p>
    <w:p>
      <w:pPr>
        <w:pStyle w:val="FirstParagraph"/>
      </w:pPr>
      <w:r>
        <w:rPr>
          <w:b/>
        </w:rPr>
        <w:t xml:space="preserve">Duration:</w:t>
      </w:r>
      <w:r>
        <w:t xml:space="preserve"> </w:t>
      </w:r>
      <w:r>
        <w:t xml:space="preserve">5 seconds</w:t>
      </w:r>
      <w:r>
        <w:t xml:space="preserve"> </w:t>
      </w:r>
      <w:r>
        <w:rPr>
          <w:b/>
        </w:rPr>
        <w:t xml:space="preserve">Voiceover:</w:t>
      </w:r>
      <w:r>
        <w:t xml:space="preserve"> </w:t>
      </w:r>
      <w:r>
        <w:t xml:space="preserve">“</w:t>
      </w:r>
      <w:r>
        <w:t xml:space="preserve">And the things that matter most are often the quietest.</w:t>
      </w:r>
      <w:r>
        <w:t xml:space="preserve">”</w:t>
      </w:r>
    </w:p>
    <w:p>
      <w:pPr>
        <w:pStyle w:val="BodyText"/>
      </w:pPr>
      <w:r>
        <w:rPr>
          <w:b/>
        </w:rPr>
        <w:t xml:space="preserve">PROMPT:</w:t>
      </w:r>
      <w:r>
        <w:t xml:space="preserve"> </w:t>
      </w:r>
      <w:r>
        <w:t xml:space="preserve">&gt;</w:t>
      </w:r>
      <w:r>
        <w:t xml:space="preserve"> </w:t>
      </w:r>
      <w:hyperlink w:anchor="master-style-seed">
        <w:r>
          <w:rPr>
            <w:rStyle w:val="Hyperlink"/>
          </w:rPr>
          <w:t xml:space="preserve">MASTER STYLE SEED</w:t>
        </w:r>
      </w:hyperlink>
      <w:r>
        <w:t xml:space="preserve"> </w:t>
      </w:r>
      <w:r>
        <w:t xml:space="preserve">Close-up of an open notebook lying on a wooden desk in warm lamplight. Handwritten text is visible — a line that reads something like</w:t>
      </w:r>
      <w:r>
        <w:t xml:space="preserve"> </w:t>
      </w:r>
      <w:r>
        <w:t xml:space="preserve">“</w:t>
      </w:r>
      <w:r>
        <w:t xml:space="preserve">Send [name] the—</w:t>
      </w:r>
      <w:r>
        <w:t xml:space="preserve">”</w:t>
      </w:r>
      <w:r>
        <w:t xml:space="preserve"> </w:t>
      </w:r>
      <w:r>
        <w:t xml:space="preserve">followed by a dash, as if the thought was left unfinished. A pen rests across the page. The writing is personal, in ink — clearly written with intention but never acted upon. Camera slowly drifts across the page, raking light revealing the texture of the paper. No other objects in frame. 5 seconds.</w:t>
      </w:r>
    </w:p>
    <w:p>
      <w:pPr>
        <w:pStyle w:val="BodyText"/>
      </w:pPr>
      <w:r>
        <w:rPr>
          <w:b/>
        </w:rPr>
        <w:t xml:space="preserve">Production note:</w:t>
      </w:r>
      <w:r>
        <w:t xml:space="preserve"> </w:t>
      </w:r>
      <w:r>
        <w:t xml:space="preserve">The handwriting should look authentic — ask the AI generator to render it as genuine handwriting, slightly imperfect. The partial sentence trailing off is the key visual metaphor of the scene. If the AI renders it as printed text, regenerate.</w:t>
      </w:r>
    </w:p>
    <w:p>
      <w:r>
        <w:pict>
          <v:rect style="width:0;height:1.5pt" o:hralign="center" o:hrstd="t" o:hr="t"/>
        </w:pict>
      </w:r>
    </w:p>
    <w:p>
      <w:pPr>
        <w:pStyle w:val="Heading2"/>
      </w:pPr>
      <w:bookmarkStart w:id="32" w:name="scene-3-the-shift"/>
      <w:r>
        <w:t xml:space="preserve">SCENE 3 — THE SHIFT</w:t>
      </w:r>
      <w:bookmarkEnd w:id="32"/>
    </w:p>
    <w:p>
      <w:pPr>
        <w:pStyle w:val="FirstParagraph"/>
      </w:pPr>
      <w:r>
        <w:rPr>
          <w:i/>
        </w:rPr>
        <w:t xml:space="preserve">This is the pivot of the film. The tone changes here — the weight begins to lift.</w:t>
      </w:r>
    </w:p>
    <w:p>
      <w:r>
        <w:pict>
          <v:rect style="width:0;height:1.5pt" o:hralign="center" o:hrstd="t" o:hr="t"/>
        </w:pict>
      </w:r>
    </w:p>
    <w:p>
      <w:pPr>
        <w:pStyle w:val="Heading3"/>
      </w:pPr>
      <w:bookmarkStart w:id="33" w:name="Xa394acd49679fd19a6d3c1b05595485ad003204"/>
      <w:r>
        <w:t xml:space="preserve">SHOT 08 — 0:40 to 0:47 —</w:t>
      </w:r>
      <w:r>
        <w:t xml:space="preserve"> </w:t>
      </w:r>
      <w:r>
        <w:t xml:space="preserve">“</w:t>
      </w:r>
      <w:r>
        <w:t xml:space="preserve">Same morning. Different feeling.</w:t>
      </w:r>
      <w:r>
        <w:t xml:space="preserve">”</w:t>
      </w:r>
      <w:bookmarkEnd w:id="33"/>
    </w:p>
    <w:p>
      <w:pPr>
        <w:pStyle w:val="FirstParagraph"/>
      </w:pPr>
      <w:r>
        <w:rPr>
          <w:b/>
        </w:rPr>
        <w:t xml:space="preserve">Duration:</w:t>
      </w:r>
      <w:r>
        <w:t xml:space="preserve"> </w:t>
      </w:r>
      <w:r>
        <w:t xml:space="preserve">7 seconds</w:t>
      </w:r>
      <w:r>
        <w:t xml:space="preserve"> </w:t>
      </w:r>
      <w:r>
        <w:rPr>
          <w:b/>
        </w:rPr>
        <w:t xml:space="preserve">Voiceover:</w:t>
      </w:r>
      <w:r>
        <w:t xml:space="preserve"> </w:t>
      </w:r>
      <w:r>
        <w:t xml:space="preserve">“</w:t>
      </w:r>
      <w:r>
        <w:t xml:space="preserve">Donna reads across your entire digital life—</w:t>
      </w:r>
      <w:r>
        <w:t xml:space="preserve">”</w:t>
      </w:r>
    </w:p>
    <w:p>
      <w:pPr>
        <w:pStyle w:val="BodyText"/>
      </w:pPr>
      <w:r>
        <w:rPr>
          <w:b/>
        </w:rPr>
        <w:t xml:space="preserve">PROMPT:</w:t>
      </w:r>
      <w:r>
        <w:t xml:space="preserve"> </w:t>
      </w:r>
      <w:r>
        <w:t xml:space="preserve">&gt;</w:t>
      </w:r>
      <w:r>
        <w:t xml:space="preserve"> </w:t>
      </w:r>
      <w:hyperlink w:anchor="master-style-seed">
        <w:r>
          <w:rPr>
            <w:rStyle w:val="Hyperlink"/>
          </w:rPr>
          <w:t xml:space="preserve">MASTER STYLE SEED</w:t>
        </w:r>
      </w:hyperlink>
      <w:r>
        <w:t xml:space="preserve"> </w:t>
      </w:r>
      <w:r>
        <w:t xml:space="preserve">Medium shot of the same person from Scene 1 — same kitchen table, same early morning light, same coffee mug. But the posture has shifted slightly. They are reading something on their phone with quiet attention. Their shoulders are lower. The jaw is unclenched. This is the same person in the same moment, but something has changed in their interior. The expression is not happiness — it is something more valuable: the specific calm of someone who knows what they need to do. Slow push in toward their face. 7 seconds.</w:t>
      </w:r>
    </w:p>
    <w:p>
      <w:pPr>
        <w:pStyle w:val="BodyText"/>
      </w:pPr>
      <w:r>
        <w:rPr>
          <w:b/>
        </w:rPr>
        <w:t xml:space="preserve">Production note:</w:t>
      </w:r>
      <w:r>
        <w:t xml:space="preserve"> </w:t>
      </w:r>
      <w:r>
        <w:t xml:space="preserve">This shot is the emotional before/after of the whole film. The difference between this and Shot 03 should be felt, not explained. Generate multiple variants and select the one where the expression reads as</w:t>
      </w:r>
      <w:r>
        <w:t xml:space="preserve"> </w:t>
      </w:r>
      <w:r>
        <w:rPr>
          <w:i/>
        </w:rPr>
        <w:t xml:space="preserve">settled</w:t>
      </w:r>
      <w:r>
        <w:t xml:space="preserve"> </w:t>
      </w:r>
      <w:r>
        <w:t xml:space="preserve">not</w:t>
      </w:r>
      <w:r>
        <w:t xml:space="preserve"> </w:t>
      </w:r>
      <w:r>
        <w:rPr>
          <w:i/>
        </w:rPr>
        <w:t xml:space="preserve">pleased</w:t>
      </w:r>
      <w:r>
        <w:t xml:space="preserve">. Cast from the same character reference as Shot 03.</w:t>
      </w:r>
    </w:p>
    <w:p>
      <w:r>
        <w:pict>
          <v:rect style="width:0;height:1.5pt" o:hralign="center" o:hrstd="t" o:hr="t"/>
        </w:pict>
      </w:r>
    </w:p>
    <w:p>
      <w:pPr>
        <w:pStyle w:val="Heading3"/>
      </w:pPr>
      <w:bookmarkStart w:id="34" w:name="X4a22295f9dc9abefcafa0c9f5c55448122ab6a5"/>
      <w:r>
        <w:t xml:space="preserve">SHOT 09 — 0:47 to 0:53 —</w:t>
      </w:r>
      <w:r>
        <w:t xml:space="preserve"> </w:t>
      </w:r>
      <w:r>
        <w:t xml:space="preserve">“</w:t>
      </w:r>
      <w:r>
        <w:t xml:space="preserve">Donna’s morning briefing</w:t>
      </w:r>
      <w:r>
        <w:t xml:space="preserve">”</w:t>
      </w:r>
      <w:bookmarkEnd w:id="34"/>
    </w:p>
    <w:p>
      <w:pPr>
        <w:pStyle w:val="FirstParagraph"/>
      </w:pPr>
      <w:r>
        <w:rPr>
          <w:b/>
        </w:rPr>
        <w:t xml:space="preserve">Duration:</w:t>
      </w:r>
      <w:r>
        <w:t xml:space="preserve"> </w:t>
      </w:r>
      <w:r>
        <w:t xml:space="preserve">6 seconds</w:t>
      </w:r>
      <w:r>
        <w:t xml:space="preserve"> </w:t>
      </w:r>
      <w:r>
        <w:rPr>
          <w:b/>
        </w:rPr>
        <w:t xml:space="preserve">Voiceover:</w:t>
      </w:r>
      <w:r>
        <w:t xml:space="preserve"> </w:t>
      </w:r>
      <w:r>
        <w:t xml:space="preserve">“</w:t>
      </w:r>
      <w:r>
        <w:t xml:space="preserve">—your email, your calendar, your messages, your documents.</w:t>
      </w:r>
      <w:r>
        <w:t xml:space="preserve">”</w:t>
      </w:r>
    </w:p>
    <w:p>
      <w:pPr>
        <w:pStyle w:val="BodyText"/>
      </w:pPr>
      <w:r>
        <w:rPr>
          <w:b/>
        </w:rPr>
        <w:t xml:space="preserve">PROMPT:</w:t>
      </w:r>
      <w:r>
        <w:t xml:space="preserve"> </w:t>
      </w:r>
      <w:r>
        <w:t xml:space="preserve">&gt;</w:t>
      </w:r>
      <w:r>
        <w:t xml:space="preserve"> </w:t>
      </w:r>
      <w:hyperlink w:anchor="master-style-seed">
        <w:r>
          <w:rPr>
            <w:rStyle w:val="Hyperlink"/>
          </w:rPr>
          <w:t xml:space="preserve">MASTER STYLE SEED</w:t>
        </w:r>
      </w:hyperlink>
      <w:r>
        <w:t xml:space="preserve"> </w:t>
      </w:r>
      <w:r>
        <w:t xml:space="preserve">Extreme close-up of a smartphone screen displaying a clean, minimal app interface. The screen shows a list of 3–4 brief text items — a morning briefing format. The items are brief, specific-looking, and important — but not fully readable. The design is minimal: white or very dark background, clean serif typography, no icons, no colour coding, no graphs. The visual impression is of intelligence distilled to essentials. A thumb slowly scrolls down through the items. Camera locked off. Warm ambient light reflects on screen glass. 6 seconds.</w:t>
      </w:r>
    </w:p>
    <w:p>
      <w:pPr>
        <w:pStyle w:val="BodyText"/>
      </w:pPr>
      <w:r>
        <w:rPr>
          <w:b/>
        </w:rPr>
        <w:t xml:space="preserve">Production note:</w:t>
      </w:r>
      <w:r>
        <w:t xml:space="preserve"> </w:t>
      </w:r>
      <w:r>
        <w:t xml:space="preserve">This is the only shot where Donna’s product interface appears. It should look like a premium, private intelligence briefing — not a productivity app. Design reference: a high-end newspaper’s front page, not a dashboard. Keep text illegible at full scale but the</w:t>
      </w:r>
      <w:r>
        <w:t xml:space="preserve"> </w:t>
      </w:r>
      <w:r>
        <w:rPr>
          <w:i/>
        </w:rPr>
        <w:t xml:space="preserve">structure</w:t>
      </w:r>
      <w:r>
        <w:t xml:space="preserve"> </w:t>
      </w:r>
      <w:r>
        <w:t xml:space="preserve">of the briefing visible.</w:t>
      </w:r>
    </w:p>
    <w:p>
      <w:r>
        <w:pict>
          <v:rect style="width:0;height:1.5pt" o:hralign="center" o:hrstd="t" o:hr="t"/>
        </w:pict>
      </w:r>
    </w:p>
    <w:p>
      <w:pPr>
        <w:pStyle w:val="Heading3"/>
      </w:pPr>
      <w:bookmarkStart w:id="35" w:name="shot-10-053-to-100-the-nod"/>
      <w:r>
        <w:t xml:space="preserve">SHOT 10 — 0:53 to 1:00 —</w:t>
      </w:r>
      <w:r>
        <w:t xml:space="preserve"> </w:t>
      </w:r>
      <w:r>
        <w:t xml:space="preserve">“</w:t>
      </w:r>
      <w:r>
        <w:t xml:space="preserve">The nod</w:t>
      </w:r>
      <w:r>
        <w:t xml:space="preserve">”</w:t>
      </w:r>
      <w:bookmarkEnd w:id="35"/>
    </w:p>
    <w:p>
      <w:pPr>
        <w:pStyle w:val="FirstParagraph"/>
      </w:pPr>
      <w:r>
        <w:rPr>
          <w:b/>
        </w:rPr>
        <w:t xml:space="preserve">Duration:</w:t>
      </w:r>
      <w:r>
        <w:t xml:space="preserve"> </w:t>
      </w:r>
      <w:r>
        <w:t xml:space="preserve">7 seconds</w:t>
      </w:r>
      <w:r>
        <w:t xml:space="preserve"> </w:t>
      </w:r>
      <w:r>
        <w:rPr>
          <w:b/>
        </w:rPr>
        <w:t xml:space="preserve">Voiceover:</w:t>
      </w:r>
      <w:r>
        <w:t xml:space="preserve"> </w:t>
      </w:r>
      <w:r>
        <w:t xml:space="preserve">“</w:t>
      </w:r>
      <w:r>
        <w:t xml:space="preserve">Not to organise them. To understand them. To see what you promised, what you’ve left behind, who you’ve gone cold with. And to tell you — every morning — what actually matters.</w:t>
      </w:r>
      <w:r>
        <w:t xml:space="preserve">”</w:t>
      </w:r>
    </w:p>
    <w:p>
      <w:pPr>
        <w:pStyle w:val="BodyText"/>
      </w:pPr>
      <w:r>
        <w:rPr>
          <w:b/>
        </w:rPr>
        <w:t xml:space="preserve">PROMPT:</w:t>
      </w:r>
      <w:r>
        <w:t xml:space="preserve"> </w:t>
      </w:r>
      <w:r>
        <w:t xml:space="preserve">&gt;</w:t>
      </w:r>
      <w:r>
        <w:t xml:space="preserve"> </w:t>
      </w:r>
      <w:hyperlink w:anchor="master-style-seed">
        <w:r>
          <w:rPr>
            <w:rStyle w:val="Hyperlink"/>
          </w:rPr>
          <w:t xml:space="preserve">MASTER STYLE SEED</w:t>
        </w:r>
      </w:hyperlink>
      <w:r>
        <w:t xml:space="preserve"> </w:t>
      </w:r>
      <w:r>
        <w:t xml:space="preserve">Medium close-up of the person’s face as they finish reading the phone screen. A micro-expression of recognition — the slight nod of someone who has just been told something true. They set the phone face-down on the table. They pick up their coffee. For a beat, they simply sit in the quiet of the morning, present. No distraction. The camera holds on their face as the early light shifts slightly. 7 seconds.</w:t>
      </w:r>
    </w:p>
    <w:p>
      <w:pPr>
        <w:pStyle w:val="BodyText"/>
      </w:pPr>
      <w:r>
        <w:rPr>
          <w:b/>
        </w:rPr>
        <w:t xml:space="preserve">Production note:</w:t>
      </w:r>
      <w:r>
        <w:t xml:space="preserve"> </w:t>
      </w:r>
      <w:r>
        <w:t xml:space="preserve">This is the most performance-dependent shot in the film. The micro-nod and the setting down of the phone are critical gestures — they signal that something has transferred from the screen to the person. If the generated face reads as neutral or blank rather than quietly resolved, regenerate. This shot earns the second half of the film.</w:t>
      </w:r>
    </w:p>
    <w:p>
      <w:r>
        <w:pict>
          <v:rect style="width:0;height:1.5pt" o:hralign="center" o:hrstd="t" o:hr="t"/>
        </w:pict>
      </w:r>
    </w:p>
    <w:p>
      <w:pPr>
        <w:pStyle w:val="Heading2"/>
      </w:pPr>
      <w:bookmarkStart w:id="36" w:name="scene-4-the-specific-moments"/>
      <w:r>
        <w:t xml:space="preserve">SCENE 4 — THE SPECIFIC MOMENTS</w:t>
      </w:r>
      <w:bookmarkEnd w:id="36"/>
    </w:p>
    <w:p>
      <w:pPr>
        <w:pStyle w:val="FirstParagraph"/>
      </w:pPr>
      <w:r>
        <w:rPr>
          <w:i/>
        </w:rPr>
        <w:t xml:space="preserve">Quick cuts — warmer, faster rhythm. The colour grade shifts fractionally warmer here.</w:t>
      </w:r>
    </w:p>
    <w:p>
      <w:r>
        <w:pict>
          <v:rect style="width:0;height:1.5pt" o:hralign="center" o:hrstd="t" o:hr="t"/>
        </w:pict>
      </w:r>
    </w:p>
    <w:p>
      <w:pPr>
        <w:pStyle w:val="Heading3"/>
      </w:pPr>
      <w:bookmarkStart w:id="37" w:name="shot-11-100-to-105-the-call-made"/>
      <w:r>
        <w:t xml:space="preserve">SHOT 11 — 1:00 to 1:05 —</w:t>
      </w:r>
      <w:r>
        <w:t xml:space="preserve"> </w:t>
      </w:r>
      <w:r>
        <w:t xml:space="preserve">“</w:t>
      </w:r>
      <w:r>
        <w:t xml:space="preserve">The call made</w:t>
      </w:r>
      <w:r>
        <w:t xml:space="preserve">”</w:t>
      </w:r>
      <w:bookmarkEnd w:id="37"/>
    </w:p>
    <w:p>
      <w:pPr>
        <w:pStyle w:val="FirstParagraph"/>
      </w:pPr>
      <w:r>
        <w:rPr>
          <w:b/>
        </w:rPr>
        <w:t xml:space="preserve">Duration:</w:t>
      </w:r>
      <w:r>
        <w:t xml:space="preserve"> </w:t>
      </w:r>
      <w:r>
        <w:t xml:space="preserve">5 seconds</w:t>
      </w:r>
      <w:r>
        <w:t xml:space="preserve"> </w:t>
      </w:r>
      <w:r>
        <w:rPr>
          <w:b/>
        </w:rPr>
        <w:t xml:space="preserve">Voiceover:</w:t>
      </w:r>
      <w:r>
        <w:t xml:space="preserve"> </w:t>
      </w:r>
      <w:r>
        <w:t xml:space="preserve">“</w:t>
      </w:r>
      <w:r>
        <w:t xml:space="preserve">The relationship you hadn’t gone cold with yet.</w:t>
      </w:r>
      <w:r>
        <w:t xml:space="preserve">”</w:t>
      </w:r>
    </w:p>
    <w:p>
      <w:pPr>
        <w:pStyle w:val="BodyText"/>
      </w:pPr>
      <w:r>
        <w:rPr>
          <w:b/>
        </w:rPr>
        <w:t xml:space="preserve">PROMPT:</w:t>
      </w:r>
      <w:r>
        <w:t xml:space="preserve"> </w:t>
      </w:r>
      <w:r>
        <w:t xml:space="preserve">&gt; [MASTER STYLE SEED, slightly warmer grade] Close-up of a person’s hand holding a phone to their ear, mid-conversation. We hear nothing — but the body language tells the story: leaning slightly forward, a small genuine smile, the posture of someone re-connecting with someone important. The background is a warm interior — home or quiet office. Natural window light. Camera slowly circles from behind the ear to a profile view over 5 seconds. 5 seconds.</w:t>
      </w:r>
    </w:p>
    <w:p>
      <w:pPr>
        <w:pStyle w:val="BodyText"/>
      </w:pPr>
      <w:r>
        <w:rPr>
          <w:b/>
        </w:rPr>
        <w:t xml:space="preserve">Production note:</w:t>
      </w:r>
      <w:r>
        <w:t xml:space="preserve"> </w:t>
      </w:r>
      <w:r>
        <w:t xml:space="preserve">We do not need to see the face clearly. The ear, the hand, the slight smile at the edge of the mouth — that is enough. This avoids character consistency issues entirely while still conveying warmth and reconnection.</w:t>
      </w:r>
    </w:p>
    <w:p>
      <w:r>
        <w:pict>
          <v:rect style="width:0;height:1.5pt" o:hralign="center" o:hrstd="t" o:hr="t"/>
        </w:pict>
      </w:r>
    </w:p>
    <w:p>
      <w:pPr>
        <w:pStyle w:val="Heading3"/>
      </w:pPr>
      <w:bookmarkStart w:id="38" w:name="shot-12-105-to-110-the-email-sent"/>
      <w:r>
        <w:t xml:space="preserve">SHOT 12 — 1:05 to 1:10 —</w:t>
      </w:r>
      <w:r>
        <w:t xml:space="preserve"> </w:t>
      </w:r>
      <w:r>
        <w:t xml:space="preserve">“</w:t>
      </w:r>
      <w:r>
        <w:t xml:space="preserve">The email sent</w:t>
      </w:r>
      <w:r>
        <w:t xml:space="preserve">”</w:t>
      </w:r>
      <w:bookmarkEnd w:id="38"/>
    </w:p>
    <w:p>
      <w:pPr>
        <w:pStyle w:val="FirstParagraph"/>
      </w:pPr>
      <w:r>
        <w:rPr>
          <w:b/>
        </w:rPr>
        <w:t xml:space="preserve">Duration:</w:t>
      </w:r>
      <w:r>
        <w:t xml:space="preserve"> </w:t>
      </w:r>
      <w:r>
        <w:t xml:space="preserve">5 seconds</w:t>
      </w:r>
      <w:r>
        <w:t xml:space="preserve"> </w:t>
      </w:r>
      <w:r>
        <w:rPr>
          <w:b/>
        </w:rPr>
        <w:t xml:space="preserve">Voiceover:</w:t>
      </w:r>
      <w:r>
        <w:t xml:space="preserve"> </w:t>
      </w:r>
      <w:r>
        <w:t xml:space="preserve">“</w:t>
      </w:r>
      <w:r>
        <w:t xml:space="preserve">The commitment you didn’t let slip.</w:t>
      </w:r>
      <w:r>
        <w:t xml:space="preserve">”</w:t>
      </w:r>
    </w:p>
    <w:p>
      <w:pPr>
        <w:pStyle w:val="BodyText"/>
      </w:pPr>
      <w:r>
        <w:rPr>
          <w:b/>
        </w:rPr>
        <w:t xml:space="preserve">PROMPT:</w:t>
      </w:r>
      <w:r>
        <w:t xml:space="preserve"> </w:t>
      </w:r>
      <w:r>
        <w:t xml:space="preserve">&gt; [MASTER STYLE SEED, slightly warmer grade] Close-up of hands on a laptop keyboard — fingers typing, then a deliberate pause, then a single keystroke to send. The laptop screen reflects warm light. In the background, soft bokeh of an office or home space. Camera slowly pushes in on the hands as they type, the final send keystroke landing with finality. 5 seconds.</w:t>
      </w:r>
    </w:p>
    <w:p>
      <w:pPr>
        <w:pStyle w:val="BodyText"/>
      </w:pPr>
      <w:r>
        <w:rPr>
          <w:b/>
        </w:rPr>
        <w:t xml:space="preserve">Production note:</w:t>
      </w:r>
      <w:r>
        <w:t xml:space="preserve"> </w:t>
      </w:r>
      <w:r>
        <w:t xml:space="preserve">No visible screen content needed. The gesture of typing-then-sending is the complete visual. The hands should look like the same person’s hands as the rest of the film — consistent skin tone, no jewellery or styling that contradicts earlier shots.</w:t>
      </w:r>
    </w:p>
    <w:p>
      <w:r>
        <w:pict>
          <v:rect style="width:0;height:1.5pt" o:hralign="center" o:hrstd="t" o:hr="t"/>
        </w:pict>
      </w:r>
    </w:p>
    <w:p>
      <w:pPr>
        <w:pStyle w:val="Heading3"/>
      </w:pPr>
      <w:bookmarkStart w:id="39" w:name="shot-13-110-to-115-walking-in-ready"/>
      <w:r>
        <w:t xml:space="preserve">SHOT 13 — 1:10 to 1:15 —</w:t>
      </w:r>
      <w:r>
        <w:t xml:space="preserve"> </w:t>
      </w:r>
      <w:r>
        <w:t xml:space="preserve">“</w:t>
      </w:r>
      <w:r>
        <w:t xml:space="preserve">Walking in ready</w:t>
      </w:r>
      <w:r>
        <w:t xml:space="preserve">”</w:t>
      </w:r>
      <w:bookmarkEnd w:id="39"/>
    </w:p>
    <w:p>
      <w:pPr>
        <w:pStyle w:val="FirstParagraph"/>
      </w:pPr>
      <w:r>
        <w:rPr>
          <w:b/>
        </w:rPr>
        <w:t xml:space="preserve">Duration:</w:t>
      </w:r>
      <w:r>
        <w:t xml:space="preserve"> </w:t>
      </w:r>
      <w:r>
        <w:t xml:space="preserve">5 seconds</w:t>
      </w:r>
      <w:r>
        <w:t xml:space="preserve"> </w:t>
      </w:r>
      <w:r>
        <w:rPr>
          <w:b/>
        </w:rPr>
        <w:t xml:space="preserve">Voiceover:</w:t>
      </w:r>
      <w:r>
        <w:t xml:space="preserve"> </w:t>
      </w:r>
      <w:r>
        <w:t xml:space="preserve">“</w:t>
      </w:r>
      <w:r>
        <w:t xml:space="preserve">The conversation that happened before it was too late.</w:t>
      </w:r>
      <w:r>
        <w:t xml:space="preserve">”</w:t>
      </w:r>
    </w:p>
    <w:p>
      <w:pPr>
        <w:pStyle w:val="BodyText"/>
      </w:pPr>
      <w:r>
        <w:rPr>
          <w:b/>
        </w:rPr>
        <w:t xml:space="preserve">PROMPT:</w:t>
      </w:r>
      <w:r>
        <w:t xml:space="preserve"> </w:t>
      </w:r>
      <w:r>
        <w:t xml:space="preserve">&gt; [MASTER STYLE SEED, slightly warmer grade] Medium shot from behind of a person walking down a corridor or hallway toward a glass-walled meeting room. Their posture is upright, unhurried. Through the glass, other people are visible, waiting. The person reaches for the door handle. The camera holds on them as they enter — the door swinging, the light from inside the meeting room briefly spilling out. 5 seconds.</w:t>
      </w:r>
    </w:p>
    <w:p>
      <w:pPr>
        <w:pStyle w:val="BodyText"/>
      </w:pPr>
      <w:r>
        <w:rPr>
          <w:b/>
        </w:rPr>
        <w:t xml:space="preserve">Production note:</w:t>
      </w:r>
      <w:r>
        <w:t xml:space="preserve"> </w:t>
      </w:r>
      <w:r>
        <w:t xml:space="preserve">We do not need to see the face in this shot at all — it is a back-of-head and silhouette moment. The posture communicates everything: this person is not rushing, not bracing, not dreading. They are ready.</w:t>
      </w:r>
    </w:p>
    <w:p>
      <w:r>
        <w:pict>
          <v:rect style="width:0;height:1.5pt" o:hralign="center" o:hrstd="t" o:hr="t"/>
        </w:pict>
      </w:r>
    </w:p>
    <w:p>
      <w:pPr>
        <w:pStyle w:val="Heading2"/>
      </w:pPr>
      <w:bookmarkStart w:id="40" w:name="scene-5-the-promise"/>
      <w:r>
        <w:t xml:space="preserve">SCENE 5 — THE PROMISE</w:t>
      </w:r>
      <w:bookmarkEnd w:id="40"/>
    </w:p>
    <w:p>
      <w:pPr>
        <w:pStyle w:val="FirstParagraph"/>
      </w:pPr>
      <w:r>
        <w:rPr>
          <w:i/>
        </w:rPr>
        <w:t xml:space="preserve">Return to the bedroom. Full circle. But now it is morning, not midnight.</w:t>
      </w:r>
    </w:p>
    <w:p>
      <w:r>
        <w:pict>
          <v:rect style="width:0;height:1.5pt" o:hralign="center" o:hrstd="t" o:hr="t"/>
        </w:pict>
      </w:r>
    </w:p>
    <w:p>
      <w:pPr>
        <w:pStyle w:val="Heading3"/>
      </w:pPr>
      <w:bookmarkStart w:id="41" w:name="X3656a51de5643c76c2743efa806e49f22a35edd"/>
      <w:r>
        <w:t xml:space="preserve">SHOT 14 — 1:15 to 1:22 —</w:t>
      </w:r>
      <w:r>
        <w:t xml:space="preserve"> </w:t>
      </w:r>
      <w:r>
        <w:t xml:space="preserve">“</w:t>
      </w:r>
      <w:r>
        <w:t xml:space="preserve">Morning. Not midnight.</w:t>
      </w:r>
      <w:r>
        <w:t xml:space="preserve">”</w:t>
      </w:r>
      <w:bookmarkEnd w:id="41"/>
    </w:p>
    <w:p>
      <w:pPr>
        <w:pStyle w:val="FirstParagraph"/>
      </w:pPr>
      <w:r>
        <w:rPr>
          <w:b/>
        </w:rPr>
        <w:t xml:space="preserve">Duration:</w:t>
      </w:r>
      <w:r>
        <w:t xml:space="preserve"> </w:t>
      </w:r>
      <w:r>
        <w:t xml:space="preserve">7 seconds</w:t>
      </w:r>
      <w:r>
        <w:t xml:space="preserve"> </w:t>
      </w:r>
      <w:r>
        <w:rPr>
          <w:b/>
        </w:rPr>
        <w:t xml:space="preserve">Voiceover:</w:t>
      </w:r>
      <w:r>
        <w:t xml:space="preserve"> </w:t>
      </w:r>
      <w:r>
        <w:t xml:space="preserve">“</w:t>
      </w:r>
      <w:r>
        <w:t xml:space="preserve">You don’t need to hold all of it.</w:t>
      </w:r>
      <w:r>
        <w:t xml:space="preserve">”</w:t>
      </w:r>
    </w:p>
    <w:p>
      <w:pPr>
        <w:pStyle w:val="BodyText"/>
      </w:pPr>
      <w:r>
        <w:rPr>
          <w:b/>
        </w:rPr>
        <w:t xml:space="preserve">PROMPT:</w:t>
      </w:r>
      <w:r>
        <w:t xml:space="preserve"> </w:t>
      </w:r>
      <w:r>
        <w:t xml:space="preserve">&gt;</w:t>
      </w:r>
      <w:r>
        <w:t xml:space="preserve"> </w:t>
      </w:r>
      <w:hyperlink w:anchor="master-style-seed">
        <w:r>
          <w:rPr>
            <w:rStyle w:val="Hyperlink"/>
          </w:rPr>
          <w:t xml:space="preserve">MASTER STYLE SEED</w:t>
        </w:r>
      </w:hyperlink>
      <w:r>
        <w:t xml:space="preserve"> </w:t>
      </w:r>
      <w:r>
        <w:t xml:space="preserve">Close-up of a bedside table in early morning light — warm, golden, the first real warmth in the film’s grade. A phone screen illuminates, showing a simple notification: one line of text on a dark background, clean sans-serif typography. The notification is small — not an alert, more like a quiet morning note. The screen dims slightly after 3 seconds. Camera is locked off. Birdsong or ambient morning sound (implied in the visual texture, not literal). 7 seconds.</w:t>
      </w:r>
    </w:p>
    <w:p>
      <w:pPr>
        <w:pStyle w:val="BodyText"/>
      </w:pPr>
      <w:r>
        <w:rPr>
          <w:b/>
        </w:rPr>
        <w:t xml:space="preserve">Production note:</w:t>
      </w:r>
      <w:r>
        <w:t xml:space="preserve"> </w:t>
      </w:r>
      <w:r>
        <w:t xml:space="preserve">The phone screen notification should read something like</w:t>
      </w:r>
      <w:r>
        <w:t xml:space="preserve"> </w:t>
      </w:r>
      <w:r>
        <w:t xml:space="preserve">“</w:t>
      </w:r>
      <w:r>
        <w:t xml:space="preserve">Good morning. Here’s what matters today.</w:t>
      </w:r>
      <w:r>
        <w:t xml:space="preserve">”</w:t>
      </w:r>
      <w:r>
        <w:t xml:space="preserve"> </w:t>
      </w:r>
      <w:r>
        <w:t xml:space="preserve">— legible but simple. This is the only moment of legible text in the entire film outside of the end card. Keep the typography minimal and premium.</w:t>
      </w:r>
    </w:p>
    <w:p>
      <w:r>
        <w:pict>
          <v:rect style="width:0;height:1.5pt" o:hralign="center" o:hrstd="t" o:hr="t"/>
        </w:pict>
      </w:r>
    </w:p>
    <w:p>
      <w:pPr>
        <w:pStyle w:val="Heading3"/>
      </w:pPr>
      <w:bookmarkStart w:id="42" w:name="Xc9b30f09daf377e9180e892928a39ecd93b382a"/>
      <w:r>
        <w:t xml:space="preserve">SHOT 15 — 1:22 to 1:28 —</w:t>
      </w:r>
      <w:r>
        <w:t xml:space="preserve"> </w:t>
      </w:r>
      <w:r>
        <w:t xml:space="preserve">“</w:t>
      </w:r>
      <w:r>
        <w:t xml:space="preserve">The face that has let go</w:t>
      </w:r>
      <w:r>
        <w:t xml:space="preserve">”</w:t>
      </w:r>
      <w:bookmarkEnd w:id="42"/>
    </w:p>
    <w:p>
      <w:pPr>
        <w:pStyle w:val="FirstParagraph"/>
      </w:pPr>
      <w:r>
        <w:rPr>
          <w:b/>
        </w:rPr>
        <w:t xml:space="preserve">Duration:</w:t>
      </w:r>
      <w:r>
        <w:t xml:space="preserve"> </w:t>
      </w:r>
      <w:r>
        <w:t xml:space="preserve">6 seconds</w:t>
      </w:r>
      <w:r>
        <w:t xml:space="preserve"> </w:t>
      </w:r>
      <w:r>
        <w:rPr>
          <w:b/>
        </w:rPr>
        <w:t xml:space="preserve">Voiceover:</w:t>
      </w:r>
      <w:r>
        <w:t xml:space="preserve"> </w:t>
      </w:r>
      <w:r>
        <w:t xml:space="preserve">“</w:t>
      </w:r>
      <w:r>
        <w:t xml:space="preserve">That’s what Donna is for.</w:t>
      </w:r>
      <w:r>
        <w:t xml:space="preserve">”</w:t>
      </w:r>
    </w:p>
    <w:p>
      <w:pPr>
        <w:pStyle w:val="BodyText"/>
      </w:pPr>
      <w:r>
        <w:rPr>
          <w:b/>
        </w:rPr>
        <w:t xml:space="preserve">PROMPT:</w:t>
      </w:r>
      <w:r>
        <w:t xml:space="preserve"> </w:t>
      </w:r>
      <w:r>
        <w:t xml:space="preserve">&gt;</w:t>
      </w:r>
      <w:r>
        <w:t xml:space="preserve"> </w:t>
      </w:r>
      <w:hyperlink w:anchor="master-style-seed">
        <w:r>
          <w:rPr>
            <w:rStyle w:val="Hyperlink"/>
          </w:rPr>
          <w:t xml:space="preserve">MASTER STYLE SEED</w:t>
        </w:r>
      </w:hyperlink>
      <w:r>
        <w:t xml:space="preserve"> </w:t>
      </w:r>
      <w:r>
        <w:t xml:space="preserve">Medium shot of the person — our main character — in bed, propped up slightly, in morning light. They read the phone screen. A beat. They set the phone down on the bedside table. They turn their face slightly toward the window — toward the light. Their expression carries a very specific quality: not happiness, not relief exactly, but ease. The particular ease of someone who is not carrying something they were carrying yesterday. The camera holds on this face for 4 seconds after the phone is set down. 6 seconds.</w:t>
      </w:r>
    </w:p>
    <w:p>
      <w:pPr>
        <w:pStyle w:val="BodyText"/>
      </w:pPr>
      <w:r>
        <w:rPr>
          <w:b/>
        </w:rPr>
        <w:t xml:space="preserve">Production note:</w:t>
      </w:r>
      <w:r>
        <w:t xml:space="preserve"> </w:t>
      </w:r>
      <w:r>
        <w:t xml:space="preserve">This is the emotional climax of the film. The expression needs to read as</w:t>
      </w:r>
      <w:r>
        <w:t xml:space="preserve"> </w:t>
      </w:r>
      <w:r>
        <w:rPr>
          <w:i/>
        </w:rPr>
        <w:t xml:space="preserve">ease</w:t>
      </w:r>
      <w:r>
        <w:t xml:space="preserve"> </w:t>
      </w:r>
      <w:r>
        <w:t xml:space="preserve">— not a smile, not visible emotion, just the settling of a face that has been slightly braced for a long time. Generate multiple variants. If the face reads as neutral/blank, regenerate. If it reads as happiness, regenerate. The note is:</w:t>
      </w:r>
      <w:r>
        <w:t xml:space="preserve"> </w:t>
      </w:r>
      <w:r>
        <w:rPr>
          <w:i/>
        </w:rPr>
        <w:t xml:space="preserve">someone who just remembered they don’t have to do this alone.</w:t>
      </w:r>
    </w:p>
    <w:p>
      <w:r>
        <w:pict>
          <v:rect style="width:0;height:1.5pt" o:hralign="center" o:hrstd="t" o:hr="t"/>
        </w:pict>
      </w:r>
    </w:p>
    <w:p>
      <w:pPr>
        <w:pStyle w:val="Heading3"/>
      </w:pPr>
      <w:bookmarkStart w:id="43" w:name="shot-16-128-to-130-the-end-card"/>
      <w:r>
        <w:t xml:space="preserve">SHOT 16 — 1:28 to 1:30 —</w:t>
      </w:r>
      <w:r>
        <w:t xml:space="preserve"> </w:t>
      </w:r>
      <w:r>
        <w:t xml:space="preserve">“</w:t>
      </w:r>
      <w:r>
        <w:t xml:space="preserve">The end card</w:t>
      </w:r>
      <w:r>
        <w:t xml:space="preserve">”</w:t>
      </w:r>
      <w:bookmarkEnd w:id="43"/>
    </w:p>
    <w:p>
      <w:pPr>
        <w:pStyle w:val="FirstParagraph"/>
      </w:pPr>
      <w:r>
        <w:rPr>
          <w:b/>
        </w:rPr>
        <w:t xml:space="preserve">Duration:</w:t>
      </w:r>
      <w:r>
        <w:t xml:space="preserve"> </w:t>
      </w:r>
      <w:r>
        <w:t xml:space="preserve">2 seconds</w:t>
      </w:r>
      <w:r>
        <w:t xml:space="preserve"> </w:t>
      </w:r>
      <w:r>
        <w:rPr>
          <w:b/>
        </w:rPr>
        <w:t xml:space="preserve">Voiceover:</w:t>
      </w:r>
      <w:r>
        <w:t xml:space="preserve"> </w:t>
      </w:r>
      <w:r>
        <w:t xml:space="preserve">None</w:t>
      </w:r>
    </w:p>
    <w:p>
      <w:pPr>
        <w:pStyle w:val="BodyText"/>
      </w:pPr>
      <w:r>
        <w:rPr>
          <w:b/>
        </w:rPr>
        <w:t xml:space="preserve">PROMPT / DIRECTION:</w:t>
      </w:r>
      <w:r>
        <w:t xml:space="preserve"> </w:t>
      </w:r>
      <w:r>
        <w:t xml:space="preserve">&gt; This is not a generated shot. This is a designed title card — created in your editing software or motion graphics tool.</w:t>
      </w:r>
      <w:r>
        <w:t xml:space="preserve"> </w:t>
      </w:r>
      <w:r>
        <w:t xml:space="preserve">&gt; Black background. White text, clean serif or refined sans-serif font:</w:t>
      </w:r>
      <w:r>
        <w:t xml:space="preserve"> </w:t>
      </w:r>
      <w:r>
        <w:t xml:space="preserve">&gt;</w:t>
      </w:r>
      <w:r>
        <w:t xml:space="preserve"> </w:t>
      </w:r>
      <w:r>
        <w:rPr>
          <w:b/>
        </w:rPr>
        <w:t xml:space="preserve">DONNA</w:t>
      </w:r>
      <w:r>
        <w:t xml:space="preserve"> </w:t>
      </w:r>
      <w:r>
        <w:t xml:space="preserve">&gt; Below it, smaller:</w:t>
      </w:r>
      <w:r>
        <w:t xml:space="preserve"> </w:t>
      </w:r>
      <w:r>
        <w:t xml:space="preserve">&gt;</w:t>
      </w:r>
      <w:r>
        <w:t xml:space="preserve"> </w:t>
      </w:r>
      <w:r>
        <w:rPr>
          <w:i/>
        </w:rPr>
        <w:t xml:space="preserve">The intelligence that pays attention so you can be present.</w:t>
      </w:r>
      <w:r>
        <w:t xml:space="preserve"> </w:t>
      </w:r>
      <w:r>
        <w:t xml:space="preserve">&gt; Fade in over 0.5 seconds. Hold for 1.5 seconds. No animation beyond the fade.</w:t>
      </w:r>
    </w:p>
    <w:p>
      <w:r>
        <w:pict>
          <v:rect style="width:0;height:1.5pt" o:hralign="center" o:hrstd="t" o:hr="t"/>
        </w:pict>
      </w:r>
    </w:p>
    <w:p>
      <w:pPr>
        <w:pStyle w:val="Heading2"/>
      </w:pPr>
      <w:bookmarkStart w:id="44" w:name="production-consistency-guide"/>
      <w:r>
        <w:t xml:space="preserve">PRODUCTION CONSISTENCY GUIDE</w:t>
      </w:r>
      <w:bookmarkEnd w:id="44"/>
    </w:p>
    <w:p>
      <w:pPr>
        <w:pStyle w:val="Heading3"/>
      </w:pPr>
      <w:bookmarkStart w:id="45" w:name="character-seed-critical"/>
      <w:r>
        <w:t xml:space="preserve">Character Seed — Critical</w:t>
      </w:r>
      <w:bookmarkEnd w:id="45"/>
    </w:p>
    <w:p>
      <w:pPr>
        <w:pStyle w:val="FirstParagraph"/>
      </w:pPr>
      <w:r>
        <w:t xml:space="preserve">Before generating any shot featuring the main character’s face (Shots 01, 03, 08, 10, 15), generate a</w:t>
      </w:r>
      <w:r>
        <w:t xml:space="preserve"> </w:t>
      </w:r>
      <w:r>
        <w:rPr>
          <w:b/>
        </w:rPr>
        <w:t xml:space="preserve">character reference sheet first</w:t>
      </w:r>
      <w:r>
        <w:t xml:space="preserve">:</w:t>
      </w:r>
    </w:p>
    <w:p>
      <w:pPr>
        <w:pStyle w:val="BlockText"/>
      </w:pPr>
      <w:hyperlink w:anchor="master-style-seed">
        <w:r>
          <w:rPr>
            <w:rStyle w:val="Hyperlink"/>
          </w:rPr>
          <w:t xml:space="preserve">MASTER STYLE SEED</w:t>
        </w:r>
      </w:hyperlink>
      <w:r>
        <w:t xml:space="preserve"> </w:t>
      </w:r>
      <w:r>
        <w:t xml:space="preserve">Portrait photograph, natural light, professional but not formal. Mixed-race or ambiguous ethnicity — universally relatable. Age: early-to-mid 30s. No visible branding or logos on clothing. Expression: thoughtful, intelligent, slightly tired in a way that reads as real. This is your character seed. Save and reference for all shots.</w:t>
      </w:r>
    </w:p>
    <w:p>
      <w:pPr>
        <w:pStyle w:val="FirstParagraph"/>
      </w:pPr>
      <w:r>
        <w:t xml:space="preserve">Use this image as the reference/seed input for every character shot. Accept slight drift as part of the AI aesthetic — do not try to achieve perfect photographic continuity. The consistency of the</w:t>
      </w:r>
      <w:r>
        <w:t xml:space="preserve"> </w:t>
      </w:r>
      <w:r>
        <w:rPr>
          <w:i/>
        </w:rPr>
        <w:t xml:space="preserve">grade, lighting, and posture</w:t>
      </w:r>
      <w:r>
        <w:t xml:space="preserve"> </w:t>
      </w:r>
      <w:r>
        <w:t xml:space="preserve">matters more than the face being pixel-identical.</w:t>
      </w:r>
    </w:p>
    <w:p>
      <w:pPr>
        <w:pStyle w:val="Heading3"/>
      </w:pPr>
      <w:bookmarkStart w:id="46" w:name="X8f18eb80e255629303115556a3efe4b26d7802f"/>
      <w:r>
        <w:t xml:space="preserve">Shots That Avoid Character Consistency Entirely</w:t>
      </w:r>
      <w:bookmarkEnd w:id="46"/>
    </w:p>
    <w:p>
      <w:pPr>
        <w:pStyle w:val="FirstParagraph"/>
      </w:pPr>
      <w:r>
        <w:t xml:space="preserve">Shots 04, 05, 06, 07, 11, 12, 13, 14 feature hands, screens, or backs of heads only. Generate these freely without the character seed — focus entirely on the visual quality and emotional accuracy of the gesture.</w:t>
      </w:r>
    </w:p>
    <w:p>
      <w:pPr>
        <w:pStyle w:val="Heading3"/>
      </w:pPr>
      <w:bookmarkStart w:id="47" w:name="grade-consistency"/>
      <w:r>
        <w:t xml:space="preserve">Grade Consistency</w:t>
      </w:r>
      <w:bookmarkEnd w:id="47"/>
    </w:p>
    <w:p>
      <w:pPr>
        <w:pStyle w:val="FirstParagraph"/>
      </w:pPr>
      <w:r>
        <w:t xml:space="preserve">Run all generated clips through the same colour grade before editing:</w:t>
      </w:r>
      <w:r>
        <w:t xml:space="preserve"> </w:t>
      </w:r>
      <w:r>
        <w:t xml:space="preserve">- Shadows: deep navy blue-black (not pure black)</w:t>
      </w:r>
      <w:r>
        <w:t xml:space="preserve"> </w:t>
      </w:r>
      <w:r>
        <w:t xml:space="preserve">- Midtones: warm amber, slightly desaturated</w:t>
      </w:r>
      <w:r>
        <w:t xml:space="preserve"> </w:t>
      </w:r>
      <w:r>
        <w:t xml:space="preserve">- Highlights: soft ivory (not blown-out white)</w:t>
      </w:r>
      <w:r>
        <w:t xml:space="preserve"> </w:t>
      </w:r>
      <w:r>
        <w:t xml:space="preserve">- Overall: reduce saturation 15–20%, add subtle film grain</w:t>
      </w:r>
    </w:p>
    <w:p>
      <w:pPr>
        <w:pStyle w:val="BodyText"/>
      </w:pPr>
      <w:r>
        <w:t xml:space="preserve">Reference: the opening sequence of</w:t>
      </w:r>
      <w:r>
        <w:t xml:space="preserve"> </w:t>
      </w:r>
      <w:r>
        <w:rPr>
          <w:i/>
        </w:rPr>
        <w:t xml:space="preserve">Aftersun</w:t>
      </w:r>
      <w:r>
        <w:t xml:space="preserve"> </w:t>
      </w:r>
      <w:r>
        <w:t xml:space="preserve">(2022) or the home video sections of</w:t>
      </w:r>
      <w:r>
        <w:t xml:space="preserve"> </w:t>
      </w:r>
      <w:r>
        <w:rPr>
          <w:i/>
        </w:rPr>
        <w:t xml:space="preserve">Marriage Story</w:t>
      </w:r>
      <w:r>
        <w:t xml:space="preserve"> </w:t>
      </w:r>
      <w:r>
        <w:t xml:space="preserve">(2019).</w:t>
      </w:r>
    </w:p>
    <w:p>
      <w:pPr>
        <w:pStyle w:val="Heading3"/>
      </w:pPr>
      <w:bookmarkStart w:id="48" w:name="edit-rhythm"/>
      <w:r>
        <w:t xml:space="preserve">Edit Rhythm</w:t>
      </w:r>
      <w:bookmarkEnd w:id="48"/>
    </w:p>
    <w:p>
      <w:pPr>
        <w:numPr>
          <w:ilvl w:val="0"/>
          <w:numId w:val="1001"/>
        </w:numPr>
        <w:pStyle w:val="Compact"/>
      </w:pPr>
      <w:r>
        <w:t xml:space="preserve">Scenes 1–2 (0:00–0:40): slow, deliberate cuts. Let shots breathe.</w:t>
      </w:r>
    </w:p>
    <w:p>
      <w:pPr>
        <w:numPr>
          <w:ilvl w:val="0"/>
          <w:numId w:val="1001"/>
        </w:numPr>
        <w:pStyle w:val="Compact"/>
      </w:pPr>
      <w:r>
        <w:t xml:space="preserve">Scene 3 (0:40–1:00): same pace, but the atmosphere has changed — the edit feels lighter even at the same speed.</w:t>
      </w:r>
    </w:p>
    <w:p>
      <w:pPr>
        <w:numPr>
          <w:ilvl w:val="0"/>
          <w:numId w:val="1001"/>
        </w:numPr>
        <w:pStyle w:val="Compact"/>
      </w:pPr>
      <w:r>
        <w:t xml:space="preserve">Scene 4 (1:00–1:15): cuts are marginally faster — 4–5 seconds rather than 6–7. Energy without rush.</w:t>
      </w:r>
    </w:p>
    <w:p>
      <w:pPr>
        <w:numPr>
          <w:ilvl w:val="0"/>
          <w:numId w:val="1001"/>
        </w:numPr>
        <w:pStyle w:val="Compact"/>
      </w:pPr>
      <w:r>
        <w:t xml:space="preserve">Scene 5 (1:15–1:30): back to slow. One long breath.</w:t>
      </w:r>
    </w:p>
    <w:p>
      <w:pPr>
        <w:pStyle w:val="Heading3"/>
      </w:pPr>
      <w:bookmarkStart w:id="49" w:name="audio-build"/>
      <w:r>
        <w:t xml:space="preserve">Audio Build</w:t>
      </w:r>
      <w:bookmarkEnd w:id="49"/>
    </w:p>
    <w:p>
      <w:pPr>
        <w:numPr>
          <w:ilvl w:val="0"/>
          <w:numId w:val="1002"/>
        </w:numPr>
        <w:pStyle w:val="Compact"/>
      </w:pPr>
      <w:r>
        <w:t xml:space="preserve">0:00–0:18: near silence. Ambient room tone only. The quiet has weight.</w:t>
      </w:r>
    </w:p>
    <w:p>
      <w:pPr>
        <w:numPr>
          <w:ilvl w:val="0"/>
          <w:numId w:val="1002"/>
        </w:numPr>
        <w:pStyle w:val="Compact"/>
      </w:pPr>
      <w:r>
        <w:t xml:space="preserve">0:18–0:40: piano enters, single notes, sparse. The melody has not resolved yet.</w:t>
      </w:r>
    </w:p>
    <w:p>
      <w:pPr>
        <w:numPr>
          <w:ilvl w:val="0"/>
          <w:numId w:val="1002"/>
        </w:numPr>
        <w:pStyle w:val="Compact"/>
      </w:pPr>
      <w:r>
        <w:t xml:space="preserve">0:40–1:00: a subtle swell beneath the piano — not louder, just warmer.</w:t>
      </w:r>
    </w:p>
    <w:p>
      <w:pPr>
        <w:numPr>
          <w:ilvl w:val="0"/>
          <w:numId w:val="1002"/>
        </w:numPr>
        <w:pStyle w:val="Compact"/>
      </w:pPr>
      <w:r>
        <w:t xml:space="preserve">1:00–1:15: the melody begins to resolve. The harmonic tension releases.</w:t>
      </w:r>
    </w:p>
    <w:p>
      <w:pPr>
        <w:numPr>
          <w:ilvl w:val="0"/>
          <w:numId w:val="1002"/>
        </w:numPr>
        <w:pStyle w:val="Compact"/>
      </w:pPr>
      <w:r>
        <w:t xml:space="preserve">1:15–1:30: the final phrase of the piano, unhurried, landing with the image of the face in the light.</w:t>
      </w:r>
    </w:p>
    <w:p>
      <w:pPr>
        <w:numPr>
          <w:ilvl w:val="0"/>
          <w:numId w:val="1002"/>
        </w:numPr>
        <w:pStyle w:val="Compact"/>
      </w:pPr>
      <w:r>
        <w:t xml:space="preserve">End card: silence.</w:t>
      </w:r>
    </w:p>
    <w:p>
      <w:r>
        <w:pict>
          <v:rect style="width:0;height:1.5pt" o:hralign="center" o:hrstd="t" o:hr="t"/>
        </w:pict>
      </w:r>
    </w:p>
    <w:p>
      <w:pPr>
        <w:pStyle w:val="Heading2"/>
      </w:pPr>
      <w:bookmarkStart w:id="50" w:name="generation-sequence-recommended-order"/>
      <w:r>
        <w:t xml:space="preserve">GENERATION SEQUENCE — RECOMMENDED ORDER</w:t>
      </w:r>
      <w:bookmarkEnd w:id="50"/>
    </w:p>
    <w:p>
      <w:pPr>
        <w:pStyle w:val="FirstParagraph"/>
      </w:pPr>
      <w:r>
        <w:t xml:space="preserve">Generate in this order to build your reference assets before your performance shots:</w:t>
      </w:r>
    </w:p>
    <w:p>
      <w:pPr>
        <w:numPr>
          <w:ilvl w:val="0"/>
          <w:numId w:val="1003"/>
        </w:numPr>
        <w:pStyle w:val="Compact"/>
      </w:pPr>
      <w:r>
        <w:rPr>
          <w:b/>
        </w:rPr>
        <w:t xml:space="preserve">Shot 03 first</w:t>
      </w:r>
      <w:r>
        <w:t xml:space="preserve"> </w:t>
      </w:r>
      <w:r>
        <w:t xml:space="preserve">— this is your character anchor. Get this right before anything else.</w:t>
      </w:r>
    </w:p>
    <w:p>
      <w:pPr>
        <w:numPr>
          <w:ilvl w:val="0"/>
          <w:numId w:val="1003"/>
        </w:numPr>
        <w:pStyle w:val="Compact"/>
      </w:pPr>
      <w:r>
        <w:rPr>
          <w:b/>
        </w:rPr>
        <w:t xml:space="preserve">Shots 04–07</w:t>
      </w:r>
      <w:r>
        <w:t xml:space="preserve"> </w:t>
      </w:r>
      <w:r>
        <w:t xml:space="preserve">— screen and object close-ups. No character pressure. Build momentum.</w:t>
      </w:r>
    </w:p>
    <w:p>
      <w:pPr>
        <w:numPr>
          <w:ilvl w:val="0"/>
          <w:numId w:val="1003"/>
        </w:numPr>
        <w:pStyle w:val="Compact"/>
      </w:pPr>
      <w:r>
        <w:rPr>
          <w:b/>
        </w:rPr>
        <w:t xml:space="preserve">Shot 01</w:t>
      </w:r>
      <w:r>
        <w:t xml:space="preserve"> </w:t>
      </w:r>
      <w:r>
        <w:t xml:space="preserve">— bedroom, night. Match to Shot 03 character.</w:t>
      </w:r>
    </w:p>
    <w:p>
      <w:pPr>
        <w:numPr>
          <w:ilvl w:val="0"/>
          <w:numId w:val="1003"/>
        </w:numPr>
        <w:pStyle w:val="Compact"/>
      </w:pPr>
      <w:r>
        <w:rPr>
          <w:b/>
        </w:rPr>
        <w:t xml:space="preserve">Shot 02</w:t>
      </w:r>
      <w:r>
        <w:t xml:space="preserve"> </w:t>
      </w:r>
      <w:r>
        <w:t xml:space="preserve">— hand/phone. Easy.</w:t>
      </w:r>
    </w:p>
    <w:p>
      <w:pPr>
        <w:numPr>
          <w:ilvl w:val="0"/>
          <w:numId w:val="1003"/>
        </w:numPr>
        <w:pStyle w:val="Compact"/>
      </w:pPr>
      <w:r>
        <w:rPr>
          <w:b/>
        </w:rPr>
        <w:t xml:space="preserve">Shot 08</w:t>
      </w:r>
      <w:r>
        <w:t xml:space="preserve"> </w:t>
      </w:r>
      <w:r>
        <w:t xml:space="preserve">— same character, shifted emotion. Reference Shot 03 directly.</w:t>
      </w:r>
    </w:p>
    <w:p>
      <w:pPr>
        <w:numPr>
          <w:ilvl w:val="0"/>
          <w:numId w:val="1003"/>
        </w:numPr>
        <w:pStyle w:val="Compact"/>
      </w:pPr>
      <w:r>
        <w:rPr>
          <w:b/>
        </w:rPr>
        <w:t xml:space="preserve">Shot 09</w:t>
      </w:r>
      <w:r>
        <w:t xml:space="preserve"> </w:t>
      </w:r>
      <w:r>
        <w:t xml:space="preserve">— app screen close-up. Design the interface first, then prompt around it.</w:t>
      </w:r>
    </w:p>
    <w:p>
      <w:pPr>
        <w:numPr>
          <w:ilvl w:val="0"/>
          <w:numId w:val="1003"/>
        </w:numPr>
        <w:pStyle w:val="Compact"/>
      </w:pPr>
      <w:r>
        <w:rPr>
          <w:b/>
        </w:rPr>
        <w:t xml:space="preserve">Shot 10</w:t>
      </w:r>
      <w:r>
        <w:t xml:space="preserve"> </w:t>
      </w:r>
      <w:r>
        <w:t xml:space="preserve">— the nod. High priority, generate many variants.</w:t>
      </w:r>
    </w:p>
    <w:p>
      <w:pPr>
        <w:numPr>
          <w:ilvl w:val="0"/>
          <w:numId w:val="1003"/>
        </w:numPr>
        <w:pStyle w:val="Compact"/>
      </w:pPr>
      <w:r>
        <w:rPr>
          <w:b/>
        </w:rPr>
        <w:t xml:space="preserve">Shots 11–13</w:t>
      </w:r>
      <w:r>
        <w:t xml:space="preserve"> </w:t>
      </w:r>
      <w:r>
        <w:t xml:space="preserve">— hands and back-of-head. Fast, clean.</w:t>
      </w:r>
    </w:p>
    <w:p>
      <w:pPr>
        <w:numPr>
          <w:ilvl w:val="0"/>
          <w:numId w:val="1003"/>
        </w:numPr>
        <w:pStyle w:val="Compact"/>
      </w:pPr>
      <w:r>
        <w:rPr>
          <w:b/>
        </w:rPr>
        <w:t xml:space="preserve">Shot 14</w:t>
      </w:r>
      <w:r>
        <w:t xml:space="preserve"> </w:t>
      </w:r>
      <w:r>
        <w:t xml:space="preserve">— bedside notification. Easy.</w:t>
      </w:r>
    </w:p>
    <w:p>
      <w:pPr>
        <w:numPr>
          <w:ilvl w:val="0"/>
          <w:numId w:val="1003"/>
        </w:numPr>
        <w:pStyle w:val="Compact"/>
      </w:pPr>
      <w:r>
        <w:rPr>
          <w:b/>
        </w:rPr>
        <w:t xml:space="preserve">Shot 15 last</w:t>
      </w:r>
      <w:r>
        <w:t xml:space="preserve"> </w:t>
      </w:r>
      <w:r>
        <w:t xml:space="preserve">— the emotional climax. With all other assets done, you can afford to spend time here. This shot earns the film.</w:t>
      </w:r>
    </w:p>
    <w:p>
      <w:r>
        <w:pict>
          <v:rect style="width:0;height:1.5pt" o:hralign="center" o:hrstd="t" o:hr="t"/>
        </w:pict>
      </w:r>
    </w:p>
    <w:p>
      <w:pPr>
        <w:pStyle w:val="FirstParagraph"/>
      </w:pPr>
      <w:r>
        <w:rPr>
          <w:i/>
        </w:rPr>
        <w:t xml:space="preserve">Donna</w:t>
      </w:r>
      <w:r>
        <w:rPr>
          <w:i/>
        </w:rPr>
        <w:t xml:space="preserve"> </w:t>
      </w:r>
      <w:r>
        <w:rPr>
          <w:i/>
        </w:rPr>
        <w:t xml:space="preserve">“</w:t>
      </w:r>
      <w:r>
        <w:rPr>
          <w:i/>
        </w:rPr>
        <w:t xml:space="preserve">Before You Ask</w:t>
      </w:r>
      <w:r>
        <w:rPr>
          <w:i/>
        </w:rPr>
        <w:t xml:space="preserve">”</w:t>
      </w:r>
      <w:r>
        <w:rPr>
          <w:i/>
        </w:rPr>
        <w:t xml:space="preserve"> </w:t>
      </w:r>
      <w:r>
        <w:rPr>
          <w:i/>
        </w:rPr>
        <w:t xml:space="preserve">— AI Production Pack · March 2026</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2026-03-10T16:27:30Z</dcterms:created>
  <dcterms:modified xsi:type="dcterms:W3CDTF">2026-03-10T16:27:30Z</dcterms:modified>
</cp:coreProperties>
</file>

<file path=docProps/custom.xml><?xml version="1.0" encoding="utf-8"?>
<Properties xmlns="http://schemas.openxmlformats.org/officeDocument/2006/custom-properties" xmlns:vt="http://schemas.openxmlformats.org/officeDocument/2006/docPropsVTypes"/>
</file>