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6C" w:rsidRDefault="008B7B05" w:rsidP="00C402B0">
      <w:pPr>
        <w:ind w:firstLine="709"/>
        <w:jc w:val="center"/>
        <w:rPr>
          <w:rFonts w:eastAsia="Questrial"/>
          <w:sz w:val="28"/>
          <w:lang w:val="en-US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Технічний коледж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Кафедра інформаційних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технологій</w:t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b/>
          <w:sz w:val="34"/>
          <w:lang w:val="uk-UA"/>
        </w:rPr>
        <w:t>Звіт</w:t>
      </w:r>
      <w:r w:rsidR="00430850">
        <w:rPr>
          <w:sz w:val="36"/>
          <w:lang w:val="uk-UA"/>
        </w:rPr>
        <w:br/>
      </w:r>
      <w:r w:rsidRPr="000E09B3">
        <w:rPr>
          <w:rFonts w:eastAsia="Questrial"/>
          <w:sz w:val="30"/>
          <w:lang w:val="uk-UA"/>
        </w:rPr>
        <w:t>до лабораторної роботи №</w:t>
      </w:r>
      <w:r w:rsidR="00951B6C">
        <w:rPr>
          <w:rFonts w:eastAsia="Questrial"/>
          <w:sz w:val="32"/>
          <w:lang w:val="en-US"/>
        </w:rPr>
        <w:t>8</w:t>
      </w:r>
      <w:r w:rsidR="00430850">
        <w:rPr>
          <w:sz w:val="28"/>
          <w:lang w:val="uk-UA"/>
        </w:rPr>
        <w:br/>
      </w: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  <w:r w:rsidR="00430850">
        <w:rPr>
          <w:sz w:val="28"/>
          <w:lang w:val="uk-UA"/>
        </w:rPr>
        <w:br/>
      </w:r>
      <w:r w:rsidR="00731E89" w:rsidRPr="00731E89">
        <w:rPr>
          <w:b/>
          <w:sz w:val="32"/>
          <w:szCs w:val="32"/>
        </w:rPr>
        <w:t>“</w:t>
      </w:r>
      <w:r w:rsidR="00630ACC" w:rsidRPr="00630ACC">
        <w:t xml:space="preserve"> </w:t>
      </w:r>
      <w:r w:rsidR="00951B6C" w:rsidRPr="00951B6C">
        <w:rPr>
          <w:b/>
          <w:sz w:val="32"/>
          <w:szCs w:val="32"/>
          <w:lang w:val="uk-UA"/>
        </w:rPr>
        <w:t xml:space="preserve">Розміщення на </w:t>
      </w:r>
      <w:proofErr w:type="spellStart"/>
      <w:r w:rsidR="00951B6C" w:rsidRPr="00951B6C">
        <w:rPr>
          <w:b/>
          <w:sz w:val="32"/>
          <w:szCs w:val="32"/>
          <w:lang w:val="uk-UA"/>
        </w:rPr>
        <w:t>веб-сторінці</w:t>
      </w:r>
      <w:proofErr w:type="spellEnd"/>
      <w:r w:rsidR="00951B6C" w:rsidRPr="00951B6C">
        <w:rPr>
          <w:b/>
          <w:sz w:val="32"/>
          <w:szCs w:val="32"/>
          <w:lang w:val="uk-UA"/>
        </w:rPr>
        <w:t xml:space="preserve"> графічних об’єктів </w:t>
      </w:r>
      <w:r w:rsidR="00731E89" w:rsidRPr="00731E89">
        <w:rPr>
          <w:b/>
          <w:sz w:val="32"/>
          <w:szCs w:val="32"/>
        </w:rPr>
        <w:t>”</w:t>
      </w:r>
      <w:r w:rsidR="00731E89" w:rsidRPr="00731E89">
        <w:rPr>
          <w:b/>
          <w:sz w:val="32"/>
          <w:szCs w:val="32"/>
          <w:lang w:val="uk-UA"/>
        </w:rPr>
        <w:t>.</w:t>
      </w:r>
      <w:r w:rsidR="00430850">
        <w:rPr>
          <w:b/>
          <w:sz w:val="32"/>
          <w:szCs w:val="32"/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  <w:r w:rsidR="00430850">
        <w:rPr>
          <w:rFonts w:eastAsia="Questrial"/>
          <w:sz w:val="28"/>
          <w:lang w:val="uk-UA"/>
        </w:rPr>
        <w:br/>
      </w:r>
      <w:r w:rsidR="00430850">
        <w:rPr>
          <w:rFonts w:eastAsia="Questrial"/>
          <w:sz w:val="28"/>
          <w:lang w:val="uk-UA"/>
        </w:rPr>
        <w:br/>
      </w: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951B6C" w:rsidP="00951B6C">
      <w:pPr>
        <w:ind w:firstLine="709"/>
        <w:jc w:val="right"/>
        <w:rPr>
          <w:rFonts w:eastAsia="Questrial"/>
          <w:sz w:val="28"/>
          <w:lang w:val="en-US"/>
        </w:rPr>
      </w:pPr>
    </w:p>
    <w:p w:rsidR="00951B6C" w:rsidRDefault="00430850" w:rsidP="00951B6C">
      <w:pPr>
        <w:ind w:firstLine="709"/>
        <w:jc w:val="right"/>
        <w:rPr>
          <w:rFonts w:eastAsia="Questrial"/>
          <w:sz w:val="28"/>
          <w:lang w:val="en-US"/>
        </w:rPr>
      </w:pPr>
      <w:r>
        <w:rPr>
          <w:rFonts w:eastAsia="Questrial"/>
          <w:sz w:val="28"/>
          <w:lang w:val="uk-UA"/>
        </w:rPr>
        <w:br/>
      </w:r>
      <w:r>
        <w:rPr>
          <w:rFonts w:eastAsia="Questrial"/>
          <w:sz w:val="28"/>
          <w:lang w:val="uk-UA"/>
        </w:rPr>
        <w:br/>
      </w:r>
      <w:r w:rsidR="008B7B05" w:rsidRPr="000E09B3">
        <w:rPr>
          <w:rFonts w:eastAsia="Questrial"/>
          <w:sz w:val="28"/>
          <w:lang w:val="uk-UA"/>
        </w:rPr>
        <w:t xml:space="preserve"> Виконав:</w:t>
      </w:r>
      <w:r>
        <w:rPr>
          <w:lang w:val="uk-UA"/>
        </w:rPr>
        <w:br/>
      </w:r>
      <w:r w:rsidR="008B7B05" w:rsidRPr="000E09B3">
        <w:rPr>
          <w:rFonts w:eastAsia="Questrial"/>
          <w:sz w:val="28"/>
          <w:lang w:val="uk-UA"/>
        </w:rPr>
        <w:t xml:space="preserve">                                        </w:t>
      </w:r>
      <w:r w:rsidR="008B7B05">
        <w:rPr>
          <w:rFonts w:eastAsia="Questrial"/>
          <w:sz w:val="28"/>
          <w:lang w:val="uk-UA"/>
        </w:rPr>
        <w:t xml:space="preserve">                 Студент групи 4</w:t>
      </w:r>
      <w:r w:rsidR="008B7B05" w:rsidRPr="000E09B3">
        <w:rPr>
          <w:rFonts w:eastAsia="Questrial"/>
          <w:sz w:val="28"/>
          <w:lang w:val="uk-UA"/>
        </w:rPr>
        <w:t>3-ПЗ</w:t>
      </w:r>
      <w:r>
        <w:rPr>
          <w:lang w:val="uk-UA"/>
        </w:rPr>
        <w:br/>
      </w:r>
      <w:r w:rsidR="00F72327">
        <w:rPr>
          <w:rFonts w:eastAsia="Questrial"/>
          <w:sz w:val="28"/>
          <w:lang w:val="uk-UA"/>
        </w:rPr>
        <w:t>Кравчук Назар</w:t>
      </w:r>
      <w:r>
        <w:rPr>
          <w:rFonts w:eastAsia="Questrial"/>
          <w:sz w:val="28"/>
          <w:lang w:val="uk-UA"/>
        </w:rPr>
        <w:br/>
      </w:r>
      <w:r w:rsidR="008B7B05"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  <w:r>
        <w:rPr>
          <w:lang w:val="uk-UA"/>
        </w:rPr>
        <w:br/>
      </w:r>
      <w:r w:rsidR="008B7B05" w:rsidRPr="000E09B3">
        <w:rPr>
          <w:rFonts w:eastAsia="Questrial"/>
          <w:sz w:val="28"/>
        </w:rPr>
        <w:t xml:space="preserve"> </w:t>
      </w:r>
      <w:r w:rsidR="008B7B05" w:rsidRPr="000E09B3">
        <w:rPr>
          <w:rFonts w:eastAsia="Questrial"/>
          <w:sz w:val="28"/>
          <w:lang w:val="uk-UA"/>
        </w:rPr>
        <w:t>Король А.О</w:t>
      </w:r>
    </w:p>
    <w:p w:rsidR="00951B6C" w:rsidRDefault="00951B6C" w:rsidP="00430850">
      <w:pPr>
        <w:ind w:firstLine="709"/>
        <w:jc w:val="center"/>
        <w:rPr>
          <w:rFonts w:eastAsia="Questrial"/>
          <w:sz w:val="28"/>
          <w:lang w:val="en-US"/>
        </w:rPr>
      </w:pPr>
    </w:p>
    <w:p w:rsidR="00C402B0" w:rsidRPr="008A1F66" w:rsidRDefault="00430850" w:rsidP="00C402B0">
      <w:pPr>
        <w:jc w:val="center"/>
        <w:rPr>
          <w:b/>
          <w:sz w:val="36"/>
          <w:szCs w:val="36"/>
          <w:lang w:val="uk-UA"/>
        </w:rPr>
      </w:pPr>
      <w:r>
        <w:rPr>
          <w:rFonts w:eastAsia="Questrial"/>
          <w:sz w:val="28"/>
          <w:lang w:val="uk-UA"/>
        </w:rPr>
        <w:br/>
      </w:r>
      <w:r w:rsidR="008B7B05" w:rsidRPr="000E09B3">
        <w:rPr>
          <w:rFonts w:eastAsia="Questrial"/>
          <w:sz w:val="28"/>
          <w:lang w:val="uk-UA"/>
        </w:rPr>
        <w:t xml:space="preserve">Львів </w:t>
      </w:r>
      <w:r w:rsidR="008B7B05" w:rsidRPr="000E09B3">
        <w:rPr>
          <w:rFonts w:eastAsia="Questrial"/>
          <w:sz w:val="28"/>
        </w:rPr>
        <w:t>201</w:t>
      </w:r>
      <w:r w:rsidR="008B7B05" w:rsidRPr="000E09B3">
        <w:rPr>
          <w:rFonts w:eastAsia="Questrial"/>
          <w:sz w:val="28"/>
          <w:lang w:val="uk-UA"/>
        </w:rPr>
        <w:t>6</w:t>
      </w:r>
      <w:r>
        <w:rPr>
          <w:rFonts w:eastAsia="Questrial"/>
          <w:sz w:val="28"/>
        </w:rPr>
        <w:br/>
      </w:r>
      <w:r>
        <w:rPr>
          <w:rFonts w:eastAsia="Questrial"/>
          <w:sz w:val="28"/>
        </w:rPr>
        <w:br/>
      </w:r>
      <w:r w:rsidR="00B43671">
        <w:rPr>
          <w:rFonts w:eastAsia="MS Mincho"/>
          <w:b/>
          <w:sz w:val="28"/>
          <w:szCs w:val="28"/>
        </w:rPr>
        <w:br w:type="page"/>
      </w:r>
      <w:r w:rsidR="00C402B0">
        <w:rPr>
          <w:b/>
          <w:sz w:val="36"/>
          <w:szCs w:val="36"/>
          <w:lang w:val="uk-UA"/>
        </w:rPr>
        <w:lastRenderedPageBreak/>
        <w:t>Лабораторна</w:t>
      </w:r>
      <w:r w:rsidR="00C402B0" w:rsidRPr="00F3097C">
        <w:rPr>
          <w:b/>
          <w:sz w:val="36"/>
          <w:szCs w:val="36"/>
          <w:lang w:val="uk-UA"/>
        </w:rPr>
        <w:t xml:space="preserve"> робота №</w:t>
      </w:r>
      <w:r w:rsidR="00C402B0" w:rsidRPr="008A1F66">
        <w:rPr>
          <w:b/>
          <w:sz w:val="36"/>
          <w:szCs w:val="36"/>
        </w:rPr>
        <w:t>8</w:t>
      </w:r>
      <w:r w:rsidR="00C402B0">
        <w:rPr>
          <w:b/>
          <w:sz w:val="36"/>
          <w:szCs w:val="36"/>
          <w:lang w:val="uk-UA"/>
        </w:rPr>
        <w:t>.</w:t>
      </w:r>
    </w:p>
    <w:p w:rsidR="00C402B0" w:rsidRDefault="00C402B0" w:rsidP="00C402B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Pr="008A1F66">
        <w:rPr>
          <w:sz w:val="28"/>
          <w:szCs w:val="28"/>
          <w:lang w:val="uk-UA"/>
        </w:rPr>
        <w:t>“Розміщен</w:t>
      </w:r>
      <w:r>
        <w:rPr>
          <w:sz w:val="28"/>
          <w:szCs w:val="28"/>
          <w:lang w:val="uk-UA"/>
        </w:rPr>
        <w:t xml:space="preserve">ня на </w:t>
      </w:r>
      <w:proofErr w:type="spellStart"/>
      <w:r>
        <w:rPr>
          <w:sz w:val="28"/>
          <w:szCs w:val="28"/>
          <w:lang w:val="uk-UA"/>
        </w:rPr>
        <w:t>веб-сторінці</w:t>
      </w:r>
      <w:proofErr w:type="spellEnd"/>
      <w:r>
        <w:rPr>
          <w:sz w:val="28"/>
          <w:szCs w:val="28"/>
          <w:lang w:val="uk-UA"/>
        </w:rPr>
        <w:t xml:space="preserve"> графічних об’єктів</w:t>
      </w:r>
      <w:r w:rsidRPr="00F3097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:rsidR="00C402B0" w:rsidRDefault="00C402B0" w:rsidP="00C402B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 xml:space="preserve">навчитися виконувати тло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 xml:space="preserve"> у вигляді малюнка, вміщувати на </w:t>
      </w:r>
      <w:proofErr w:type="spellStart"/>
      <w:r>
        <w:rPr>
          <w:sz w:val="28"/>
          <w:szCs w:val="28"/>
          <w:lang w:val="uk-UA"/>
        </w:rPr>
        <w:t>веб-сторінку</w:t>
      </w:r>
      <w:proofErr w:type="spellEnd"/>
      <w:r>
        <w:rPr>
          <w:sz w:val="28"/>
          <w:szCs w:val="28"/>
          <w:lang w:val="uk-UA"/>
        </w:rPr>
        <w:t xml:space="preserve"> графічні об’єкти, налаштовувати атрибути графічних об’єктів, використовувати зображення як посилання.</w:t>
      </w:r>
    </w:p>
    <w:p w:rsidR="00C402B0" w:rsidRDefault="00C402B0" w:rsidP="00C402B0">
      <w:pPr>
        <w:ind w:firstLine="709"/>
        <w:jc w:val="both"/>
        <w:rPr>
          <w:b/>
          <w:sz w:val="28"/>
          <w:szCs w:val="28"/>
          <w:lang w:val="uk-UA"/>
        </w:rPr>
      </w:pPr>
      <w:r w:rsidRPr="008A1F66">
        <w:rPr>
          <w:b/>
          <w:sz w:val="28"/>
          <w:szCs w:val="28"/>
          <w:lang w:val="uk-UA"/>
        </w:rPr>
        <w:t>Порядок виконання роботи</w:t>
      </w:r>
      <w:r>
        <w:rPr>
          <w:b/>
          <w:sz w:val="28"/>
          <w:szCs w:val="28"/>
          <w:lang w:val="uk-UA"/>
        </w:rPr>
        <w:t>.</w:t>
      </w:r>
    </w:p>
    <w:p w:rsidR="00C402B0" w:rsidRDefault="00C402B0" w:rsidP="00C402B0">
      <w:pPr>
        <w:ind w:firstLine="709"/>
        <w:jc w:val="both"/>
        <w:rPr>
          <w:sz w:val="28"/>
          <w:szCs w:val="28"/>
          <w:lang w:val="uk-UA"/>
        </w:rPr>
      </w:pPr>
      <w:r w:rsidRPr="00E27908">
        <w:rPr>
          <w:sz w:val="28"/>
          <w:szCs w:val="28"/>
          <w:lang w:val="uk-UA"/>
        </w:rPr>
        <w:t>Зав</w:t>
      </w:r>
      <w:r>
        <w:rPr>
          <w:sz w:val="28"/>
          <w:szCs w:val="28"/>
          <w:lang w:val="uk-UA"/>
        </w:rPr>
        <w:t>дання полягає у створенні веб-сайту з використанням малюнків як посилань. Головна сторінка сайту складається з двох частин. Зліва розташовані малюнки-посилання, справа – місце, де відкриваються сторінки відповідно до гіперпосилань. Варіанти виконання сайту вибрати з лабораторної роботи №1 або запропонувати свій варіант виконання веб-сайту.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папку для розміщення файлів, необхідних для роботи сайту.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Придумати текстове наповнення для тематичних сторінок основних розділів веб-сайту.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або використати готові малюнки, що ілюструватимуть основні розділи сайту – малюнки, що будуть гіперпосиланнями на тематичні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 xml:space="preserve">, а також малюнки, що будуть супроводжувати текстове наповнення тематичних </w:t>
      </w:r>
      <w:proofErr w:type="spellStart"/>
      <w:r>
        <w:rPr>
          <w:sz w:val="28"/>
          <w:szCs w:val="28"/>
          <w:lang w:val="uk-UA"/>
        </w:rPr>
        <w:t>веб-сторінок</w:t>
      </w:r>
      <w:proofErr w:type="spellEnd"/>
      <w:r>
        <w:rPr>
          <w:sz w:val="28"/>
          <w:szCs w:val="28"/>
          <w:lang w:val="uk-UA"/>
        </w:rPr>
        <w:t xml:space="preserve"> сайту. Ці малюнки мають бути розміщені у папці сайту.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графічний редактор </w:t>
      </w:r>
      <w:r w:rsidRPr="00E27908">
        <w:rPr>
          <w:b/>
          <w:i/>
          <w:sz w:val="28"/>
          <w:szCs w:val="28"/>
          <w:lang w:val="en-US"/>
        </w:rPr>
        <w:t>Adobe</w:t>
      </w:r>
      <w:r w:rsidRPr="00E27908">
        <w:rPr>
          <w:b/>
          <w:i/>
          <w:sz w:val="28"/>
          <w:szCs w:val="28"/>
        </w:rPr>
        <w:t xml:space="preserve"> </w:t>
      </w:r>
      <w:proofErr w:type="spellStart"/>
      <w:r w:rsidRPr="00E27908">
        <w:rPr>
          <w:b/>
          <w:i/>
          <w:sz w:val="28"/>
          <w:szCs w:val="28"/>
          <w:lang w:val="en-US"/>
        </w:rPr>
        <w:t>Photo</w:t>
      </w:r>
      <w:r>
        <w:rPr>
          <w:b/>
          <w:i/>
          <w:sz w:val="28"/>
          <w:szCs w:val="28"/>
          <w:lang w:val="en-US"/>
        </w:rPr>
        <w:t>S</w:t>
      </w:r>
      <w:r w:rsidRPr="00E27908">
        <w:rPr>
          <w:b/>
          <w:i/>
          <w:sz w:val="28"/>
          <w:szCs w:val="28"/>
          <w:lang w:val="en-US"/>
        </w:rPr>
        <w:t>hop</w:t>
      </w:r>
      <w:proofErr w:type="spellEnd"/>
      <w:r>
        <w:rPr>
          <w:sz w:val="28"/>
          <w:szCs w:val="28"/>
          <w:lang w:val="uk-UA"/>
        </w:rPr>
        <w:t xml:space="preserve">, створити малюнки для тла кожної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>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 xml:space="preserve"> одного з основних розділів сайту придумати анімацію з 3-4 кадрів.</w:t>
      </w:r>
    </w:p>
    <w:p w:rsidR="00C402B0" w:rsidRPr="00040B6B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en-US"/>
        </w:rPr>
        <w:t>gif</w:t>
      </w:r>
      <w:proofErr w:type="spellStart"/>
      <w:r>
        <w:rPr>
          <w:sz w:val="28"/>
          <w:szCs w:val="28"/>
          <w:lang w:val="uk-UA"/>
        </w:rPr>
        <w:t>-анімацію</w:t>
      </w:r>
      <w:proofErr w:type="spellEnd"/>
      <w:r>
        <w:rPr>
          <w:sz w:val="28"/>
          <w:szCs w:val="28"/>
          <w:lang w:val="uk-UA"/>
        </w:rPr>
        <w:t>, використовуючи вбудований у графічний редактор</w:t>
      </w:r>
      <w:r w:rsidRPr="00040B6B">
        <w:rPr>
          <w:sz w:val="28"/>
          <w:szCs w:val="28"/>
          <w:lang w:val="uk-UA"/>
        </w:rPr>
        <w:t xml:space="preserve">     </w:t>
      </w:r>
      <w:r w:rsidRPr="00E27908">
        <w:rPr>
          <w:b/>
          <w:i/>
          <w:sz w:val="28"/>
          <w:szCs w:val="28"/>
          <w:lang w:val="en-US"/>
        </w:rPr>
        <w:t>Adobe</w:t>
      </w:r>
      <w:r w:rsidRPr="00040B6B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27908">
        <w:rPr>
          <w:b/>
          <w:i/>
          <w:sz w:val="28"/>
          <w:szCs w:val="28"/>
          <w:lang w:val="en-US"/>
        </w:rPr>
        <w:t>Photo</w:t>
      </w:r>
      <w:r>
        <w:rPr>
          <w:b/>
          <w:i/>
          <w:sz w:val="28"/>
          <w:szCs w:val="28"/>
          <w:lang w:val="en-US"/>
        </w:rPr>
        <w:t>S</w:t>
      </w:r>
      <w:r w:rsidRPr="00E27908">
        <w:rPr>
          <w:b/>
          <w:i/>
          <w:sz w:val="28"/>
          <w:szCs w:val="28"/>
          <w:lang w:val="en-US"/>
        </w:rPr>
        <w:t>hop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r w:rsidRPr="00040B6B">
        <w:rPr>
          <w:sz w:val="28"/>
          <w:szCs w:val="28"/>
          <w:lang w:val="uk-UA"/>
        </w:rPr>
        <w:t>додаток для редагування</w:t>
      </w:r>
      <w:r w:rsidRPr="00040B6B"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gif</w:t>
      </w:r>
      <w:proofErr w:type="spellStart"/>
      <w:r>
        <w:rPr>
          <w:sz w:val="28"/>
          <w:szCs w:val="28"/>
          <w:lang w:val="uk-UA"/>
        </w:rPr>
        <w:t>-зображень</w:t>
      </w:r>
      <w:proofErr w:type="spellEnd"/>
      <w:r>
        <w:rPr>
          <w:sz w:val="28"/>
          <w:szCs w:val="28"/>
          <w:lang w:val="uk-UA"/>
        </w:rPr>
        <w:t xml:space="preserve"> </w:t>
      </w:r>
      <w:r w:rsidRPr="00E27908">
        <w:rPr>
          <w:b/>
          <w:i/>
          <w:sz w:val="28"/>
          <w:szCs w:val="28"/>
          <w:lang w:val="en-US"/>
        </w:rPr>
        <w:t>Adobe</w:t>
      </w:r>
      <w:r w:rsidRPr="00040B6B"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ImageReady</w:t>
      </w:r>
      <w:proofErr w:type="spellEnd"/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 xml:space="preserve"> кожного розділу сайту, використовуючи налаштування тла, друк тексту, розміщення малюнків-ілюстрацій, для однієї сторінки вставити 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  <w:lang w:val="uk-UA"/>
        </w:rPr>
        <w:t>-анімацію.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proofErr w:type="spellStart"/>
      <w:r>
        <w:rPr>
          <w:sz w:val="28"/>
          <w:szCs w:val="28"/>
          <w:lang w:val="uk-UA"/>
        </w:rPr>
        <w:t>веб-сторінку</w:t>
      </w:r>
      <w:proofErr w:type="spellEnd"/>
      <w:r>
        <w:rPr>
          <w:sz w:val="28"/>
          <w:szCs w:val="28"/>
          <w:lang w:val="uk-UA"/>
        </w:rPr>
        <w:t>, яка буде використовуватися, як навігаційна панель, що складається з графічних посилань.</w:t>
      </w:r>
    </w:p>
    <w:p w:rsidR="00C402B0" w:rsidRDefault="00C402B0" w:rsidP="00C402B0">
      <w:pPr>
        <w:numPr>
          <w:ilvl w:val="0"/>
          <w:numId w:val="5"/>
        </w:numPr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головну сторінку, розділену на фрейми. У лівий фрейм помістити навігаційну панель, а правий призначити як місце для відкривання </w:t>
      </w:r>
      <w:proofErr w:type="spellStart"/>
      <w:r>
        <w:rPr>
          <w:sz w:val="28"/>
          <w:szCs w:val="28"/>
          <w:lang w:val="uk-UA"/>
        </w:rPr>
        <w:t>веб-сторінок</w:t>
      </w:r>
      <w:proofErr w:type="spellEnd"/>
      <w:r>
        <w:rPr>
          <w:sz w:val="28"/>
          <w:szCs w:val="28"/>
          <w:lang w:val="uk-UA"/>
        </w:rPr>
        <w:t xml:space="preserve"> розділів.</w:t>
      </w:r>
    </w:p>
    <w:p w:rsidR="00C402B0" w:rsidRDefault="00C402B0" w:rsidP="00C402B0">
      <w:pPr>
        <w:numPr>
          <w:ilvl w:val="0"/>
          <w:numId w:val="5"/>
        </w:numPr>
        <w:ind w:left="993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тестування роботи сайту – відкрити головну сторінку, відповідність всіх гіперпосилань. При необхідності внести зміни в 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uk-UA"/>
        </w:rPr>
        <w:t>коди сторінок.</w:t>
      </w:r>
    </w:p>
    <w:p w:rsidR="00C402B0" w:rsidRDefault="00C402B0" w:rsidP="00C402B0">
      <w:pPr>
        <w:ind w:left="993"/>
        <w:jc w:val="both"/>
        <w:rPr>
          <w:sz w:val="28"/>
          <w:szCs w:val="28"/>
          <w:lang w:val="uk-UA"/>
        </w:rPr>
      </w:pPr>
    </w:p>
    <w:p w:rsidR="00C402B0" w:rsidRDefault="00C402B0" w:rsidP="00C402B0">
      <w:pPr>
        <w:ind w:firstLine="709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7B0432" w:rsidRPr="007B0432" w:rsidRDefault="00430850" w:rsidP="00430850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sz w:val="28"/>
          <w:szCs w:val="28"/>
          <w:lang w:val="uk-UA"/>
        </w:rPr>
        <w:br/>
      </w:r>
      <w:r w:rsidR="00B43671">
        <w:rPr>
          <w:b/>
          <w:noProof/>
          <w:sz w:val="28"/>
          <w:szCs w:val="28"/>
          <w:lang w:val="uk-UA" w:eastAsia="uk-UA"/>
        </w:rPr>
        <w:t>Код:</w:t>
      </w:r>
      <w:r>
        <w:rPr>
          <w:b/>
          <w:noProof/>
          <w:sz w:val="28"/>
          <w:szCs w:val="28"/>
          <w:lang w:val="uk-UA" w:eastAsia="uk-UA"/>
        </w:rPr>
        <w:br/>
      </w:r>
      <w:r>
        <w:rPr>
          <w:b/>
          <w:noProof/>
          <w:szCs w:val="24"/>
          <w:lang w:val="uk-UA" w:eastAsia="uk-UA"/>
        </w:rPr>
        <w:t>1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  <w:t>&lt;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 Замовники фірма “Калина" &lt;/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 xml:space="preserve"> </w:t>
      </w:r>
      <w:r w:rsidRPr="00430850">
        <w:rPr>
          <w:noProof/>
          <w:szCs w:val="24"/>
          <w:lang w:val="en-US" w:eastAsia="uk-UA"/>
        </w:rPr>
        <w:t>bgcolor</w:t>
      </w:r>
      <w:r w:rsidRPr="00430850">
        <w:rPr>
          <w:noProof/>
          <w:szCs w:val="24"/>
          <w:lang w:val="uk-UA" w:eastAsia="uk-UA"/>
        </w:rPr>
        <w:t>=</w:t>
      </w:r>
      <w:r w:rsidRPr="00430850">
        <w:rPr>
          <w:noProof/>
          <w:szCs w:val="24"/>
          <w:lang w:val="en-US" w:eastAsia="uk-UA"/>
        </w:rPr>
        <w:t>cian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lastRenderedPageBreak/>
        <w:t xml:space="preserve">    &lt;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1&gt;Про нас&lt;/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</w:t>
      </w:r>
      <w:r w:rsidRPr="00430850">
        <w:rPr>
          <w:noProof/>
          <w:szCs w:val="24"/>
          <w:lang w:val="uk-UA" w:eastAsia="uk-UA"/>
        </w:rPr>
        <w:br/>
        <w:t>&lt;/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  <w:t>&lt;/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7B0432">
        <w:rPr>
          <w:noProof/>
          <w:szCs w:val="24"/>
          <w:lang w:val="uk-UA" w:eastAsia="uk-UA"/>
        </w:rPr>
        <w:br/>
      </w:r>
      <w:r w:rsidRPr="007B0432">
        <w:rPr>
          <w:b/>
          <w:noProof/>
          <w:szCs w:val="24"/>
          <w:lang w:val="uk-UA" w:eastAsia="uk-UA"/>
        </w:rPr>
        <w:t>2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&lt;!DOCTYPE html&gt;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&lt;html lang="en"&gt;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&lt;meta charset="UTF-8"&gt;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&lt;title&gt;PC&lt;/title&gt;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href="css/reset.css"&gt;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href="css/style.css"&gt;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&lt;header class="head"&gt;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&lt;h1&gt;Сучасні комп’ютери&lt;/h1&gt;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&lt;/header&gt;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&lt;div class="container"&gt;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lastRenderedPageBreak/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&lt;/html&gt;</w:t>
      </w:r>
      <w:r w:rsidR="007B0432" w:rsidRPr="007B0432">
        <w:rPr>
          <w:noProof/>
          <w:szCs w:val="24"/>
          <w:lang w:val="uk-UA" w:eastAsia="uk-UA"/>
        </w:rPr>
        <w:br/>
      </w:r>
      <w:r w:rsidR="007B0432" w:rsidRPr="00AD681C">
        <w:rPr>
          <w:b/>
          <w:noProof/>
          <w:szCs w:val="24"/>
          <w:lang w:val="uk-UA" w:eastAsia="uk-UA"/>
        </w:rPr>
        <w:t>3</w:t>
      </w:r>
      <w:r w:rsidR="007B0432" w:rsidRPr="00430850">
        <w:rPr>
          <w:b/>
          <w:noProof/>
          <w:szCs w:val="24"/>
          <w:lang w:val="uk-UA" w:eastAsia="uk-UA"/>
        </w:rPr>
        <w:t>.</w:t>
      </w:r>
      <w:r w:rsidR="007B0432">
        <w:rPr>
          <w:b/>
          <w:noProof/>
          <w:szCs w:val="24"/>
          <w:lang w:val="en-US" w:eastAsia="uk-UA"/>
        </w:rPr>
        <w:t>html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&lt;html&gt;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&lt;title&gt; Вироби фірма “Калина" &lt;/title&gt;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&lt;body bgcolor=cian&gt;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 xml:space="preserve">    &lt;h1&gt;Тест&lt;/h1&gt;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&lt;/body&gt;</w:t>
      </w:r>
    </w:p>
    <w:p w:rsidR="00AD681C" w:rsidRDefault="007B0432" w:rsidP="007B0432">
      <w:pPr>
        <w:pStyle w:val="1"/>
        <w:spacing w:line="360" w:lineRule="auto"/>
        <w:rPr>
          <w:noProof/>
          <w:szCs w:val="24"/>
          <w:lang w:val="en-US" w:eastAsia="uk-UA"/>
        </w:rPr>
      </w:pPr>
      <w:r w:rsidRPr="007B0432">
        <w:rPr>
          <w:noProof/>
          <w:szCs w:val="24"/>
          <w:lang w:val="uk-UA" w:eastAsia="uk-UA"/>
        </w:rPr>
        <w:t>&lt;/html&gt;</w:t>
      </w:r>
    </w:p>
    <w:p w:rsidR="00AD681C" w:rsidRPr="007B0432" w:rsidRDefault="00AD681C" w:rsidP="00AD681C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FD38C5" w:rsidRDefault="003B4E4E" w:rsidP="00FD38C5">
      <w:pPr>
        <w:pStyle w:val="1"/>
        <w:spacing w:line="360" w:lineRule="auto"/>
        <w:rPr>
          <w:b/>
          <w:noProof/>
          <w:szCs w:val="24"/>
          <w:lang w:val="en-US" w:eastAsia="uk-UA"/>
        </w:rPr>
      </w:pPr>
      <w:r w:rsidRPr="003B4E4E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&lt;title&gt;Kravchuk Nazar Internation&lt;/title&gt;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.header {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font-size: 50px;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font-family: fantasy;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}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lastRenderedPageBreak/>
        <w:t>&lt;body bgcolor=orange&gt;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&lt;span class="header"&gt;Kravchuk Nazar International&lt;/span&gt;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&lt;/html&gt;</w:t>
      </w:r>
      <w:r w:rsidR="00FD38C5" w:rsidRPr="00FD38C5">
        <w:rPr>
          <w:b/>
          <w:noProof/>
          <w:szCs w:val="24"/>
          <w:lang w:val="uk-UA" w:eastAsia="uk-UA"/>
        </w:rPr>
        <w:t xml:space="preserve"> 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FD38C5" w:rsidRDefault="00FD38C5" w:rsidP="00FD38C5">
      <w:pPr>
        <w:pStyle w:val="1"/>
        <w:spacing w:line="360" w:lineRule="auto"/>
        <w:rPr>
          <w:noProof/>
          <w:szCs w:val="24"/>
          <w:lang w:val="en-US" w:eastAsia="uk-UA"/>
        </w:rPr>
      </w:pPr>
      <w:r w:rsidRPr="00FD38C5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&lt;title&gt; Наші посилання &lt;/title&gt;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&lt;body bgcolor=silver&gt;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&lt;h1&gt; Наші посилання&lt;/h1&gt;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href="1.html" target="1"&gt;Про нас&lt;/a&gt;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href="2.html" target="1"&gt;Магазин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href="3.html" target="1"&gt;ТЕСТ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&lt;/html&gt;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b/>
          <w:noProof/>
          <w:szCs w:val="24"/>
          <w:lang w:val="en-US" w:eastAsia="uk-UA"/>
        </w:rPr>
        <w:t>index.html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&lt;HTML&gt;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&lt;TITLE&gt;Головна сторінка&lt;/TITLE&gt;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&lt;FRAMESET ROWS="15%,85%"&gt;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&lt;FRAME SRC="Header.HTML"&gt;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&lt;FRAMESET COLS="80%,20%"&gt;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name="1"&gt;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SRC="Link.HTML"&gt;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6A22E3" w:rsidRDefault="00B9646B" w:rsidP="00B9646B">
      <w:pPr>
        <w:pStyle w:val="1"/>
        <w:spacing w:line="360" w:lineRule="auto"/>
        <w:rPr>
          <w:noProof/>
          <w:szCs w:val="24"/>
          <w:lang w:val="en-US" w:eastAsia="uk-UA"/>
        </w:rPr>
      </w:pPr>
      <w:r w:rsidRPr="00B9646B">
        <w:rPr>
          <w:noProof/>
          <w:szCs w:val="24"/>
          <w:lang w:val="uk-UA" w:eastAsia="uk-UA"/>
        </w:rPr>
        <w:t>&lt;/HTML&gt;</w:t>
      </w:r>
    </w:p>
    <w:p w:rsidR="006A22E3" w:rsidRPr="007B0432" w:rsidRDefault="006A22E3" w:rsidP="006A22E3">
      <w:pPr>
        <w:pStyle w:val="1"/>
        <w:spacing w:line="360" w:lineRule="auto"/>
        <w:rPr>
          <w:noProof/>
          <w:szCs w:val="24"/>
          <w:lang w:val="uk-UA" w:eastAsia="uk-UA"/>
        </w:rPr>
      </w:pPr>
      <w:proofErr w:type="spellStart"/>
      <w:r>
        <w:rPr>
          <w:b/>
          <w:sz w:val="28"/>
          <w:szCs w:val="28"/>
          <w:lang w:val="uk-UA"/>
        </w:rPr>
        <w:t>Скрін</w:t>
      </w:r>
      <w:proofErr w:type="spellEnd"/>
      <w:r w:rsidRPr="00430850">
        <w:rPr>
          <w:b/>
          <w:sz w:val="28"/>
          <w:szCs w:val="28"/>
          <w:lang w:val="uk-UA"/>
        </w:rPr>
        <w:t>:</w:t>
      </w:r>
    </w:p>
    <w:p w:rsidR="00BD0CFD" w:rsidRPr="007B0432" w:rsidRDefault="006A22E3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0F02CE" wp14:editId="75AAE70A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50" w:rsidRPr="00430850">
        <w:rPr>
          <w:noProof/>
          <w:szCs w:val="24"/>
          <w:lang w:val="uk-UA" w:eastAsia="uk-UA"/>
        </w:rPr>
        <w:br/>
      </w:r>
      <w:r w:rsidR="00BD0CFD">
        <w:rPr>
          <w:b/>
          <w:sz w:val="28"/>
          <w:szCs w:val="28"/>
          <w:lang w:val="uk-UA"/>
        </w:rPr>
        <w:t>Висновок</w:t>
      </w:r>
      <w:r w:rsidR="00BD0CFD" w:rsidRPr="00430850">
        <w:rPr>
          <w:b/>
          <w:sz w:val="28"/>
          <w:szCs w:val="28"/>
          <w:lang w:val="uk-UA"/>
        </w:rPr>
        <w:t>:</w:t>
      </w:r>
    </w:p>
    <w:p w:rsidR="006A22E3" w:rsidRDefault="00AD4113" w:rsidP="006A22E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6A22E3">
        <w:rPr>
          <w:sz w:val="28"/>
          <w:szCs w:val="28"/>
          <w:lang w:val="uk-UA"/>
        </w:rPr>
        <w:t xml:space="preserve"> створювати веб-сайт, використовуючи поділ екрана на фрейми, навчився створювати навігаційну панель.</w:t>
      </w:r>
    </w:p>
    <w:sectPr w:rsidR="006A22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195A12"/>
    <w:multiLevelType w:val="hybridMultilevel"/>
    <w:tmpl w:val="5EB25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E70AB0"/>
    <w:multiLevelType w:val="hybridMultilevel"/>
    <w:tmpl w:val="785019B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40250"/>
    <w:rsid w:val="00073A18"/>
    <w:rsid w:val="00081058"/>
    <w:rsid w:val="000E22B5"/>
    <w:rsid w:val="00115EE4"/>
    <w:rsid w:val="00241909"/>
    <w:rsid w:val="003B4E4E"/>
    <w:rsid w:val="003D3AE5"/>
    <w:rsid w:val="00430850"/>
    <w:rsid w:val="00524C66"/>
    <w:rsid w:val="00531618"/>
    <w:rsid w:val="00630ACC"/>
    <w:rsid w:val="006A22E3"/>
    <w:rsid w:val="00731E89"/>
    <w:rsid w:val="00751BA4"/>
    <w:rsid w:val="007B0432"/>
    <w:rsid w:val="00841782"/>
    <w:rsid w:val="00861EF5"/>
    <w:rsid w:val="008B7B05"/>
    <w:rsid w:val="00951B6C"/>
    <w:rsid w:val="00995DC2"/>
    <w:rsid w:val="00A049F4"/>
    <w:rsid w:val="00A34C26"/>
    <w:rsid w:val="00AD4113"/>
    <w:rsid w:val="00AD681C"/>
    <w:rsid w:val="00B43324"/>
    <w:rsid w:val="00B43671"/>
    <w:rsid w:val="00B44460"/>
    <w:rsid w:val="00B70371"/>
    <w:rsid w:val="00B9646B"/>
    <w:rsid w:val="00BD0CFD"/>
    <w:rsid w:val="00C27374"/>
    <w:rsid w:val="00C402B0"/>
    <w:rsid w:val="00C40C44"/>
    <w:rsid w:val="00CF4BDC"/>
    <w:rsid w:val="00E45757"/>
    <w:rsid w:val="00EA6F20"/>
    <w:rsid w:val="00EE5F98"/>
    <w:rsid w:val="00F143BB"/>
    <w:rsid w:val="00F30D0D"/>
    <w:rsid w:val="00F72327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3648</Words>
  <Characters>2080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39</cp:revision>
  <dcterms:created xsi:type="dcterms:W3CDTF">2016-09-21T17:04:00Z</dcterms:created>
  <dcterms:modified xsi:type="dcterms:W3CDTF">2016-11-02T14:21:00Z</dcterms:modified>
</cp:coreProperties>
</file>