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пяти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Теоремы относятся к абстрактному ядру, но не доказывают семантику Python, корректность драйверов или обнаружение реальной топологии.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265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935476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3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 и будущих зарегистрированных операциях.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