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C2381" w14:textId="62840852" w:rsidR="00025FC8" w:rsidRPr="00025FC8" w:rsidRDefault="0087561F">
      <w:pPr>
        <w:rPr>
          <w:rFonts w:asciiTheme="minorHAnsi" w:hAnsiTheme="minorHAnsi"/>
          <w:b/>
          <w:sz w:val="24"/>
        </w:rPr>
      </w:pPr>
      <w:r>
        <w:rPr>
          <w:rFonts w:asciiTheme="minorHAnsi" w:hAnsiTheme="minorHAnsi"/>
          <w:b/>
          <w:sz w:val="24"/>
        </w:rPr>
        <w:t xml:space="preserve">PART 1 - </w:t>
      </w:r>
      <w:r w:rsidR="00025FC8">
        <w:rPr>
          <w:rFonts w:asciiTheme="minorHAnsi" w:hAnsiTheme="minorHAnsi"/>
          <w:b/>
          <w:sz w:val="24"/>
        </w:rPr>
        <w:t xml:space="preserve">A </w:t>
      </w:r>
      <w:r w:rsidR="00333E0D">
        <w:rPr>
          <w:rFonts w:asciiTheme="minorHAnsi" w:hAnsiTheme="minorHAnsi"/>
          <w:b/>
          <w:sz w:val="24"/>
        </w:rPr>
        <w:t>BRIEF</w:t>
      </w:r>
      <w:r w:rsidR="00025FC8">
        <w:rPr>
          <w:rFonts w:asciiTheme="minorHAnsi" w:hAnsiTheme="minorHAnsi"/>
          <w:b/>
          <w:sz w:val="24"/>
        </w:rPr>
        <w:t xml:space="preserve"> </w:t>
      </w:r>
      <w:r w:rsidR="00333E0D">
        <w:rPr>
          <w:rFonts w:asciiTheme="minorHAnsi" w:hAnsiTheme="minorHAnsi"/>
          <w:b/>
          <w:sz w:val="24"/>
        </w:rPr>
        <w:t>HISTORY</w:t>
      </w:r>
      <w:r w:rsidR="00025FC8">
        <w:rPr>
          <w:rFonts w:asciiTheme="minorHAnsi" w:hAnsiTheme="minorHAnsi"/>
          <w:b/>
          <w:sz w:val="24"/>
        </w:rPr>
        <w:t xml:space="preserve"> </w:t>
      </w:r>
      <w:r w:rsidR="00333E0D">
        <w:rPr>
          <w:rFonts w:asciiTheme="minorHAnsi" w:hAnsiTheme="minorHAnsi"/>
          <w:b/>
          <w:sz w:val="24"/>
        </w:rPr>
        <w:t>OF</w:t>
      </w:r>
      <w:r w:rsidR="00025FC8">
        <w:rPr>
          <w:rFonts w:asciiTheme="minorHAnsi" w:hAnsiTheme="minorHAnsi"/>
          <w:b/>
          <w:sz w:val="24"/>
        </w:rPr>
        <w:t xml:space="preserve"> HCI </w:t>
      </w:r>
      <w:r w:rsidR="00333E0D">
        <w:rPr>
          <w:rFonts w:asciiTheme="minorHAnsi" w:hAnsiTheme="minorHAnsi"/>
          <w:b/>
          <w:sz w:val="24"/>
        </w:rPr>
        <w:t>AND</w:t>
      </w:r>
      <w:r w:rsidR="00025FC8">
        <w:rPr>
          <w:rFonts w:asciiTheme="minorHAnsi" w:hAnsiTheme="minorHAnsi"/>
          <w:b/>
          <w:sz w:val="24"/>
        </w:rPr>
        <w:t xml:space="preserve"> </w:t>
      </w:r>
      <w:r w:rsidR="00333E0D">
        <w:rPr>
          <w:rFonts w:asciiTheme="minorHAnsi" w:hAnsiTheme="minorHAnsi"/>
          <w:b/>
          <w:sz w:val="24"/>
        </w:rPr>
        <w:t>ITS</w:t>
      </w:r>
      <w:r w:rsidR="00025FC8">
        <w:rPr>
          <w:rFonts w:asciiTheme="minorHAnsi" w:hAnsiTheme="minorHAnsi"/>
          <w:b/>
          <w:sz w:val="24"/>
        </w:rPr>
        <w:t xml:space="preserve"> </w:t>
      </w:r>
      <w:r w:rsidR="00333E0D">
        <w:rPr>
          <w:rFonts w:asciiTheme="minorHAnsi" w:hAnsiTheme="minorHAnsi"/>
          <w:b/>
          <w:sz w:val="24"/>
        </w:rPr>
        <w:t>RELEVANCE</w:t>
      </w:r>
      <w:r w:rsidR="00025FC8">
        <w:rPr>
          <w:rFonts w:asciiTheme="minorHAnsi" w:hAnsiTheme="minorHAnsi"/>
          <w:b/>
          <w:sz w:val="24"/>
        </w:rPr>
        <w:t xml:space="preserve"> </w:t>
      </w:r>
      <w:r w:rsidR="00333E0D">
        <w:rPr>
          <w:rFonts w:asciiTheme="minorHAnsi" w:hAnsiTheme="minorHAnsi"/>
          <w:b/>
          <w:sz w:val="24"/>
        </w:rPr>
        <w:t>TO</w:t>
      </w:r>
      <w:r w:rsidR="00025FC8">
        <w:rPr>
          <w:rFonts w:asciiTheme="minorHAnsi" w:hAnsiTheme="minorHAnsi"/>
          <w:b/>
          <w:sz w:val="24"/>
        </w:rPr>
        <w:t xml:space="preserve"> </w:t>
      </w:r>
      <w:r w:rsidR="00333E0D">
        <w:rPr>
          <w:rFonts w:asciiTheme="minorHAnsi" w:hAnsiTheme="minorHAnsi"/>
          <w:b/>
          <w:sz w:val="24"/>
        </w:rPr>
        <w:t>CONTEMPORARY</w:t>
      </w:r>
      <w:r w:rsidR="00025FC8">
        <w:rPr>
          <w:rFonts w:asciiTheme="minorHAnsi" w:hAnsiTheme="minorHAnsi"/>
          <w:b/>
          <w:sz w:val="24"/>
        </w:rPr>
        <w:t xml:space="preserve"> </w:t>
      </w:r>
      <w:r w:rsidR="00333E0D">
        <w:rPr>
          <w:rFonts w:asciiTheme="minorHAnsi" w:hAnsiTheme="minorHAnsi"/>
          <w:b/>
          <w:sz w:val="24"/>
        </w:rPr>
        <w:t>COMPUTING</w:t>
      </w:r>
      <w:r w:rsidR="00025FC8">
        <w:rPr>
          <w:rFonts w:asciiTheme="minorHAnsi" w:hAnsiTheme="minorHAnsi"/>
          <w:b/>
          <w:sz w:val="24"/>
        </w:rPr>
        <w:t xml:space="preserve"> </w:t>
      </w:r>
      <w:r w:rsidR="00025FC8" w:rsidRPr="00025FC8">
        <w:rPr>
          <w:rFonts w:asciiTheme="minorHAnsi" w:hAnsiTheme="minorHAnsi"/>
          <w:sz w:val="24"/>
        </w:rPr>
        <w:t>(1000 words max)</w:t>
      </w:r>
    </w:p>
    <w:p w14:paraId="07FA8301" w14:textId="04329B98" w:rsidR="00025FC8" w:rsidRDefault="00025FC8">
      <w:pPr>
        <w:rPr>
          <w:rFonts w:asciiTheme="minorHAnsi" w:hAnsiTheme="minorHAnsi"/>
          <w:b/>
          <w:szCs w:val="22"/>
        </w:rPr>
      </w:pPr>
      <w:r w:rsidRPr="00025FC8">
        <w:rPr>
          <w:rFonts w:asciiTheme="minorHAnsi" w:hAnsiTheme="minorHAnsi"/>
          <w:b/>
          <w:szCs w:val="22"/>
        </w:rPr>
        <w:t>Student ID:</w:t>
      </w:r>
      <w:r w:rsidR="009416BC">
        <w:rPr>
          <w:rFonts w:asciiTheme="minorHAnsi" w:hAnsiTheme="minorHAnsi"/>
          <w:b/>
          <w:szCs w:val="22"/>
        </w:rPr>
        <w:t xml:space="preserve"> 230404296</w:t>
      </w:r>
    </w:p>
    <w:p w14:paraId="0AAD282E" w14:textId="77777777" w:rsidR="009416BC" w:rsidRPr="0020494D" w:rsidRDefault="009416BC">
      <w:pPr>
        <w:rPr>
          <w:rFonts w:asciiTheme="minorHAnsi" w:hAnsiTheme="minorHAnsi"/>
          <w:b/>
          <w:szCs w:val="22"/>
        </w:rPr>
      </w:pPr>
    </w:p>
    <w:p w14:paraId="5CE1D5FA" w14:textId="19336491" w:rsidR="000819BC" w:rsidRPr="0020494D" w:rsidRDefault="00744343" w:rsidP="003E5797">
      <w:pPr>
        <w:jc w:val="both"/>
        <w:rPr>
          <w:rFonts w:ascii="Arial" w:hAnsi="Arial" w:cs="Arial"/>
          <w:szCs w:val="22"/>
        </w:rPr>
      </w:pPr>
      <w:r w:rsidRPr="0020494D">
        <w:rPr>
          <w:rFonts w:ascii="Arial" w:hAnsi="Arial" w:cs="Arial"/>
          <w:szCs w:val="22"/>
        </w:rPr>
        <w:t>Human-computer interaction</w:t>
      </w:r>
      <w:r w:rsidR="004C45F7" w:rsidRPr="0020494D">
        <w:rPr>
          <w:rFonts w:ascii="Arial" w:hAnsi="Arial" w:cs="Arial"/>
          <w:szCs w:val="22"/>
        </w:rPr>
        <w:t xml:space="preserve"> </w:t>
      </w:r>
      <w:r w:rsidRPr="0020494D">
        <w:rPr>
          <w:rFonts w:ascii="Arial" w:hAnsi="Arial" w:cs="Arial"/>
          <w:szCs w:val="22"/>
        </w:rPr>
        <w:t xml:space="preserve">(HCI) is the multi-disciplinary field </w:t>
      </w:r>
      <w:r w:rsidR="00156954" w:rsidRPr="0020494D">
        <w:rPr>
          <w:rFonts w:ascii="Arial" w:hAnsi="Arial" w:cs="Arial"/>
          <w:szCs w:val="22"/>
        </w:rPr>
        <w:t xml:space="preserve">concerned about the designing, evaluating, and implementing process of proper interfaces </w:t>
      </w:r>
      <w:r w:rsidRPr="0020494D">
        <w:rPr>
          <w:rFonts w:ascii="Arial" w:hAnsi="Arial" w:cs="Arial"/>
          <w:szCs w:val="22"/>
        </w:rPr>
        <w:t xml:space="preserve">between humans and computers. The fundamental </w:t>
      </w:r>
      <w:r w:rsidR="00156954" w:rsidRPr="0020494D">
        <w:rPr>
          <w:rFonts w:ascii="Arial" w:hAnsi="Arial" w:cs="Arial"/>
          <w:szCs w:val="22"/>
        </w:rPr>
        <w:t>aim</w:t>
      </w:r>
      <w:r w:rsidRPr="0020494D">
        <w:rPr>
          <w:rFonts w:ascii="Arial" w:hAnsi="Arial" w:cs="Arial"/>
          <w:szCs w:val="22"/>
        </w:rPr>
        <w:t xml:space="preserve"> of such field is </w:t>
      </w:r>
      <w:r w:rsidR="004C45F7" w:rsidRPr="0020494D">
        <w:rPr>
          <w:rFonts w:ascii="Arial" w:hAnsi="Arial" w:cs="Arial"/>
          <w:szCs w:val="22"/>
        </w:rPr>
        <w:t xml:space="preserve">to </w:t>
      </w:r>
      <w:r w:rsidRPr="0020494D">
        <w:rPr>
          <w:rFonts w:ascii="Arial" w:hAnsi="Arial" w:cs="Arial"/>
          <w:szCs w:val="22"/>
        </w:rPr>
        <w:t>observ</w:t>
      </w:r>
      <w:r w:rsidR="004C45F7" w:rsidRPr="0020494D">
        <w:rPr>
          <w:rFonts w:ascii="Arial" w:hAnsi="Arial" w:cs="Arial"/>
          <w:szCs w:val="22"/>
        </w:rPr>
        <w:t>e</w:t>
      </w:r>
      <w:r w:rsidRPr="0020494D">
        <w:rPr>
          <w:rFonts w:ascii="Arial" w:hAnsi="Arial" w:cs="Arial"/>
          <w:szCs w:val="22"/>
        </w:rPr>
        <w:t xml:space="preserve"> </w:t>
      </w:r>
      <w:r w:rsidR="004C45F7" w:rsidRPr="0020494D">
        <w:rPr>
          <w:rFonts w:ascii="Arial" w:hAnsi="Arial" w:cs="Arial"/>
          <w:szCs w:val="22"/>
        </w:rPr>
        <w:t xml:space="preserve">such </w:t>
      </w:r>
      <w:r w:rsidRPr="0020494D">
        <w:rPr>
          <w:rFonts w:ascii="Arial" w:hAnsi="Arial" w:cs="Arial"/>
          <w:szCs w:val="22"/>
        </w:rPr>
        <w:t xml:space="preserve">interaction </w:t>
      </w:r>
      <w:r w:rsidR="00DF1459" w:rsidRPr="0020494D">
        <w:rPr>
          <w:rFonts w:ascii="Arial" w:hAnsi="Arial" w:cs="Arial"/>
          <w:szCs w:val="22"/>
        </w:rPr>
        <w:t>to</w:t>
      </w:r>
      <w:r w:rsidR="004C45F7" w:rsidRPr="0020494D">
        <w:rPr>
          <w:rFonts w:ascii="Arial" w:hAnsi="Arial" w:cs="Arial"/>
          <w:szCs w:val="22"/>
        </w:rPr>
        <w:t xml:space="preserve"> </w:t>
      </w:r>
      <w:r w:rsidRPr="0020494D">
        <w:rPr>
          <w:rFonts w:ascii="Arial" w:hAnsi="Arial" w:cs="Arial"/>
          <w:szCs w:val="22"/>
        </w:rPr>
        <w:t>ensur</w:t>
      </w:r>
      <w:r w:rsidR="00DF1459" w:rsidRPr="0020494D">
        <w:rPr>
          <w:rFonts w:ascii="Arial" w:hAnsi="Arial" w:cs="Arial"/>
          <w:szCs w:val="22"/>
        </w:rPr>
        <w:t>e</w:t>
      </w:r>
      <w:r w:rsidR="004C45F7" w:rsidRPr="0020494D">
        <w:rPr>
          <w:rFonts w:ascii="Arial" w:hAnsi="Arial" w:cs="Arial"/>
          <w:szCs w:val="22"/>
        </w:rPr>
        <w:t xml:space="preserve"> </w:t>
      </w:r>
      <w:r w:rsidRPr="0020494D">
        <w:rPr>
          <w:rFonts w:ascii="Arial" w:hAnsi="Arial" w:cs="Arial"/>
          <w:szCs w:val="22"/>
        </w:rPr>
        <w:t>and work upon better approaches as to better facilitate</w:t>
      </w:r>
      <w:r w:rsidR="004C45F7" w:rsidRPr="0020494D">
        <w:rPr>
          <w:rFonts w:ascii="Arial" w:hAnsi="Arial" w:cs="Arial"/>
          <w:szCs w:val="22"/>
        </w:rPr>
        <w:t xml:space="preserve"> them. </w:t>
      </w:r>
      <w:r w:rsidR="00DF1459" w:rsidRPr="0020494D">
        <w:rPr>
          <w:rFonts w:ascii="Arial" w:hAnsi="Arial" w:cs="Arial"/>
          <w:szCs w:val="22"/>
        </w:rPr>
        <w:t xml:space="preserve">As </w:t>
      </w:r>
      <w:r w:rsidR="00F72FD9" w:rsidRPr="0020494D">
        <w:rPr>
          <w:rFonts w:ascii="Arial" w:hAnsi="Arial" w:cs="Arial"/>
          <w:szCs w:val="22"/>
        </w:rPr>
        <w:t>our constant</w:t>
      </w:r>
      <w:r w:rsidR="00DF1459" w:rsidRPr="0020494D">
        <w:rPr>
          <w:rFonts w:ascii="Arial" w:hAnsi="Arial" w:cs="Arial"/>
          <w:szCs w:val="22"/>
        </w:rPr>
        <w:t xml:space="preserve"> </w:t>
      </w:r>
      <w:r w:rsidR="00F72FD9" w:rsidRPr="0020494D">
        <w:rPr>
          <w:rFonts w:ascii="Arial" w:hAnsi="Arial" w:cs="Arial"/>
          <w:szCs w:val="22"/>
        </w:rPr>
        <w:t>progress</w:t>
      </w:r>
      <w:r w:rsidR="00DF1459" w:rsidRPr="0020494D">
        <w:rPr>
          <w:rFonts w:ascii="Arial" w:hAnsi="Arial" w:cs="Arial"/>
          <w:szCs w:val="22"/>
        </w:rPr>
        <w:t xml:space="preserve"> in technology occur, </w:t>
      </w:r>
      <w:r w:rsidR="00F72FD9" w:rsidRPr="0020494D">
        <w:rPr>
          <w:rFonts w:ascii="Arial" w:hAnsi="Arial" w:cs="Arial"/>
          <w:szCs w:val="22"/>
        </w:rPr>
        <w:t>so does the</w:t>
      </w:r>
      <w:r w:rsidR="00DF1459" w:rsidRPr="0020494D">
        <w:rPr>
          <w:rFonts w:ascii="Arial" w:hAnsi="Arial" w:cs="Arial"/>
          <w:szCs w:val="22"/>
        </w:rPr>
        <w:t xml:space="preserve"> way </w:t>
      </w:r>
      <w:r w:rsidR="00F72FD9" w:rsidRPr="0020494D">
        <w:rPr>
          <w:rFonts w:ascii="Arial" w:hAnsi="Arial" w:cs="Arial"/>
          <w:szCs w:val="22"/>
        </w:rPr>
        <w:t>we</w:t>
      </w:r>
      <w:r w:rsidR="00DF1459" w:rsidRPr="0020494D">
        <w:rPr>
          <w:rFonts w:ascii="Arial" w:hAnsi="Arial" w:cs="Arial"/>
          <w:szCs w:val="22"/>
        </w:rPr>
        <w:t xml:space="preserve"> interact with </w:t>
      </w:r>
      <w:r w:rsidR="00F72FD9" w:rsidRPr="0020494D">
        <w:rPr>
          <w:rFonts w:ascii="Arial" w:hAnsi="Arial" w:cs="Arial"/>
          <w:szCs w:val="22"/>
        </w:rPr>
        <w:t>it</w:t>
      </w:r>
      <w:r w:rsidR="00DF1459" w:rsidRPr="0020494D">
        <w:rPr>
          <w:rFonts w:ascii="Arial" w:hAnsi="Arial" w:cs="Arial"/>
          <w:szCs w:val="22"/>
        </w:rPr>
        <w:t xml:space="preserve">. We look no farther than our homes and notice our </w:t>
      </w:r>
      <w:r w:rsidR="00156954" w:rsidRPr="0020494D">
        <w:rPr>
          <w:rFonts w:ascii="Arial" w:hAnsi="Arial" w:cs="Arial"/>
          <w:szCs w:val="22"/>
        </w:rPr>
        <w:t xml:space="preserve">helpful assistant, Alexa, for instance. </w:t>
      </w:r>
      <w:r w:rsidR="000819BC" w:rsidRPr="0020494D">
        <w:rPr>
          <w:rFonts w:ascii="Arial" w:hAnsi="Arial" w:cs="Arial"/>
          <w:szCs w:val="22"/>
        </w:rPr>
        <w:t>I am sure everyone is at least familiar with Siri if not using it at some point or the other. Through</w:t>
      </w:r>
      <w:r w:rsidR="003E5797" w:rsidRPr="0020494D">
        <w:rPr>
          <w:rFonts w:ascii="Arial" w:hAnsi="Arial" w:cs="Arial"/>
          <w:szCs w:val="22"/>
        </w:rPr>
        <w:t>out</w:t>
      </w:r>
      <w:r w:rsidR="000819BC" w:rsidRPr="0020494D">
        <w:rPr>
          <w:rFonts w:ascii="Arial" w:hAnsi="Arial" w:cs="Arial"/>
          <w:szCs w:val="22"/>
        </w:rPr>
        <w:t xml:space="preserve"> t</w:t>
      </w:r>
      <w:r w:rsidR="00DF1459" w:rsidRPr="0020494D">
        <w:rPr>
          <w:rFonts w:ascii="Arial" w:hAnsi="Arial" w:cs="Arial"/>
          <w:szCs w:val="22"/>
        </w:rPr>
        <w:t>his essay</w:t>
      </w:r>
      <w:r w:rsidR="000819BC" w:rsidRPr="0020494D">
        <w:rPr>
          <w:rFonts w:ascii="Arial" w:hAnsi="Arial" w:cs="Arial"/>
          <w:szCs w:val="22"/>
        </w:rPr>
        <w:t>,</w:t>
      </w:r>
      <w:r w:rsidR="00DF1459" w:rsidRPr="0020494D">
        <w:rPr>
          <w:rFonts w:ascii="Arial" w:hAnsi="Arial" w:cs="Arial"/>
          <w:szCs w:val="22"/>
        </w:rPr>
        <w:t xml:space="preserve"> </w:t>
      </w:r>
      <w:r w:rsidR="000819BC" w:rsidRPr="0020494D">
        <w:rPr>
          <w:rFonts w:ascii="Arial" w:hAnsi="Arial" w:cs="Arial"/>
          <w:szCs w:val="22"/>
        </w:rPr>
        <w:t xml:space="preserve">I </w:t>
      </w:r>
      <w:r w:rsidR="00DF1459" w:rsidRPr="0020494D">
        <w:rPr>
          <w:rFonts w:ascii="Arial" w:hAnsi="Arial" w:cs="Arial"/>
          <w:szCs w:val="22"/>
        </w:rPr>
        <w:t xml:space="preserve">aim to </w:t>
      </w:r>
      <w:r w:rsidR="003E5797" w:rsidRPr="0020494D">
        <w:rPr>
          <w:rFonts w:ascii="Arial" w:hAnsi="Arial" w:cs="Arial"/>
          <w:szCs w:val="22"/>
        </w:rPr>
        <w:t xml:space="preserve">walk you through the brief history of HCI, introduce you to the world of </w:t>
      </w:r>
      <w:r w:rsidR="000819BC" w:rsidRPr="0020494D">
        <w:rPr>
          <w:rFonts w:ascii="Arial" w:hAnsi="Arial" w:cs="Arial"/>
          <w:szCs w:val="22"/>
        </w:rPr>
        <w:t>AI and Machine Learning</w:t>
      </w:r>
      <w:r w:rsidR="0017392B" w:rsidRPr="0020494D">
        <w:rPr>
          <w:rFonts w:ascii="Arial" w:hAnsi="Arial" w:cs="Arial"/>
          <w:szCs w:val="22"/>
        </w:rPr>
        <w:t xml:space="preserve"> in our living spaces</w:t>
      </w:r>
      <w:r w:rsidR="003E5797" w:rsidRPr="0020494D">
        <w:rPr>
          <w:rFonts w:ascii="Arial" w:hAnsi="Arial" w:cs="Arial"/>
          <w:szCs w:val="22"/>
        </w:rPr>
        <w:t xml:space="preserve">, evaluate their impact on HCI, and lastly draw attention to the potential opportunities as well as challenges of AI and Machine Learning. </w:t>
      </w:r>
    </w:p>
    <w:p w14:paraId="7727CFD5" w14:textId="77777777" w:rsidR="003E5797" w:rsidRPr="0020494D" w:rsidRDefault="003E5797" w:rsidP="003E5797">
      <w:pPr>
        <w:jc w:val="both"/>
        <w:rPr>
          <w:rFonts w:ascii="Arial" w:hAnsi="Arial" w:cs="Arial"/>
          <w:szCs w:val="22"/>
        </w:rPr>
      </w:pPr>
    </w:p>
    <w:p w14:paraId="668237D9" w14:textId="213E24A1" w:rsidR="004C45F7" w:rsidRPr="0020494D" w:rsidRDefault="002A418B" w:rsidP="003E5797">
      <w:pPr>
        <w:jc w:val="both"/>
        <w:rPr>
          <w:rFonts w:ascii="Arial" w:hAnsi="Arial" w:cs="Arial"/>
          <w:szCs w:val="22"/>
        </w:rPr>
      </w:pPr>
      <w:r w:rsidRPr="0020494D">
        <w:rPr>
          <w:rFonts w:ascii="Arial" w:hAnsi="Arial" w:cs="Arial"/>
          <w:szCs w:val="22"/>
        </w:rPr>
        <w:t>The earliest research we see in the field of HCI points back to the early years of 1960s (</w:t>
      </w:r>
      <w:proofErr w:type="spellStart"/>
      <w:r w:rsidRPr="0020494D">
        <w:rPr>
          <w:rFonts w:ascii="Arial" w:hAnsi="Arial" w:cs="Arial"/>
          <w:szCs w:val="22"/>
        </w:rPr>
        <w:t>Kuutti</w:t>
      </w:r>
      <w:proofErr w:type="spellEnd"/>
      <w:r w:rsidRPr="0020494D">
        <w:rPr>
          <w:rFonts w:ascii="Arial" w:hAnsi="Arial" w:cs="Arial"/>
          <w:szCs w:val="22"/>
        </w:rPr>
        <w:t xml:space="preserve">, 2009), </w:t>
      </w:r>
      <w:r w:rsidR="005E51C1" w:rsidRPr="0020494D">
        <w:rPr>
          <w:rFonts w:ascii="Arial" w:hAnsi="Arial" w:cs="Arial"/>
          <w:szCs w:val="22"/>
        </w:rPr>
        <w:t xml:space="preserve">by the time </w:t>
      </w:r>
      <w:r w:rsidRPr="0020494D">
        <w:rPr>
          <w:rFonts w:ascii="Arial" w:hAnsi="Arial" w:cs="Arial"/>
          <w:szCs w:val="22"/>
        </w:rPr>
        <w:t>of Command Line Interface (CLI)</w:t>
      </w:r>
      <w:r w:rsidR="005E51C1" w:rsidRPr="0020494D">
        <w:rPr>
          <w:rFonts w:ascii="Arial" w:hAnsi="Arial" w:cs="Arial"/>
          <w:szCs w:val="22"/>
        </w:rPr>
        <w:t xml:space="preserve"> being introduced</w:t>
      </w:r>
      <w:r w:rsidRPr="0020494D">
        <w:rPr>
          <w:rFonts w:ascii="Arial" w:hAnsi="Arial" w:cs="Arial"/>
          <w:szCs w:val="22"/>
        </w:rPr>
        <w:t>, which c</w:t>
      </w:r>
      <w:r w:rsidR="005E51C1" w:rsidRPr="0020494D">
        <w:rPr>
          <w:rFonts w:ascii="Arial" w:hAnsi="Arial" w:cs="Arial"/>
          <w:szCs w:val="22"/>
        </w:rPr>
        <w:t>ould</w:t>
      </w:r>
      <w:r w:rsidRPr="0020494D">
        <w:rPr>
          <w:rFonts w:ascii="Arial" w:hAnsi="Arial" w:cs="Arial"/>
          <w:szCs w:val="22"/>
        </w:rPr>
        <w:t xml:space="preserve"> only be used by professionals with technical knowledge (Norman, D.A., 2013).</w:t>
      </w:r>
      <w:r w:rsidR="005E51C1" w:rsidRPr="0020494D">
        <w:rPr>
          <w:rFonts w:ascii="Arial" w:hAnsi="Arial" w:cs="Arial"/>
          <w:szCs w:val="22"/>
        </w:rPr>
        <w:t xml:space="preserve"> With the technological advancements, during the 1970s-1980s period, personal computers started becoming a part of our homes and workspaces (Bannon, 2011). In this period, they were designed to be used personally, an individual approach paying attention to the “usability” factor </w:t>
      </w:r>
      <w:r w:rsidR="00EC6049" w:rsidRPr="0020494D">
        <w:rPr>
          <w:rFonts w:ascii="Arial" w:hAnsi="Arial" w:cs="Arial"/>
          <w:szCs w:val="22"/>
        </w:rPr>
        <w:t xml:space="preserve">as obstacles were being observed </w:t>
      </w:r>
      <w:r w:rsidR="005E51C1" w:rsidRPr="0020494D">
        <w:rPr>
          <w:rFonts w:ascii="Arial" w:hAnsi="Arial" w:cs="Arial"/>
          <w:szCs w:val="22"/>
        </w:rPr>
        <w:t>for the successful conduction of the individual</w:t>
      </w:r>
      <w:r w:rsidR="00EC6049" w:rsidRPr="0020494D">
        <w:rPr>
          <w:rFonts w:ascii="Arial" w:hAnsi="Arial" w:cs="Arial"/>
          <w:szCs w:val="22"/>
        </w:rPr>
        <w:t xml:space="preserve">s’ tasks </w:t>
      </w:r>
      <w:r w:rsidR="005E51C1" w:rsidRPr="0020494D">
        <w:rPr>
          <w:rFonts w:ascii="Arial" w:hAnsi="Arial" w:cs="Arial"/>
          <w:szCs w:val="22"/>
        </w:rPr>
        <w:t>(Carroll, 1997).</w:t>
      </w:r>
      <w:r w:rsidR="00EC6049" w:rsidRPr="0020494D">
        <w:rPr>
          <w:rFonts w:ascii="Arial" w:hAnsi="Arial" w:cs="Arial"/>
          <w:szCs w:val="22"/>
        </w:rPr>
        <w:t xml:space="preserve"> </w:t>
      </w:r>
    </w:p>
    <w:p w14:paraId="5AAE5184" w14:textId="77777777" w:rsidR="00EC6049" w:rsidRPr="0020494D" w:rsidRDefault="00EC6049" w:rsidP="003E5797">
      <w:pPr>
        <w:jc w:val="both"/>
        <w:rPr>
          <w:rFonts w:ascii="Arial" w:hAnsi="Arial" w:cs="Arial"/>
          <w:szCs w:val="22"/>
        </w:rPr>
      </w:pPr>
    </w:p>
    <w:p w14:paraId="24FD4C3C" w14:textId="5BBE1201" w:rsidR="00EC6049" w:rsidRPr="0020494D" w:rsidRDefault="00EC6049" w:rsidP="003E5797">
      <w:pPr>
        <w:jc w:val="both"/>
        <w:rPr>
          <w:rFonts w:ascii="Arial" w:hAnsi="Arial" w:cs="Arial"/>
          <w:szCs w:val="22"/>
        </w:rPr>
      </w:pPr>
      <w:r w:rsidRPr="0020494D">
        <w:rPr>
          <w:rFonts w:ascii="Arial" w:hAnsi="Arial" w:cs="Arial"/>
          <w:szCs w:val="22"/>
        </w:rPr>
        <w:t xml:space="preserve">Later in the early 1980s period, the Graphical User Interface (GUI) outshined the Command Line Interface (CLI), as the intuitiveness became a factor highly sought after by the casual user (Morgan et al., 1991). </w:t>
      </w:r>
    </w:p>
    <w:p w14:paraId="52B8CE93" w14:textId="77777777" w:rsidR="00EC6049" w:rsidRPr="0020494D" w:rsidRDefault="00EC6049" w:rsidP="003E5797">
      <w:pPr>
        <w:jc w:val="both"/>
        <w:rPr>
          <w:rFonts w:ascii="Arial" w:hAnsi="Arial" w:cs="Arial"/>
          <w:szCs w:val="22"/>
        </w:rPr>
      </w:pPr>
    </w:p>
    <w:p w14:paraId="609A0DB6" w14:textId="2D29CD62" w:rsidR="00025FC8" w:rsidRPr="0020494D" w:rsidRDefault="00EC6049" w:rsidP="003E5797">
      <w:pPr>
        <w:jc w:val="both"/>
        <w:rPr>
          <w:rFonts w:ascii="Arial" w:hAnsi="Arial" w:cs="Arial"/>
          <w:szCs w:val="22"/>
        </w:rPr>
      </w:pPr>
      <w:r w:rsidRPr="0020494D">
        <w:rPr>
          <w:rFonts w:ascii="Arial" w:hAnsi="Arial" w:cs="Arial"/>
          <w:szCs w:val="22"/>
        </w:rPr>
        <w:t xml:space="preserve">With the introduction of Web, the individualistic approach shifted towards one that focuses on </w:t>
      </w:r>
      <w:r w:rsidR="007A625E" w:rsidRPr="0020494D">
        <w:rPr>
          <w:rFonts w:ascii="Arial" w:hAnsi="Arial" w:cs="Arial"/>
          <w:szCs w:val="22"/>
        </w:rPr>
        <w:t>collaborative usage, mainly in the workspaces (</w:t>
      </w:r>
      <w:proofErr w:type="spellStart"/>
      <w:r w:rsidR="007A625E" w:rsidRPr="0020494D">
        <w:rPr>
          <w:rFonts w:ascii="Arial" w:hAnsi="Arial" w:cs="Arial"/>
          <w:szCs w:val="22"/>
        </w:rPr>
        <w:t>Grudin</w:t>
      </w:r>
      <w:proofErr w:type="spellEnd"/>
      <w:r w:rsidR="007A625E" w:rsidRPr="0020494D">
        <w:rPr>
          <w:rFonts w:ascii="Arial" w:hAnsi="Arial" w:cs="Arial"/>
          <w:szCs w:val="22"/>
        </w:rPr>
        <w:t xml:space="preserve">, 1990). With the expansion of usage means towards interaction with other users, fields concerning humans such as sociology became a part of the research area, making HCI became more inter-disciplinary (Thomas, 1995). New technologies were investigated to provide users with problem-solving collaboratively. </w:t>
      </w:r>
    </w:p>
    <w:p w14:paraId="3F694E79" w14:textId="77777777" w:rsidR="00561B68" w:rsidRPr="0020494D" w:rsidRDefault="00561B68" w:rsidP="003E5797">
      <w:pPr>
        <w:jc w:val="both"/>
        <w:rPr>
          <w:rFonts w:ascii="Arial" w:hAnsi="Arial" w:cs="Arial"/>
          <w:szCs w:val="22"/>
        </w:rPr>
      </w:pPr>
    </w:p>
    <w:p w14:paraId="47B97EE1" w14:textId="039B0B9C" w:rsidR="00561B68" w:rsidRPr="0020494D" w:rsidRDefault="00561B68" w:rsidP="003E5797">
      <w:pPr>
        <w:jc w:val="both"/>
        <w:rPr>
          <w:rFonts w:ascii="Arial" w:hAnsi="Arial" w:cs="Arial"/>
          <w:szCs w:val="22"/>
        </w:rPr>
      </w:pPr>
      <w:r w:rsidRPr="0020494D">
        <w:rPr>
          <w:rFonts w:ascii="Arial" w:hAnsi="Arial" w:cs="Arial"/>
          <w:szCs w:val="22"/>
        </w:rPr>
        <w:t xml:space="preserve">Not so long before today, smartphones climbed on top of the most crucial technological releases </w:t>
      </w:r>
      <w:r w:rsidR="00867F4A" w:rsidRPr="0020494D">
        <w:rPr>
          <w:rFonts w:ascii="Arial" w:hAnsi="Arial" w:cs="Arial"/>
          <w:szCs w:val="22"/>
        </w:rPr>
        <w:t>in history, as a fully functional stand-alone tool with an easily utilizable touchscreen which later paved the way of touch screen technology to be more popular in other devices such as PCs, not as essential to interact with the device, but as an alternative method from the technology suppliers (Bloomberg, 2023).</w:t>
      </w:r>
    </w:p>
    <w:p w14:paraId="3C3EB5ED" w14:textId="77777777" w:rsidR="00583062" w:rsidRPr="0020494D" w:rsidRDefault="00583062" w:rsidP="003E5797">
      <w:pPr>
        <w:jc w:val="both"/>
        <w:rPr>
          <w:rFonts w:ascii="Arial" w:hAnsi="Arial" w:cs="Arial"/>
          <w:szCs w:val="22"/>
        </w:rPr>
      </w:pPr>
    </w:p>
    <w:p w14:paraId="4C42BC4F" w14:textId="77777777" w:rsidR="00583062" w:rsidRPr="0020494D" w:rsidRDefault="00583062" w:rsidP="003E5797">
      <w:pPr>
        <w:jc w:val="both"/>
        <w:rPr>
          <w:rFonts w:ascii="Arial" w:hAnsi="Arial" w:cs="Arial"/>
          <w:szCs w:val="22"/>
        </w:rPr>
      </w:pPr>
      <w:r w:rsidRPr="0020494D">
        <w:rPr>
          <w:rFonts w:ascii="Arial" w:hAnsi="Arial" w:cs="Arial"/>
          <w:szCs w:val="22"/>
        </w:rPr>
        <w:t>Human-Computer Interaction (HCI) has greatly influenced technological progress by enabling transitions to graphical and touch-based interfaces and fostering partnerships with psychology and design disciplines. The incorporation of AI has resulted in more dynamic interfaces, enhancing user experiences. The evolution of HCI underscores its crucial role in redefining interactions with technology and anticipating the future of ubiquitous computing.</w:t>
      </w:r>
    </w:p>
    <w:p w14:paraId="0756C134" w14:textId="77777777" w:rsidR="00583062" w:rsidRPr="0020494D" w:rsidRDefault="00583062" w:rsidP="003E5797">
      <w:pPr>
        <w:jc w:val="both"/>
        <w:rPr>
          <w:rFonts w:ascii="Arial" w:hAnsi="Arial" w:cs="Arial"/>
          <w:szCs w:val="22"/>
        </w:rPr>
      </w:pPr>
    </w:p>
    <w:p w14:paraId="6ADD21BD" w14:textId="373F02AF" w:rsidR="00A87DC1" w:rsidRPr="0020494D" w:rsidRDefault="00A87DC1" w:rsidP="003E5797">
      <w:pPr>
        <w:jc w:val="both"/>
        <w:rPr>
          <w:rFonts w:ascii="Arial" w:hAnsi="Arial" w:cs="Arial"/>
          <w:szCs w:val="22"/>
        </w:rPr>
      </w:pPr>
      <w:r w:rsidRPr="0020494D">
        <w:rPr>
          <w:rFonts w:ascii="Arial" w:hAnsi="Arial" w:cs="Arial"/>
          <w:szCs w:val="22"/>
        </w:rPr>
        <w:t>In the recent times, Augmented Reality and Virtual Reality entered our lives</w:t>
      </w:r>
      <w:r w:rsidR="00D86B48" w:rsidRPr="0020494D">
        <w:rPr>
          <w:rFonts w:ascii="Arial" w:hAnsi="Arial" w:cs="Arial"/>
          <w:szCs w:val="22"/>
        </w:rPr>
        <w:t xml:space="preserve"> as well as devices with speech recognition technology, providing a new way of interacting using only your voice, especially useful for people with disabilities, but is nowadays used by many people, increasing each day. With the emergence of IoT (Internet of Things), smart home assistants can connect to your gear, such as your fridge and curtains even, allowing you to interact with these objects using only speech. As IoT develops further, the networks between these objects could develop and potentially lead to </w:t>
      </w:r>
      <w:r w:rsidR="0017392B" w:rsidRPr="0020494D">
        <w:rPr>
          <w:rFonts w:ascii="Arial" w:hAnsi="Arial" w:cs="Arial"/>
          <w:szCs w:val="22"/>
        </w:rPr>
        <w:t>homes with automatic systems and such.</w:t>
      </w:r>
    </w:p>
    <w:p w14:paraId="21443BEF" w14:textId="77777777" w:rsidR="00275F60" w:rsidRPr="0020494D" w:rsidRDefault="00275F60" w:rsidP="003E5797">
      <w:pPr>
        <w:jc w:val="both"/>
        <w:rPr>
          <w:rFonts w:ascii="Arial" w:hAnsi="Arial" w:cs="Arial"/>
          <w:szCs w:val="22"/>
        </w:rPr>
      </w:pPr>
    </w:p>
    <w:p w14:paraId="19AE291D" w14:textId="4BAFFB26" w:rsidR="00275F60" w:rsidRPr="0020494D" w:rsidRDefault="00275F60" w:rsidP="003E5797">
      <w:pPr>
        <w:jc w:val="both"/>
        <w:rPr>
          <w:rFonts w:ascii="Arial" w:hAnsi="Arial" w:cs="Arial"/>
          <w:szCs w:val="22"/>
        </w:rPr>
      </w:pPr>
      <w:r w:rsidRPr="00275F60">
        <w:rPr>
          <w:rFonts w:ascii="Arial" w:hAnsi="Arial" w:cs="Arial"/>
          <w:szCs w:val="22"/>
          <w:lang w:val="en-TR"/>
        </w:rPr>
        <w:lastRenderedPageBreak/>
        <w:t>The merging of AI, ML, and HCI carries significant implications across industries. In healthcare, AI-driven diagnostic systems aid physicians in interpreting medical images, hastening diagnoses with greater precision.</w:t>
      </w:r>
      <w:r w:rsidRPr="0020494D">
        <w:rPr>
          <w:rFonts w:ascii="Arial" w:hAnsi="Arial" w:cs="Arial"/>
          <w:szCs w:val="22"/>
          <w:lang w:val="en-TR"/>
        </w:rPr>
        <w:t xml:space="preserve"> </w:t>
      </w:r>
      <w:r w:rsidRPr="00275F60">
        <w:rPr>
          <w:rFonts w:ascii="Arial" w:hAnsi="Arial" w:cs="Arial"/>
          <w:szCs w:val="22"/>
          <w:lang w:val="en-TR"/>
        </w:rPr>
        <w:t>Similarly, in entertainment and gaming, AR and VR innovations deliver immersive experiences, bridging reality and the virtual realm. Games like Pokémon Go and VR simulations for training underscore the transformative potential of these technologies in entertainment and educational domains.</w:t>
      </w:r>
      <w:r w:rsidR="00583062" w:rsidRPr="0020494D">
        <w:rPr>
          <w:rFonts w:ascii="Arial" w:hAnsi="Arial" w:cs="Arial"/>
          <w:szCs w:val="22"/>
          <w:lang w:val="en-TR"/>
        </w:rPr>
        <w:t xml:space="preserve"> </w:t>
      </w:r>
      <w:r w:rsidR="00583062" w:rsidRPr="0020494D">
        <w:rPr>
          <w:rFonts w:ascii="Arial" w:hAnsi="Arial" w:cs="Arial"/>
          <w:szCs w:val="22"/>
        </w:rPr>
        <w:t>HCI also plays a crucial role in shaping the development of autonomous vehicles, guaranteeing user-friendly interfaces for effective interaction. Companies such as Tesla prioritize HCI research, while AI-driven personalization revolutionizes e-commerce platforms like Amazon.</w:t>
      </w:r>
    </w:p>
    <w:p w14:paraId="7DA2EDF2" w14:textId="77777777" w:rsidR="00583062" w:rsidRPr="0020494D" w:rsidRDefault="00583062" w:rsidP="003E5797">
      <w:pPr>
        <w:jc w:val="both"/>
        <w:rPr>
          <w:rFonts w:ascii="Arial" w:hAnsi="Arial" w:cs="Arial"/>
          <w:szCs w:val="22"/>
          <w:lang w:val="en-TR"/>
        </w:rPr>
      </w:pPr>
    </w:p>
    <w:p w14:paraId="5463B5E4" w14:textId="4BB79A1D" w:rsidR="007A625E" w:rsidRPr="0020494D" w:rsidRDefault="007A625E" w:rsidP="00F76B0D">
      <w:pPr>
        <w:jc w:val="both"/>
        <w:rPr>
          <w:rFonts w:ascii="Arial" w:hAnsi="Arial" w:cs="Arial"/>
          <w:szCs w:val="22"/>
        </w:rPr>
      </w:pPr>
      <w:r w:rsidRPr="0020494D">
        <w:rPr>
          <w:rFonts w:ascii="Arial" w:hAnsi="Arial" w:cs="Arial"/>
          <w:szCs w:val="22"/>
        </w:rPr>
        <w:t xml:space="preserve">Nowadays, </w:t>
      </w:r>
      <w:r w:rsidR="0017392B" w:rsidRPr="0020494D">
        <w:rPr>
          <w:rFonts w:ascii="Arial" w:hAnsi="Arial" w:cs="Arial"/>
          <w:szCs w:val="22"/>
        </w:rPr>
        <w:t xml:space="preserve">impacted from the developments in the AI and ML </w:t>
      </w:r>
      <w:r w:rsidR="003E6FFF" w:rsidRPr="0020494D">
        <w:rPr>
          <w:rFonts w:ascii="Arial" w:hAnsi="Arial" w:cs="Arial"/>
          <w:szCs w:val="22"/>
        </w:rPr>
        <w:t xml:space="preserve">in our living spaces, </w:t>
      </w:r>
      <w:r w:rsidRPr="0020494D">
        <w:rPr>
          <w:rFonts w:ascii="Arial" w:hAnsi="Arial" w:cs="Arial"/>
          <w:szCs w:val="22"/>
        </w:rPr>
        <w:t>HCI not only is concerned about individualistic or collaborative use, but it also focuses on how it can make the user feel a certain emotion</w:t>
      </w:r>
      <w:r w:rsidR="0017392B" w:rsidRPr="0020494D">
        <w:rPr>
          <w:rFonts w:ascii="Arial" w:hAnsi="Arial" w:cs="Arial"/>
          <w:szCs w:val="22"/>
        </w:rPr>
        <w:t xml:space="preserve">. </w:t>
      </w:r>
      <w:r w:rsidR="00561B68" w:rsidRPr="0020494D">
        <w:rPr>
          <w:rFonts w:ascii="Arial" w:hAnsi="Arial" w:cs="Arial"/>
          <w:szCs w:val="22"/>
        </w:rPr>
        <w:t xml:space="preserve">A perfect example to this is the production and evaluation stages of a Bentley car before their release. </w:t>
      </w:r>
      <w:r w:rsidR="00867F4A" w:rsidRPr="0020494D">
        <w:rPr>
          <w:rFonts w:ascii="Arial" w:hAnsi="Arial" w:cs="Arial"/>
          <w:szCs w:val="22"/>
        </w:rPr>
        <w:t xml:space="preserve">Not only they are equipped with a </w:t>
      </w:r>
      <w:r w:rsidR="00561B68" w:rsidRPr="0020494D">
        <w:rPr>
          <w:rFonts w:ascii="Arial" w:hAnsi="Arial" w:cs="Arial"/>
          <w:szCs w:val="22"/>
        </w:rPr>
        <w:t xml:space="preserve">top-notch </w:t>
      </w:r>
      <w:r w:rsidR="00867F4A" w:rsidRPr="0020494D">
        <w:rPr>
          <w:rFonts w:ascii="Arial" w:hAnsi="Arial" w:cs="Arial"/>
          <w:szCs w:val="22"/>
        </w:rPr>
        <w:t>craftsmanship but also are</w:t>
      </w:r>
      <w:r w:rsidR="00561B68" w:rsidRPr="0020494D">
        <w:rPr>
          <w:rFonts w:ascii="Arial" w:hAnsi="Arial" w:cs="Arial"/>
          <w:szCs w:val="22"/>
        </w:rPr>
        <w:t xml:space="preserve"> perfected with a flawless blend of technology and emotions</w:t>
      </w:r>
      <w:r w:rsidR="00867F4A" w:rsidRPr="0020494D">
        <w:rPr>
          <w:rFonts w:ascii="Arial" w:hAnsi="Arial" w:cs="Arial"/>
          <w:szCs w:val="22"/>
        </w:rPr>
        <w:t>, creating the formula to success for the company</w:t>
      </w:r>
      <w:r w:rsidR="00A87DC1" w:rsidRPr="0020494D">
        <w:rPr>
          <w:rFonts w:ascii="Arial" w:hAnsi="Arial" w:cs="Arial"/>
          <w:szCs w:val="22"/>
        </w:rPr>
        <w:t xml:space="preserve">. </w:t>
      </w:r>
      <w:r w:rsidR="00561B68" w:rsidRPr="0020494D">
        <w:rPr>
          <w:rFonts w:ascii="Arial" w:hAnsi="Arial" w:cs="Arial"/>
          <w:szCs w:val="22"/>
        </w:rPr>
        <w:t>Bentley</w:t>
      </w:r>
      <w:r w:rsidR="00A87DC1" w:rsidRPr="0020494D">
        <w:rPr>
          <w:rFonts w:ascii="Arial" w:hAnsi="Arial" w:cs="Arial"/>
          <w:szCs w:val="22"/>
        </w:rPr>
        <w:t xml:space="preserve"> </w:t>
      </w:r>
      <w:r w:rsidR="00561B68" w:rsidRPr="0020494D">
        <w:rPr>
          <w:rFonts w:ascii="Arial" w:hAnsi="Arial" w:cs="Arial"/>
          <w:szCs w:val="22"/>
        </w:rPr>
        <w:t xml:space="preserve">has people dedicated for the sole purpose of testing how the car feels, testing all the interactions, from the touch feeling of pressing a button to the click of the seatbelt. </w:t>
      </w:r>
    </w:p>
    <w:p w14:paraId="3997B97A" w14:textId="77777777" w:rsidR="00F76B0D" w:rsidRPr="0020494D" w:rsidRDefault="00F76B0D" w:rsidP="00F76B0D">
      <w:pPr>
        <w:jc w:val="both"/>
        <w:rPr>
          <w:rFonts w:ascii="Arial" w:hAnsi="Arial" w:cs="Arial"/>
          <w:szCs w:val="22"/>
        </w:rPr>
      </w:pPr>
    </w:p>
    <w:p w14:paraId="3DFDDA3C" w14:textId="6BE12B63" w:rsidR="00A87DC1" w:rsidRPr="0020494D" w:rsidRDefault="00E673C3" w:rsidP="007635D4">
      <w:pPr>
        <w:jc w:val="both"/>
        <w:rPr>
          <w:rFonts w:ascii="Arial" w:hAnsi="Arial" w:cs="Arial"/>
          <w:szCs w:val="22"/>
        </w:rPr>
      </w:pPr>
      <w:r w:rsidRPr="0020494D">
        <w:rPr>
          <w:rFonts w:ascii="Arial" w:hAnsi="Arial" w:cs="Arial"/>
          <w:szCs w:val="22"/>
        </w:rPr>
        <w:t xml:space="preserve">Another great example is Apple’s new product, Apple Vision Pro. </w:t>
      </w:r>
      <w:r w:rsidR="00A87DC1" w:rsidRPr="0020494D">
        <w:rPr>
          <w:rFonts w:ascii="Arial" w:hAnsi="Arial" w:cs="Arial"/>
          <w:szCs w:val="22"/>
        </w:rPr>
        <w:t xml:space="preserve">With </w:t>
      </w:r>
      <w:r w:rsidRPr="0020494D">
        <w:rPr>
          <w:rFonts w:ascii="Arial" w:hAnsi="Arial" w:cs="Arial"/>
          <w:szCs w:val="22"/>
        </w:rPr>
        <w:t>the company’s</w:t>
      </w:r>
      <w:r w:rsidR="00A87DC1" w:rsidRPr="0020494D">
        <w:rPr>
          <w:rFonts w:ascii="Arial" w:hAnsi="Arial" w:cs="Arial"/>
          <w:szCs w:val="22"/>
        </w:rPr>
        <w:t xml:space="preserve"> recent release of Apple Vision Pro in the US, we now see an evolvement towards achieving a mixed reality, creating our own personal virtual space in the real world without interfering with the other peoples’. As with any </w:t>
      </w:r>
      <w:r w:rsidRPr="0020494D">
        <w:rPr>
          <w:rFonts w:ascii="Arial" w:hAnsi="Arial" w:cs="Arial"/>
          <w:szCs w:val="22"/>
        </w:rPr>
        <w:t>newly developed</w:t>
      </w:r>
      <w:r w:rsidR="00A87DC1" w:rsidRPr="0020494D">
        <w:rPr>
          <w:rFonts w:ascii="Arial" w:hAnsi="Arial" w:cs="Arial"/>
          <w:szCs w:val="22"/>
        </w:rPr>
        <w:t xml:space="preserve"> technology, </w:t>
      </w:r>
      <w:r w:rsidR="00F76B0D" w:rsidRPr="0020494D">
        <w:rPr>
          <w:rFonts w:ascii="Arial" w:hAnsi="Arial" w:cs="Arial"/>
          <w:szCs w:val="22"/>
        </w:rPr>
        <w:t xml:space="preserve">people have misconceptions, as well as curiosity to experience the ever-expanding borders of interfaces. </w:t>
      </w:r>
      <w:r w:rsidR="00A87DC1" w:rsidRPr="0020494D">
        <w:rPr>
          <w:rFonts w:ascii="Arial" w:hAnsi="Arial" w:cs="Arial"/>
          <w:szCs w:val="22"/>
        </w:rPr>
        <w:t xml:space="preserve">Based on the development history of HCI, I believe </w:t>
      </w:r>
      <w:r w:rsidR="00F76B0D" w:rsidRPr="0020494D">
        <w:rPr>
          <w:rFonts w:ascii="Arial" w:hAnsi="Arial" w:cs="Arial"/>
          <w:szCs w:val="22"/>
        </w:rPr>
        <w:t xml:space="preserve">this personal space experience will evolve into being able to share the space you’ve created with others, and collaboratively using them. Famous YouTubers having a demo with the device often already state they want to do this, and they wonder how doing something together as a family, such as watching TV would evolve. Again, we can see how “touching upon our senses” create value to us. </w:t>
      </w:r>
    </w:p>
    <w:p w14:paraId="36A9E30B" w14:textId="2D1CCA90" w:rsidR="007635D4" w:rsidRPr="0020494D" w:rsidRDefault="0067463F" w:rsidP="007635D4">
      <w:pPr>
        <w:jc w:val="both"/>
        <w:rPr>
          <w:rFonts w:ascii="Arial" w:hAnsi="Arial" w:cs="Arial"/>
          <w:szCs w:val="22"/>
        </w:rPr>
      </w:pPr>
      <w:r w:rsidRPr="0020494D">
        <w:rPr>
          <w:rFonts w:ascii="Arial" w:hAnsi="Arial" w:cs="Arial"/>
          <w:szCs w:val="22"/>
        </w:rPr>
        <w:br/>
        <w:t>To conclude, in the forthcoming years, the realm of artificial intelligence (AI) and machine learning (ML) holds significant promise and accompanying challenges (Russell &amp; Norvig, 2022). These technologies offer transformative potential across various sectors, facilitating advanced automation, customized interactions, and refined decision-making processes (</w:t>
      </w:r>
      <w:proofErr w:type="spellStart"/>
      <w:r w:rsidRPr="0020494D">
        <w:rPr>
          <w:rFonts w:ascii="Arial" w:hAnsi="Arial" w:cs="Arial"/>
          <w:szCs w:val="22"/>
        </w:rPr>
        <w:t>Floridi</w:t>
      </w:r>
      <w:proofErr w:type="spellEnd"/>
      <w:r w:rsidRPr="0020494D">
        <w:rPr>
          <w:rFonts w:ascii="Arial" w:hAnsi="Arial" w:cs="Arial"/>
          <w:szCs w:val="22"/>
        </w:rPr>
        <w:t xml:space="preserve"> &amp; Cowls, 2019). As AI and ML become increasingly integrated into everyday life, prioritizing transparency, accountability, and inclusivity becomes imperative (</w:t>
      </w:r>
      <w:proofErr w:type="spellStart"/>
      <w:r w:rsidRPr="0020494D">
        <w:rPr>
          <w:rFonts w:ascii="Arial" w:hAnsi="Arial" w:cs="Arial"/>
          <w:szCs w:val="22"/>
        </w:rPr>
        <w:t>Mittelstadt</w:t>
      </w:r>
      <w:proofErr w:type="spellEnd"/>
      <w:r w:rsidRPr="0020494D">
        <w:rPr>
          <w:rFonts w:ascii="Arial" w:hAnsi="Arial" w:cs="Arial"/>
          <w:szCs w:val="22"/>
        </w:rPr>
        <w:t xml:space="preserve"> et al., 2016). Meanwhile, the field of Human-Computer Interaction (HCI) has evolved alongside technological advancements, fundamentally altering our interactions with computers (Brynjolfsson &amp; McAfee, 2017). Through the integration of AI and ML, HCI has facilitated customized experiences in sectors such as healthcare and entertainment. Future advancements promise further innovation, exemplified by products like Apple Vision Pro, which offer tailored virtual environments. Challenges persist, including dispelling misconceptions and ensuring fair access. By prioritizing a user-centric approach, HCI can continue to drive progress while addressing societal concerns, remaining instrumental in shaping the future of computing for enhanced user experiences.</w:t>
      </w:r>
    </w:p>
    <w:p w14:paraId="54031ADD" w14:textId="77777777" w:rsidR="0067463F" w:rsidRDefault="0067463F" w:rsidP="007635D4">
      <w:pPr>
        <w:jc w:val="both"/>
        <w:rPr>
          <w:rFonts w:ascii="Arial" w:hAnsi="Arial" w:cs="Arial"/>
          <w:szCs w:val="22"/>
        </w:rPr>
      </w:pPr>
    </w:p>
    <w:p w14:paraId="4F4D1C8E" w14:textId="77777777" w:rsidR="00980962" w:rsidRDefault="00980962" w:rsidP="007635D4">
      <w:pPr>
        <w:jc w:val="both"/>
        <w:rPr>
          <w:rFonts w:ascii="Arial" w:hAnsi="Arial" w:cs="Arial"/>
          <w:szCs w:val="22"/>
        </w:rPr>
      </w:pPr>
    </w:p>
    <w:p w14:paraId="1ED946AA" w14:textId="77777777" w:rsidR="00980962" w:rsidRDefault="00980962" w:rsidP="007635D4">
      <w:pPr>
        <w:jc w:val="both"/>
        <w:rPr>
          <w:rFonts w:ascii="Arial" w:hAnsi="Arial" w:cs="Arial"/>
          <w:szCs w:val="22"/>
        </w:rPr>
      </w:pPr>
    </w:p>
    <w:p w14:paraId="0209EEE2" w14:textId="77777777" w:rsidR="00980962" w:rsidRDefault="00980962" w:rsidP="007635D4">
      <w:pPr>
        <w:jc w:val="both"/>
        <w:rPr>
          <w:rFonts w:ascii="Arial" w:hAnsi="Arial" w:cs="Arial"/>
          <w:szCs w:val="22"/>
        </w:rPr>
      </w:pPr>
    </w:p>
    <w:p w14:paraId="61F66E64" w14:textId="77777777" w:rsidR="00980962" w:rsidRDefault="00980962" w:rsidP="007635D4">
      <w:pPr>
        <w:jc w:val="both"/>
        <w:rPr>
          <w:rFonts w:ascii="Arial" w:hAnsi="Arial" w:cs="Arial"/>
          <w:szCs w:val="22"/>
        </w:rPr>
      </w:pPr>
    </w:p>
    <w:p w14:paraId="043E616C" w14:textId="77777777" w:rsidR="00980962" w:rsidRDefault="00980962" w:rsidP="007635D4">
      <w:pPr>
        <w:jc w:val="both"/>
        <w:rPr>
          <w:rFonts w:ascii="Arial" w:hAnsi="Arial" w:cs="Arial"/>
          <w:szCs w:val="22"/>
        </w:rPr>
      </w:pPr>
    </w:p>
    <w:p w14:paraId="00C92F49" w14:textId="77777777" w:rsidR="00980962" w:rsidRDefault="00980962" w:rsidP="007635D4">
      <w:pPr>
        <w:jc w:val="both"/>
        <w:rPr>
          <w:rFonts w:ascii="Arial" w:hAnsi="Arial" w:cs="Arial"/>
          <w:szCs w:val="22"/>
        </w:rPr>
      </w:pPr>
    </w:p>
    <w:p w14:paraId="2859EC34" w14:textId="77777777" w:rsidR="00980962" w:rsidRDefault="00980962" w:rsidP="007635D4">
      <w:pPr>
        <w:jc w:val="both"/>
        <w:rPr>
          <w:rFonts w:ascii="Arial" w:hAnsi="Arial" w:cs="Arial"/>
          <w:szCs w:val="22"/>
        </w:rPr>
      </w:pPr>
    </w:p>
    <w:p w14:paraId="26780763" w14:textId="77777777" w:rsidR="00980962" w:rsidRDefault="00980962" w:rsidP="007635D4">
      <w:pPr>
        <w:jc w:val="both"/>
        <w:rPr>
          <w:rFonts w:ascii="Arial" w:hAnsi="Arial" w:cs="Arial"/>
          <w:szCs w:val="22"/>
        </w:rPr>
      </w:pPr>
    </w:p>
    <w:p w14:paraId="1566FE85" w14:textId="77777777" w:rsidR="00980962" w:rsidRPr="0020494D" w:rsidRDefault="00980962" w:rsidP="007635D4">
      <w:pPr>
        <w:jc w:val="both"/>
        <w:rPr>
          <w:rFonts w:ascii="Arial" w:hAnsi="Arial" w:cs="Arial"/>
          <w:szCs w:val="22"/>
        </w:rPr>
      </w:pPr>
    </w:p>
    <w:p w14:paraId="642A169A" w14:textId="7D22D51B" w:rsidR="007635D4" w:rsidRPr="0020494D" w:rsidRDefault="007635D4" w:rsidP="007635D4">
      <w:pPr>
        <w:jc w:val="both"/>
        <w:rPr>
          <w:rFonts w:ascii="Arial" w:hAnsi="Arial" w:cs="Arial"/>
          <w:szCs w:val="22"/>
        </w:rPr>
      </w:pPr>
      <w:r w:rsidRPr="0020494D">
        <w:rPr>
          <w:rFonts w:ascii="Arial" w:hAnsi="Arial" w:cs="Arial"/>
          <w:szCs w:val="22"/>
        </w:rPr>
        <w:lastRenderedPageBreak/>
        <w:t>References</w:t>
      </w:r>
    </w:p>
    <w:p w14:paraId="1074E3BE" w14:textId="77777777" w:rsidR="0020494D" w:rsidRPr="0020494D" w:rsidRDefault="0020494D" w:rsidP="007635D4">
      <w:pPr>
        <w:jc w:val="both"/>
        <w:rPr>
          <w:rFonts w:ascii="Arial" w:hAnsi="Arial" w:cs="Arial"/>
          <w:szCs w:val="22"/>
        </w:rPr>
      </w:pPr>
    </w:p>
    <w:p w14:paraId="3CBDE4EB" w14:textId="77777777" w:rsidR="0067463F" w:rsidRPr="0067463F" w:rsidRDefault="0067463F" w:rsidP="0067463F">
      <w:pPr>
        <w:numPr>
          <w:ilvl w:val="0"/>
          <w:numId w:val="6"/>
        </w:numPr>
        <w:jc w:val="both"/>
        <w:rPr>
          <w:rFonts w:ascii="Arial" w:hAnsi="Arial" w:cs="Arial"/>
          <w:szCs w:val="22"/>
          <w:lang w:val="en-TR"/>
        </w:rPr>
      </w:pPr>
      <w:r w:rsidRPr="0067463F">
        <w:rPr>
          <w:rFonts w:ascii="Arial" w:hAnsi="Arial" w:cs="Arial"/>
          <w:szCs w:val="22"/>
          <w:lang w:val="en-TR"/>
        </w:rPr>
        <w:t xml:space="preserve">Bannon, L. J. (2011). Reimagining HCI: Toward a more human-centered perspective. </w:t>
      </w:r>
      <w:r w:rsidRPr="0067463F">
        <w:rPr>
          <w:rFonts w:ascii="Arial" w:hAnsi="Arial" w:cs="Arial"/>
          <w:i/>
          <w:iCs/>
          <w:szCs w:val="22"/>
          <w:lang w:val="en-TR"/>
        </w:rPr>
        <w:t>Interactions, 18</w:t>
      </w:r>
      <w:r w:rsidRPr="0067463F">
        <w:rPr>
          <w:rFonts w:ascii="Arial" w:hAnsi="Arial" w:cs="Arial"/>
          <w:szCs w:val="22"/>
          <w:lang w:val="en-TR"/>
        </w:rPr>
        <w:t>(4), 50-57.</w:t>
      </w:r>
    </w:p>
    <w:p w14:paraId="5C03D061" w14:textId="77777777" w:rsidR="0067463F" w:rsidRPr="0067463F" w:rsidRDefault="0067463F" w:rsidP="0067463F">
      <w:pPr>
        <w:numPr>
          <w:ilvl w:val="0"/>
          <w:numId w:val="6"/>
        </w:numPr>
        <w:jc w:val="both"/>
        <w:rPr>
          <w:rFonts w:ascii="Arial" w:hAnsi="Arial" w:cs="Arial"/>
          <w:szCs w:val="22"/>
          <w:lang w:val="en-TR"/>
        </w:rPr>
      </w:pPr>
      <w:r w:rsidRPr="0067463F">
        <w:rPr>
          <w:rFonts w:ascii="Arial" w:hAnsi="Arial" w:cs="Arial"/>
          <w:szCs w:val="22"/>
          <w:lang w:val="en-TR"/>
        </w:rPr>
        <w:t xml:space="preserve">Brynjolfsson, E., &amp; McAfee, A. (2017). </w:t>
      </w:r>
      <w:r w:rsidRPr="0067463F">
        <w:rPr>
          <w:rFonts w:ascii="Arial" w:hAnsi="Arial" w:cs="Arial"/>
          <w:i/>
          <w:iCs/>
          <w:szCs w:val="22"/>
          <w:lang w:val="en-TR"/>
        </w:rPr>
        <w:t>The second machine age: Work, progress, and prosperity in a time of brilliant technologies</w:t>
      </w:r>
      <w:r w:rsidRPr="0067463F">
        <w:rPr>
          <w:rFonts w:ascii="Arial" w:hAnsi="Arial" w:cs="Arial"/>
          <w:szCs w:val="22"/>
          <w:lang w:val="en-TR"/>
        </w:rPr>
        <w:t>. W. W. Norton &amp; Company.</w:t>
      </w:r>
    </w:p>
    <w:p w14:paraId="195DFE3F" w14:textId="77777777" w:rsidR="0067463F" w:rsidRPr="0067463F" w:rsidRDefault="0067463F" w:rsidP="0067463F">
      <w:pPr>
        <w:numPr>
          <w:ilvl w:val="0"/>
          <w:numId w:val="6"/>
        </w:numPr>
        <w:jc w:val="both"/>
        <w:rPr>
          <w:rFonts w:ascii="Arial" w:hAnsi="Arial" w:cs="Arial"/>
          <w:szCs w:val="22"/>
          <w:lang w:val="en-TR"/>
        </w:rPr>
      </w:pPr>
      <w:r w:rsidRPr="0067463F">
        <w:rPr>
          <w:rFonts w:ascii="Arial" w:hAnsi="Arial" w:cs="Arial"/>
          <w:szCs w:val="22"/>
          <w:lang w:val="en-TR"/>
        </w:rPr>
        <w:t xml:space="preserve">Carroll, J. M. (1997). Human-computer interaction: Psychology as a science of design. </w:t>
      </w:r>
      <w:r w:rsidRPr="0067463F">
        <w:rPr>
          <w:rFonts w:ascii="Arial" w:hAnsi="Arial" w:cs="Arial"/>
          <w:i/>
          <w:iCs/>
          <w:szCs w:val="22"/>
          <w:lang w:val="en-TR"/>
        </w:rPr>
        <w:t>Annual Review of Psychology, 48</w:t>
      </w:r>
      <w:r w:rsidRPr="0067463F">
        <w:rPr>
          <w:rFonts w:ascii="Arial" w:hAnsi="Arial" w:cs="Arial"/>
          <w:szCs w:val="22"/>
          <w:lang w:val="en-TR"/>
        </w:rPr>
        <w:t>(1), 61-83.</w:t>
      </w:r>
    </w:p>
    <w:p w14:paraId="45EF64AB" w14:textId="77777777" w:rsidR="0067463F" w:rsidRPr="0067463F" w:rsidRDefault="0067463F" w:rsidP="0067463F">
      <w:pPr>
        <w:numPr>
          <w:ilvl w:val="0"/>
          <w:numId w:val="6"/>
        </w:numPr>
        <w:jc w:val="both"/>
        <w:rPr>
          <w:rFonts w:ascii="Arial" w:hAnsi="Arial" w:cs="Arial"/>
          <w:szCs w:val="22"/>
          <w:lang w:val="en-TR"/>
        </w:rPr>
      </w:pPr>
      <w:r w:rsidRPr="0067463F">
        <w:rPr>
          <w:rFonts w:ascii="Arial" w:hAnsi="Arial" w:cs="Arial"/>
          <w:szCs w:val="22"/>
          <w:lang w:val="en-TR"/>
        </w:rPr>
        <w:t xml:space="preserve">Floridi, L., &amp; Cowls, J. (2019). A unified framework of five principles for AI in society. </w:t>
      </w:r>
      <w:r w:rsidRPr="0067463F">
        <w:rPr>
          <w:rFonts w:ascii="Arial" w:hAnsi="Arial" w:cs="Arial"/>
          <w:i/>
          <w:iCs/>
          <w:szCs w:val="22"/>
          <w:lang w:val="en-TR"/>
        </w:rPr>
        <w:t>Harvard Data Science Review, 1</w:t>
      </w:r>
      <w:r w:rsidRPr="0067463F">
        <w:rPr>
          <w:rFonts w:ascii="Arial" w:hAnsi="Arial" w:cs="Arial"/>
          <w:szCs w:val="22"/>
          <w:lang w:val="en-TR"/>
        </w:rPr>
        <w:t>(1).</w:t>
      </w:r>
    </w:p>
    <w:p w14:paraId="0BF5CD4A" w14:textId="77777777" w:rsidR="0067463F" w:rsidRPr="0020494D" w:rsidRDefault="0067463F" w:rsidP="0067463F">
      <w:pPr>
        <w:numPr>
          <w:ilvl w:val="0"/>
          <w:numId w:val="6"/>
        </w:numPr>
        <w:jc w:val="both"/>
        <w:rPr>
          <w:rFonts w:ascii="Arial" w:hAnsi="Arial" w:cs="Arial"/>
          <w:szCs w:val="22"/>
          <w:lang w:val="en-TR"/>
        </w:rPr>
      </w:pPr>
      <w:r w:rsidRPr="0067463F">
        <w:rPr>
          <w:rFonts w:ascii="Arial" w:hAnsi="Arial" w:cs="Arial"/>
          <w:szCs w:val="22"/>
          <w:lang w:val="en-TR"/>
        </w:rPr>
        <w:t xml:space="preserve">Grudin, J. (1990). The computer reaches out: The historical continuity of interface design. In </w:t>
      </w:r>
      <w:r w:rsidRPr="0067463F">
        <w:rPr>
          <w:rFonts w:ascii="Arial" w:hAnsi="Arial" w:cs="Arial"/>
          <w:i/>
          <w:iCs/>
          <w:szCs w:val="22"/>
          <w:lang w:val="en-TR"/>
        </w:rPr>
        <w:t>Conference Proceedings on Empowering People: Human Factors in Computing Systems</w:t>
      </w:r>
      <w:r w:rsidRPr="0067463F">
        <w:rPr>
          <w:rFonts w:ascii="Arial" w:hAnsi="Arial" w:cs="Arial"/>
          <w:szCs w:val="22"/>
          <w:lang w:val="en-TR"/>
        </w:rPr>
        <w:t xml:space="preserve"> (pp. 261-268). ACM Press.</w:t>
      </w:r>
    </w:p>
    <w:p w14:paraId="0989D3EC" w14:textId="3CEF8EC3" w:rsidR="00411273" w:rsidRPr="0020494D" w:rsidRDefault="00411273" w:rsidP="00411273">
      <w:pPr>
        <w:pStyle w:val="ListParagraph"/>
        <w:numPr>
          <w:ilvl w:val="0"/>
          <w:numId w:val="6"/>
        </w:numPr>
        <w:rPr>
          <w:rFonts w:ascii="Arial" w:hAnsi="Arial" w:cs="Arial"/>
          <w:color w:val="222222"/>
          <w:szCs w:val="22"/>
          <w:shd w:val="clear" w:color="auto" w:fill="FFFFFF"/>
        </w:rPr>
      </w:pPr>
      <w:proofErr w:type="spellStart"/>
      <w:r w:rsidRPr="0020494D">
        <w:rPr>
          <w:rFonts w:ascii="Arial" w:hAnsi="Arial" w:cs="Arial"/>
          <w:color w:val="222222"/>
          <w:szCs w:val="22"/>
          <w:shd w:val="clear" w:color="auto" w:fill="FFFFFF"/>
        </w:rPr>
        <w:t>Kuutti</w:t>
      </w:r>
      <w:proofErr w:type="spellEnd"/>
      <w:r w:rsidRPr="0020494D">
        <w:rPr>
          <w:rFonts w:ascii="Arial" w:hAnsi="Arial" w:cs="Arial"/>
          <w:color w:val="222222"/>
          <w:szCs w:val="22"/>
          <w:shd w:val="clear" w:color="auto" w:fill="FFFFFF"/>
        </w:rPr>
        <w:t>, K. (2009). HCI and design: uncomfortable bedfellows. </w:t>
      </w:r>
      <w:r w:rsidRPr="0020494D">
        <w:rPr>
          <w:rFonts w:ascii="Arial" w:hAnsi="Arial" w:cs="Arial"/>
          <w:i/>
          <w:iCs/>
          <w:color w:val="222222"/>
          <w:szCs w:val="22"/>
          <w:shd w:val="clear" w:color="auto" w:fill="FFFFFF"/>
        </w:rPr>
        <w:t xml:space="preserve">Binder, </w:t>
      </w:r>
      <w:proofErr w:type="spellStart"/>
      <w:r w:rsidRPr="0020494D">
        <w:rPr>
          <w:rFonts w:ascii="Arial" w:hAnsi="Arial" w:cs="Arial"/>
          <w:i/>
          <w:iCs/>
          <w:color w:val="222222"/>
          <w:szCs w:val="22"/>
          <w:shd w:val="clear" w:color="auto" w:fill="FFFFFF"/>
        </w:rPr>
        <w:t>Löwgren</w:t>
      </w:r>
      <w:proofErr w:type="spellEnd"/>
      <w:r w:rsidRPr="0020494D">
        <w:rPr>
          <w:rFonts w:ascii="Arial" w:hAnsi="Arial" w:cs="Arial"/>
          <w:i/>
          <w:iCs/>
          <w:color w:val="222222"/>
          <w:szCs w:val="22"/>
          <w:shd w:val="clear" w:color="auto" w:fill="FFFFFF"/>
        </w:rPr>
        <w:t xml:space="preserve"> &amp; </w:t>
      </w:r>
      <w:proofErr w:type="spellStart"/>
      <w:r w:rsidRPr="0020494D">
        <w:rPr>
          <w:rFonts w:ascii="Arial" w:hAnsi="Arial" w:cs="Arial"/>
          <w:i/>
          <w:iCs/>
          <w:color w:val="222222"/>
          <w:szCs w:val="22"/>
          <w:shd w:val="clear" w:color="auto" w:fill="FFFFFF"/>
        </w:rPr>
        <w:t>Malmborg</w:t>
      </w:r>
      <w:proofErr w:type="spellEnd"/>
      <w:r w:rsidRPr="0020494D">
        <w:rPr>
          <w:rFonts w:ascii="Arial" w:hAnsi="Arial" w:cs="Arial"/>
          <w:i/>
          <w:iCs/>
          <w:color w:val="222222"/>
          <w:szCs w:val="22"/>
          <w:shd w:val="clear" w:color="auto" w:fill="FFFFFF"/>
        </w:rPr>
        <w:t xml:space="preserve"> (eds.)</w:t>
      </w:r>
      <w:r w:rsidRPr="0020494D">
        <w:rPr>
          <w:rFonts w:ascii="Arial" w:hAnsi="Arial" w:cs="Arial"/>
          <w:color w:val="222222"/>
          <w:szCs w:val="22"/>
          <w:shd w:val="clear" w:color="auto" w:fill="FFFFFF"/>
        </w:rPr>
        <w:t>, pp.43-59.</w:t>
      </w:r>
    </w:p>
    <w:p w14:paraId="6FD14933" w14:textId="77777777" w:rsidR="0067463F" w:rsidRPr="0067463F" w:rsidRDefault="0067463F" w:rsidP="0067463F">
      <w:pPr>
        <w:numPr>
          <w:ilvl w:val="0"/>
          <w:numId w:val="6"/>
        </w:numPr>
        <w:jc w:val="both"/>
        <w:rPr>
          <w:rFonts w:ascii="Arial" w:hAnsi="Arial" w:cs="Arial"/>
          <w:szCs w:val="22"/>
          <w:lang w:val="en-TR"/>
        </w:rPr>
      </w:pPr>
      <w:r w:rsidRPr="0067463F">
        <w:rPr>
          <w:rFonts w:ascii="Arial" w:hAnsi="Arial" w:cs="Arial"/>
          <w:szCs w:val="22"/>
          <w:lang w:val="en-TR"/>
        </w:rPr>
        <w:t xml:space="preserve">Morgan, K., Morris, R., &amp; Gibbs, S. (1991). When does a mouse become a rat? Comparing performance and preferences in direct manipulation and command line environments. </w:t>
      </w:r>
      <w:r w:rsidRPr="0067463F">
        <w:rPr>
          <w:rFonts w:ascii="Arial" w:hAnsi="Arial" w:cs="Arial"/>
          <w:i/>
          <w:iCs/>
          <w:szCs w:val="22"/>
          <w:lang w:val="en-TR"/>
        </w:rPr>
        <w:t>The Computer Journal, 34</w:t>
      </w:r>
      <w:r w:rsidRPr="0067463F">
        <w:rPr>
          <w:rFonts w:ascii="Arial" w:hAnsi="Arial" w:cs="Arial"/>
          <w:szCs w:val="22"/>
          <w:lang w:val="en-TR"/>
        </w:rPr>
        <w:t>(3), 265-271.</w:t>
      </w:r>
    </w:p>
    <w:p w14:paraId="4AF22802" w14:textId="77777777" w:rsidR="0067463F" w:rsidRPr="0067463F" w:rsidRDefault="0067463F" w:rsidP="0067463F">
      <w:pPr>
        <w:numPr>
          <w:ilvl w:val="0"/>
          <w:numId w:val="6"/>
        </w:numPr>
        <w:jc w:val="both"/>
        <w:rPr>
          <w:rFonts w:ascii="Arial" w:hAnsi="Arial" w:cs="Arial"/>
          <w:szCs w:val="22"/>
          <w:lang w:val="en-TR"/>
        </w:rPr>
      </w:pPr>
      <w:r w:rsidRPr="0067463F">
        <w:rPr>
          <w:rFonts w:ascii="Arial" w:hAnsi="Arial" w:cs="Arial"/>
          <w:szCs w:val="22"/>
          <w:lang w:val="en-TR"/>
        </w:rPr>
        <w:t xml:space="preserve">Mittelstadt, B. D., Allo, P., Taddeo, M., Wachter, S., &amp; Floridi, L. (2016). The ethics of algorithms: Mapping the debate. </w:t>
      </w:r>
      <w:r w:rsidRPr="0067463F">
        <w:rPr>
          <w:rFonts w:ascii="Arial" w:hAnsi="Arial" w:cs="Arial"/>
          <w:i/>
          <w:iCs/>
          <w:szCs w:val="22"/>
          <w:lang w:val="en-TR"/>
        </w:rPr>
        <w:t>Big Data &amp; Society, 3</w:t>
      </w:r>
      <w:r w:rsidRPr="0067463F">
        <w:rPr>
          <w:rFonts w:ascii="Arial" w:hAnsi="Arial" w:cs="Arial"/>
          <w:szCs w:val="22"/>
          <w:lang w:val="en-TR"/>
        </w:rPr>
        <w:t>(2).</w:t>
      </w:r>
    </w:p>
    <w:p w14:paraId="46F59F94" w14:textId="77777777" w:rsidR="0067463F" w:rsidRPr="0067463F" w:rsidRDefault="0067463F" w:rsidP="0067463F">
      <w:pPr>
        <w:numPr>
          <w:ilvl w:val="0"/>
          <w:numId w:val="6"/>
        </w:numPr>
        <w:jc w:val="both"/>
        <w:rPr>
          <w:rFonts w:ascii="Arial" w:hAnsi="Arial" w:cs="Arial"/>
          <w:szCs w:val="22"/>
          <w:lang w:val="en-TR"/>
        </w:rPr>
      </w:pPr>
      <w:r w:rsidRPr="0067463F">
        <w:rPr>
          <w:rFonts w:ascii="Arial" w:hAnsi="Arial" w:cs="Arial"/>
          <w:szCs w:val="22"/>
          <w:lang w:val="en-TR"/>
        </w:rPr>
        <w:t xml:space="preserve">Norman, D. A. (2013). </w:t>
      </w:r>
      <w:r w:rsidRPr="0067463F">
        <w:rPr>
          <w:rFonts w:ascii="Arial" w:hAnsi="Arial" w:cs="Arial"/>
          <w:i/>
          <w:iCs/>
          <w:szCs w:val="22"/>
          <w:lang w:val="en-TR"/>
        </w:rPr>
        <w:t>The design of everyday things: Revised and expanded edition</w:t>
      </w:r>
      <w:r w:rsidRPr="0067463F">
        <w:rPr>
          <w:rFonts w:ascii="Arial" w:hAnsi="Arial" w:cs="Arial"/>
          <w:szCs w:val="22"/>
          <w:lang w:val="en-TR"/>
        </w:rPr>
        <w:t>. New York, NY: Basic Books.</w:t>
      </w:r>
    </w:p>
    <w:p w14:paraId="57F7DC36" w14:textId="77777777" w:rsidR="0067463F" w:rsidRPr="0067463F" w:rsidRDefault="0067463F" w:rsidP="0067463F">
      <w:pPr>
        <w:numPr>
          <w:ilvl w:val="0"/>
          <w:numId w:val="6"/>
        </w:numPr>
        <w:jc w:val="both"/>
        <w:rPr>
          <w:rFonts w:ascii="Arial" w:hAnsi="Arial" w:cs="Arial"/>
          <w:szCs w:val="22"/>
          <w:lang w:val="en-TR"/>
        </w:rPr>
      </w:pPr>
      <w:r w:rsidRPr="0067463F">
        <w:rPr>
          <w:rFonts w:ascii="Arial" w:hAnsi="Arial" w:cs="Arial"/>
          <w:szCs w:val="22"/>
          <w:lang w:val="en-TR"/>
        </w:rPr>
        <w:t xml:space="preserve">Norman, D. A., &amp; Draper, S. W. (1986). </w:t>
      </w:r>
      <w:r w:rsidRPr="0067463F">
        <w:rPr>
          <w:rFonts w:ascii="Arial" w:hAnsi="Arial" w:cs="Arial"/>
          <w:i/>
          <w:iCs/>
          <w:szCs w:val="22"/>
          <w:lang w:val="en-TR"/>
        </w:rPr>
        <w:t>User centered system design: New perspectives on human-computer interaction</w:t>
      </w:r>
      <w:r w:rsidRPr="0067463F">
        <w:rPr>
          <w:rFonts w:ascii="Arial" w:hAnsi="Arial" w:cs="Arial"/>
          <w:szCs w:val="22"/>
          <w:lang w:val="en-TR"/>
        </w:rPr>
        <w:t>. Hillsdale, NJ: Lawrence Erlbaum.</w:t>
      </w:r>
    </w:p>
    <w:p w14:paraId="5AC7EF96" w14:textId="77777777" w:rsidR="0067463F" w:rsidRPr="0067463F" w:rsidRDefault="0067463F" w:rsidP="0067463F">
      <w:pPr>
        <w:numPr>
          <w:ilvl w:val="0"/>
          <w:numId w:val="6"/>
        </w:numPr>
        <w:jc w:val="both"/>
        <w:rPr>
          <w:rFonts w:ascii="Arial" w:hAnsi="Arial" w:cs="Arial"/>
          <w:szCs w:val="22"/>
          <w:lang w:val="en-TR"/>
        </w:rPr>
      </w:pPr>
      <w:r w:rsidRPr="0067463F">
        <w:rPr>
          <w:rFonts w:ascii="Arial" w:hAnsi="Arial" w:cs="Arial"/>
          <w:szCs w:val="22"/>
          <w:lang w:val="en-TR"/>
        </w:rPr>
        <w:t xml:space="preserve">Russell, S. J., &amp; Norvig, P. (2022). </w:t>
      </w:r>
      <w:r w:rsidRPr="0067463F">
        <w:rPr>
          <w:rFonts w:ascii="Arial" w:hAnsi="Arial" w:cs="Arial"/>
          <w:i/>
          <w:iCs/>
          <w:szCs w:val="22"/>
          <w:lang w:val="en-TR"/>
        </w:rPr>
        <w:t>Artificial intelligence: A modern approach</w:t>
      </w:r>
      <w:r w:rsidRPr="0067463F">
        <w:rPr>
          <w:rFonts w:ascii="Arial" w:hAnsi="Arial" w:cs="Arial"/>
          <w:szCs w:val="22"/>
          <w:lang w:val="en-TR"/>
        </w:rPr>
        <w:t>. Pearson.</w:t>
      </w:r>
    </w:p>
    <w:p w14:paraId="433F43E1" w14:textId="77777777" w:rsidR="0067463F" w:rsidRPr="0067463F" w:rsidRDefault="0067463F" w:rsidP="0067463F">
      <w:pPr>
        <w:numPr>
          <w:ilvl w:val="0"/>
          <w:numId w:val="6"/>
        </w:numPr>
        <w:jc w:val="both"/>
        <w:rPr>
          <w:rFonts w:ascii="Arial" w:hAnsi="Arial" w:cs="Arial"/>
          <w:szCs w:val="22"/>
          <w:lang w:val="en-TR"/>
        </w:rPr>
      </w:pPr>
      <w:r w:rsidRPr="0067463F">
        <w:rPr>
          <w:rFonts w:ascii="Arial" w:hAnsi="Arial" w:cs="Arial"/>
          <w:szCs w:val="22"/>
          <w:lang w:val="en-TR"/>
        </w:rPr>
        <w:t>Thomas, P. J. (1995). The social and interactional dimensions of human-computer interaction. New York, NY: Cambridge University Press.</w:t>
      </w:r>
    </w:p>
    <w:p w14:paraId="6D1BE846" w14:textId="77777777" w:rsidR="0067463F" w:rsidRPr="0067463F" w:rsidRDefault="0067463F" w:rsidP="0067463F">
      <w:pPr>
        <w:numPr>
          <w:ilvl w:val="0"/>
          <w:numId w:val="6"/>
        </w:numPr>
        <w:jc w:val="both"/>
        <w:rPr>
          <w:rFonts w:ascii="Arial" w:hAnsi="Arial" w:cs="Arial"/>
          <w:szCs w:val="22"/>
          <w:lang w:val="en-TR"/>
        </w:rPr>
      </w:pPr>
      <w:r w:rsidRPr="0067463F">
        <w:rPr>
          <w:rFonts w:ascii="Arial" w:hAnsi="Arial" w:cs="Arial"/>
          <w:szCs w:val="22"/>
          <w:lang w:val="en-TR"/>
        </w:rPr>
        <w:t xml:space="preserve">Wired UK. (n.d.). Bentley is using artificial intelligence to make car interiors more luxurious. Retrieved from </w:t>
      </w:r>
      <w:r w:rsidRPr="0067463F">
        <w:rPr>
          <w:rFonts w:ascii="Arial" w:hAnsi="Arial" w:cs="Arial"/>
          <w:szCs w:val="22"/>
          <w:lang w:val="en-TR"/>
        </w:rPr>
        <w:fldChar w:fldCharType="begin"/>
      </w:r>
      <w:r w:rsidRPr="0067463F">
        <w:rPr>
          <w:rFonts w:ascii="Arial" w:hAnsi="Arial" w:cs="Arial"/>
          <w:szCs w:val="22"/>
          <w:lang w:val="en-TR"/>
        </w:rPr>
        <w:instrText>HYPERLINK "https://www.wired.co.uk/article/bc/bentley-car-artificial-intelligence" \t "_new"</w:instrText>
      </w:r>
      <w:r w:rsidRPr="0067463F">
        <w:rPr>
          <w:rFonts w:ascii="Arial" w:hAnsi="Arial" w:cs="Arial"/>
          <w:szCs w:val="22"/>
          <w:lang w:val="en-TR"/>
        </w:rPr>
      </w:r>
      <w:r w:rsidRPr="0067463F">
        <w:rPr>
          <w:rFonts w:ascii="Arial" w:hAnsi="Arial" w:cs="Arial"/>
          <w:szCs w:val="22"/>
          <w:lang w:val="en-TR"/>
        </w:rPr>
        <w:fldChar w:fldCharType="separate"/>
      </w:r>
      <w:r w:rsidRPr="0067463F">
        <w:rPr>
          <w:rStyle w:val="Hyperlink"/>
          <w:rFonts w:ascii="Arial" w:hAnsi="Arial" w:cs="Arial"/>
          <w:szCs w:val="22"/>
          <w:lang w:val="en-TR"/>
        </w:rPr>
        <w:t>https://www.wired.co.uk/article/bc/bentley-car-artificial-intelligence</w:t>
      </w:r>
      <w:r w:rsidRPr="0067463F">
        <w:rPr>
          <w:rFonts w:ascii="Arial" w:hAnsi="Arial" w:cs="Arial"/>
          <w:szCs w:val="22"/>
        </w:rPr>
        <w:fldChar w:fldCharType="end"/>
      </w:r>
    </w:p>
    <w:p w14:paraId="62AAC7F4" w14:textId="77777777" w:rsidR="0067463F" w:rsidRPr="0020494D" w:rsidRDefault="0067463F" w:rsidP="0067463F">
      <w:pPr>
        <w:numPr>
          <w:ilvl w:val="0"/>
          <w:numId w:val="6"/>
        </w:numPr>
        <w:jc w:val="both"/>
        <w:rPr>
          <w:rFonts w:ascii="Arial" w:hAnsi="Arial" w:cs="Arial"/>
          <w:szCs w:val="22"/>
          <w:lang w:val="en-TR"/>
        </w:rPr>
      </w:pPr>
      <w:r w:rsidRPr="0067463F">
        <w:rPr>
          <w:rFonts w:ascii="Arial" w:hAnsi="Arial" w:cs="Arial"/>
          <w:szCs w:val="22"/>
          <w:lang w:val="en-TR"/>
        </w:rPr>
        <w:t xml:space="preserve">Apple Inc. (2023, June). Introducing Apple Vision Pro. </w:t>
      </w:r>
      <w:r w:rsidRPr="0067463F">
        <w:rPr>
          <w:rFonts w:ascii="Arial" w:hAnsi="Arial" w:cs="Arial"/>
          <w:i/>
          <w:iCs/>
          <w:szCs w:val="22"/>
          <w:lang w:val="en-TR"/>
        </w:rPr>
        <w:t>Apple Newsroom</w:t>
      </w:r>
      <w:r w:rsidRPr="0067463F">
        <w:rPr>
          <w:rFonts w:ascii="Arial" w:hAnsi="Arial" w:cs="Arial"/>
          <w:szCs w:val="22"/>
          <w:lang w:val="en-TR"/>
        </w:rPr>
        <w:t xml:space="preserve">. Retrieved from </w:t>
      </w:r>
      <w:r w:rsidRPr="0067463F">
        <w:rPr>
          <w:rFonts w:ascii="Arial" w:hAnsi="Arial" w:cs="Arial"/>
          <w:szCs w:val="22"/>
          <w:lang w:val="en-TR"/>
        </w:rPr>
        <w:fldChar w:fldCharType="begin"/>
      </w:r>
      <w:r w:rsidRPr="0067463F">
        <w:rPr>
          <w:rFonts w:ascii="Arial" w:hAnsi="Arial" w:cs="Arial"/>
          <w:szCs w:val="22"/>
          <w:lang w:val="en-TR"/>
        </w:rPr>
        <w:instrText>HYPERLINK "https://www.apple.com/uk/newsroom/2023/06/introducing-apple-vision-pro/" \t "_new"</w:instrText>
      </w:r>
      <w:r w:rsidRPr="0067463F">
        <w:rPr>
          <w:rFonts w:ascii="Arial" w:hAnsi="Arial" w:cs="Arial"/>
          <w:szCs w:val="22"/>
          <w:lang w:val="en-TR"/>
        </w:rPr>
      </w:r>
      <w:r w:rsidRPr="0067463F">
        <w:rPr>
          <w:rFonts w:ascii="Arial" w:hAnsi="Arial" w:cs="Arial"/>
          <w:szCs w:val="22"/>
          <w:lang w:val="en-TR"/>
        </w:rPr>
        <w:fldChar w:fldCharType="separate"/>
      </w:r>
      <w:r w:rsidRPr="0067463F">
        <w:rPr>
          <w:rStyle w:val="Hyperlink"/>
          <w:rFonts w:ascii="Arial" w:hAnsi="Arial" w:cs="Arial"/>
          <w:szCs w:val="22"/>
          <w:lang w:val="en-TR"/>
        </w:rPr>
        <w:t>https://www.apple.com/uk/newsroom/2023/06/introducing-apple-vision-pro/</w:t>
      </w:r>
      <w:r w:rsidRPr="0067463F">
        <w:rPr>
          <w:rFonts w:ascii="Arial" w:hAnsi="Arial" w:cs="Arial"/>
          <w:szCs w:val="22"/>
        </w:rPr>
        <w:fldChar w:fldCharType="end"/>
      </w:r>
    </w:p>
    <w:p w14:paraId="5FE7F749" w14:textId="77777777" w:rsidR="00411273" w:rsidRPr="0067463F" w:rsidRDefault="00411273" w:rsidP="00411273">
      <w:pPr>
        <w:jc w:val="both"/>
        <w:rPr>
          <w:rFonts w:asciiTheme="minorHAnsi" w:hAnsiTheme="minorHAnsi"/>
          <w:szCs w:val="22"/>
          <w:lang w:val="en-TR"/>
        </w:rPr>
      </w:pPr>
    </w:p>
    <w:p w14:paraId="528B8CB5" w14:textId="77777777" w:rsidR="007635D4" w:rsidRPr="0020494D" w:rsidRDefault="007635D4" w:rsidP="007635D4">
      <w:pPr>
        <w:jc w:val="both"/>
        <w:rPr>
          <w:rFonts w:asciiTheme="minorHAnsi" w:hAnsiTheme="minorHAnsi" w:cstheme="minorHAnsi"/>
          <w:szCs w:val="22"/>
          <w:lang w:val="en-TR"/>
        </w:rPr>
      </w:pPr>
    </w:p>
    <w:p w14:paraId="0C2C3499" w14:textId="30808346" w:rsidR="00025FC8" w:rsidRPr="0020494D" w:rsidRDefault="00025FC8">
      <w:pPr>
        <w:rPr>
          <w:rFonts w:asciiTheme="minorHAnsi" w:hAnsiTheme="minorHAnsi"/>
          <w:b/>
          <w:szCs w:val="22"/>
          <w:lang w:val="en-TR"/>
        </w:rPr>
      </w:pPr>
      <w:r w:rsidRPr="0020494D">
        <w:rPr>
          <w:rFonts w:asciiTheme="minorHAnsi" w:hAnsiTheme="minorHAnsi"/>
          <w:b/>
          <w:szCs w:val="22"/>
        </w:rPr>
        <w:br w:type="page"/>
      </w:r>
    </w:p>
    <w:p w14:paraId="58A92DC3" w14:textId="657B7134" w:rsidR="00107684" w:rsidRPr="00107684" w:rsidRDefault="0087561F">
      <w:pPr>
        <w:rPr>
          <w:rFonts w:asciiTheme="minorHAnsi" w:hAnsiTheme="minorHAnsi"/>
          <w:b/>
          <w:sz w:val="24"/>
        </w:rPr>
      </w:pPr>
      <w:r>
        <w:rPr>
          <w:rFonts w:asciiTheme="minorHAnsi" w:hAnsiTheme="minorHAnsi"/>
          <w:b/>
          <w:sz w:val="24"/>
        </w:rPr>
        <w:lastRenderedPageBreak/>
        <w:t xml:space="preserve">PART 2 - </w:t>
      </w:r>
      <w:r w:rsidR="00580E55">
        <w:rPr>
          <w:rFonts w:asciiTheme="minorHAnsi" w:hAnsiTheme="minorHAnsi"/>
          <w:b/>
          <w:sz w:val="24"/>
        </w:rPr>
        <w:t>COOPERATIVE</w:t>
      </w:r>
      <w:r w:rsidR="00107684" w:rsidRPr="00107684">
        <w:rPr>
          <w:rFonts w:asciiTheme="minorHAnsi" w:hAnsiTheme="minorHAnsi"/>
          <w:b/>
          <w:sz w:val="24"/>
        </w:rPr>
        <w:t xml:space="preserve"> EVALUATION – </w:t>
      </w:r>
      <w:r w:rsidR="008F1450">
        <w:rPr>
          <w:rFonts w:asciiTheme="minorHAnsi" w:hAnsiTheme="minorHAnsi"/>
          <w:b/>
          <w:sz w:val="24"/>
        </w:rPr>
        <w:t xml:space="preserve">USABILITY </w:t>
      </w:r>
      <w:r w:rsidR="0063237F">
        <w:rPr>
          <w:rFonts w:asciiTheme="minorHAnsi" w:hAnsiTheme="minorHAnsi"/>
          <w:b/>
          <w:sz w:val="24"/>
        </w:rPr>
        <w:t>REPORT</w:t>
      </w:r>
      <w:r w:rsidR="00CB1C28">
        <w:rPr>
          <w:rFonts w:asciiTheme="minorHAnsi" w:hAnsiTheme="minorHAnsi"/>
          <w:b/>
          <w:sz w:val="24"/>
        </w:rPr>
        <w:t xml:space="preserve"> </w:t>
      </w:r>
      <w:r w:rsidR="00CB1C28" w:rsidRPr="00CB1C28">
        <w:rPr>
          <w:rFonts w:asciiTheme="minorHAnsi" w:hAnsiTheme="minorHAnsi"/>
          <w:sz w:val="24"/>
        </w:rPr>
        <w:t>(1000 words max)</w:t>
      </w:r>
    </w:p>
    <w:p w14:paraId="6D4D836E" w14:textId="77777777" w:rsidR="00107684" w:rsidRDefault="00107684">
      <w:pPr>
        <w:rPr>
          <w:rFonts w:asciiTheme="minorHAnsi" w:hAnsiTheme="minorHAnsi"/>
        </w:rPr>
      </w:pPr>
    </w:p>
    <w:p w14:paraId="51B7FAE3" w14:textId="41E291E0" w:rsidR="0063237F" w:rsidRPr="00107684" w:rsidRDefault="0063237F">
      <w:pPr>
        <w:rPr>
          <w:rFonts w:asciiTheme="minorHAnsi" w:hAnsiTheme="minorHAnsi"/>
        </w:rPr>
      </w:pPr>
      <w:r>
        <w:rPr>
          <w:rFonts w:asciiTheme="minorHAnsi" w:hAnsiTheme="minorHAnsi"/>
        </w:rPr>
        <w:t xml:space="preserve">USABILITY evaluation and user requirements for: </w:t>
      </w:r>
      <w:r w:rsidR="009416BC">
        <w:rPr>
          <w:rFonts w:asciiTheme="minorHAnsi" w:hAnsiTheme="minorHAnsi"/>
        </w:rPr>
        <w:t xml:space="preserve">Forest App </w:t>
      </w:r>
      <w:r w:rsidR="00A8054C">
        <w:rPr>
          <w:rFonts w:asciiTheme="minorHAnsi" w:hAnsiTheme="minorHAnsi"/>
        </w:rPr>
        <w:t>by SEEKRTECH CO., LTD.</w:t>
      </w:r>
    </w:p>
    <w:p w14:paraId="1A20ADE9" w14:textId="77777777" w:rsidR="0063237F" w:rsidRDefault="0063237F">
      <w:pPr>
        <w:rPr>
          <w:rFonts w:asciiTheme="minorHAnsi" w:hAnsiTheme="minorHAnsi"/>
        </w:rPr>
      </w:pPr>
    </w:p>
    <w:p w14:paraId="72BC7625" w14:textId="27E28A3B" w:rsidR="00107684" w:rsidRDefault="0063237F">
      <w:pPr>
        <w:rPr>
          <w:rFonts w:asciiTheme="minorHAnsi" w:hAnsiTheme="minorHAnsi"/>
        </w:rPr>
      </w:pPr>
      <w:r>
        <w:rPr>
          <w:rFonts w:asciiTheme="minorHAnsi" w:hAnsiTheme="minorHAnsi"/>
        </w:rPr>
        <w:t xml:space="preserve">Evaluation Prepared by: </w:t>
      </w:r>
      <w:proofErr w:type="gramStart"/>
      <w:r w:rsidR="009416BC">
        <w:rPr>
          <w:rFonts w:asciiTheme="minorHAnsi" w:hAnsiTheme="minorHAnsi"/>
        </w:rPr>
        <w:t>230404296</w:t>
      </w:r>
      <w:proofErr w:type="gramEnd"/>
    </w:p>
    <w:p w14:paraId="430D539D" w14:textId="77777777" w:rsidR="0063237F" w:rsidRDefault="0063237F">
      <w:pPr>
        <w:rPr>
          <w:rFonts w:asciiTheme="minorHAnsi" w:hAnsiTheme="minorHAnsi"/>
        </w:rPr>
      </w:pPr>
    </w:p>
    <w:p w14:paraId="34CC3C8C" w14:textId="365C7AE4" w:rsidR="008818F2" w:rsidRDefault="0063237F" w:rsidP="008818F2">
      <w:pPr>
        <w:rPr>
          <w:rFonts w:asciiTheme="minorHAnsi" w:hAnsiTheme="minorHAnsi"/>
          <w:b/>
        </w:rPr>
      </w:pPr>
      <w:r>
        <w:rPr>
          <w:rFonts w:asciiTheme="minorHAnsi" w:hAnsiTheme="minorHAnsi"/>
        </w:rPr>
        <w:t xml:space="preserve">Contact details: </w:t>
      </w:r>
      <w:r w:rsidR="00A700EA">
        <w:rPr>
          <w:rFonts w:asciiTheme="minorHAnsi" w:hAnsiTheme="minorHAnsi"/>
        </w:rPr>
        <w:t>c3040429@newcastle.ac.uk</w:t>
      </w:r>
    </w:p>
    <w:p w14:paraId="1A1C6C3A" w14:textId="77777777" w:rsidR="005568C0" w:rsidRDefault="005568C0">
      <w:pPr>
        <w:rPr>
          <w:rFonts w:asciiTheme="minorHAnsi" w:hAnsiTheme="minorHAnsi"/>
        </w:rPr>
      </w:pPr>
    </w:p>
    <w:p w14:paraId="0437EBB5" w14:textId="2753F329" w:rsidR="0063237F" w:rsidRPr="00162C09" w:rsidRDefault="0063237F">
      <w:pPr>
        <w:rPr>
          <w:rFonts w:asciiTheme="minorHAnsi" w:hAnsiTheme="minorHAnsi"/>
        </w:rPr>
      </w:pPr>
      <w:r>
        <w:rPr>
          <w:rFonts w:asciiTheme="minorHAnsi" w:hAnsiTheme="minorHAnsi"/>
        </w:rPr>
        <w:t>Date</w:t>
      </w:r>
      <w:r w:rsidR="00162C09">
        <w:rPr>
          <w:rFonts w:asciiTheme="minorHAnsi" w:hAnsiTheme="minorHAnsi"/>
        </w:rPr>
        <w:t xml:space="preserve"> Test Conducted</w:t>
      </w:r>
      <w:r>
        <w:rPr>
          <w:rFonts w:asciiTheme="minorHAnsi" w:hAnsiTheme="minorHAnsi"/>
        </w:rPr>
        <w:t xml:space="preserve">: </w:t>
      </w:r>
      <w:proofErr w:type="gramStart"/>
      <w:r w:rsidR="009416BC">
        <w:rPr>
          <w:rFonts w:asciiTheme="minorHAnsi" w:hAnsiTheme="minorHAnsi"/>
        </w:rPr>
        <w:t>20/02/2024</w:t>
      </w:r>
      <w:proofErr w:type="gramEnd"/>
    </w:p>
    <w:p w14:paraId="705A31A1" w14:textId="77777777" w:rsidR="0063237F" w:rsidRDefault="0063237F">
      <w:pPr>
        <w:rPr>
          <w:rFonts w:asciiTheme="minorHAnsi" w:hAnsiTheme="minorHAnsi"/>
        </w:rPr>
      </w:pPr>
    </w:p>
    <w:p w14:paraId="4F2ED424" w14:textId="4DEF59F2" w:rsidR="0063237F" w:rsidRDefault="0063237F">
      <w:pPr>
        <w:rPr>
          <w:rFonts w:asciiTheme="minorHAnsi" w:hAnsiTheme="minorHAnsi"/>
        </w:rPr>
      </w:pPr>
      <w:r>
        <w:rPr>
          <w:rFonts w:asciiTheme="minorHAnsi" w:hAnsiTheme="minorHAnsi"/>
        </w:rPr>
        <w:t>Evaluation report number: [</w:t>
      </w:r>
      <w:r w:rsidR="005568C0" w:rsidRPr="005568C0">
        <w:rPr>
          <w:rFonts w:asciiTheme="minorHAnsi" w:hAnsiTheme="minorHAnsi"/>
        </w:rPr>
        <w:t>1</w:t>
      </w:r>
      <w:r>
        <w:rPr>
          <w:rFonts w:asciiTheme="minorHAnsi" w:hAnsiTheme="minorHAnsi"/>
        </w:rPr>
        <w:t>]</w:t>
      </w:r>
    </w:p>
    <w:p w14:paraId="528D3D39" w14:textId="77777777" w:rsidR="0063237F" w:rsidRDefault="0063237F">
      <w:pPr>
        <w:rPr>
          <w:rFonts w:asciiTheme="minorHAnsi" w:hAnsiTheme="minorHAnsi"/>
        </w:rPr>
      </w:pPr>
    </w:p>
    <w:p w14:paraId="0F728CE0" w14:textId="77777777" w:rsidR="0063237F" w:rsidRDefault="0063237F">
      <w:pPr>
        <w:rPr>
          <w:rFonts w:asciiTheme="minorHAnsi" w:hAnsiTheme="minorHAnsi"/>
        </w:rPr>
      </w:pPr>
    </w:p>
    <w:p w14:paraId="389326B2" w14:textId="77777777" w:rsidR="0063237F" w:rsidRPr="0063237F" w:rsidRDefault="0063237F">
      <w:pPr>
        <w:rPr>
          <w:rFonts w:asciiTheme="minorHAnsi" w:hAnsiTheme="minorHAnsi"/>
          <w:b/>
        </w:rPr>
      </w:pPr>
    </w:p>
    <w:tbl>
      <w:tblPr>
        <w:tblStyle w:val="TableGrid"/>
        <w:tblW w:w="0" w:type="auto"/>
        <w:tblLook w:val="04A0" w:firstRow="1" w:lastRow="0" w:firstColumn="1" w:lastColumn="0" w:noHBand="0" w:noVBand="1"/>
      </w:tblPr>
      <w:tblGrid>
        <w:gridCol w:w="9010"/>
      </w:tblGrid>
      <w:tr w:rsidR="0063237F" w14:paraId="3EB48D83" w14:textId="77777777" w:rsidTr="00DF7379">
        <w:tc>
          <w:tcPr>
            <w:tcW w:w="9010" w:type="dxa"/>
            <w:shd w:val="clear" w:color="auto" w:fill="404040" w:themeFill="text1" w:themeFillTint="BF"/>
          </w:tcPr>
          <w:p w14:paraId="004052C9" w14:textId="77777777" w:rsidR="0063237F" w:rsidRPr="00DF7379" w:rsidRDefault="0063237F">
            <w:pPr>
              <w:rPr>
                <w:rFonts w:asciiTheme="minorHAnsi" w:hAnsiTheme="minorHAnsi"/>
                <w:b/>
                <w:color w:val="FFFFFF" w:themeColor="background1"/>
              </w:rPr>
            </w:pPr>
            <w:r w:rsidRPr="00DF7379">
              <w:rPr>
                <w:rFonts w:asciiTheme="minorHAnsi" w:hAnsiTheme="minorHAnsi"/>
                <w:b/>
                <w:color w:val="FFFFFF" w:themeColor="background1"/>
              </w:rPr>
              <w:t>Executive Summary</w:t>
            </w:r>
          </w:p>
        </w:tc>
      </w:tr>
      <w:tr w:rsidR="0063237F" w14:paraId="79FF4A3D" w14:textId="77777777" w:rsidTr="0063237F">
        <w:tc>
          <w:tcPr>
            <w:tcW w:w="9010" w:type="dxa"/>
          </w:tcPr>
          <w:p w14:paraId="2FA59FAD" w14:textId="77777777" w:rsidR="0063237F" w:rsidRDefault="0063237F">
            <w:pPr>
              <w:rPr>
                <w:rFonts w:asciiTheme="minorHAnsi" w:hAnsiTheme="minorHAnsi"/>
              </w:rPr>
            </w:pPr>
          </w:p>
          <w:p w14:paraId="5AADFECA" w14:textId="77777777" w:rsidR="00D27BEE" w:rsidRDefault="00D27BEE">
            <w:pPr>
              <w:rPr>
                <w:rFonts w:asciiTheme="minorHAnsi" w:hAnsiTheme="minorHAnsi"/>
              </w:rPr>
            </w:pPr>
            <w:r>
              <w:rPr>
                <w:rFonts w:asciiTheme="minorHAnsi" w:hAnsiTheme="minorHAnsi"/>
              </w:rPr>
              <w:t>By evaluating the app, three issues were raised. These issues are all concerns of navigation in the app.</w:t>
            </w:r>
          </w:p>
          <w:p w14:paraId="74F8FA25" w14:textId="77777777" w:rsidR="00D27BEE" w:rsidRDefault="00D27BEE">
            <w:pPr>
              <w:rPr>
                <w:rFonts w:asciiTheme="minorHAnsi" w:hAnsiTheme="minorHAnsi"/>
              </w:rPr>
            </w:pPr>
          </w:p>
          <w:p w14:paraId="6968F349" w14:textId="46BB240A" w:rsidR="00D27BEE" w:rsidRDefault="00D27BEE">
            <w:pPr>
              <w:rPr>
                <w:rFonts w:asciiTheme="minorHAnsi" w:hAnsiTheme="minorHAnsi"/>
              </w:rPr>
            </w:pPr>
            <w:r>
              <w:rPr>
                <w:rFonts w:asciiTheme="minorHAnsi" w:hAnsiTheme="minorHAnsi"/>
              </w:rPr>
              <w:t xml:space="preserve">The major issue </w:t>
            </w:r>
            <w:r w:rsidR="004378F5">
              <w:rPr>
                <w:rFonts w:asciiTheme="minorHAnsi" w:hAnsiTheme="minorHAnsi"/>
              </w:rPr>
              <w:t>was most of the users not being able to find the Study Mode switches on Task 2, leading to frustrating them. The icons for the modes currently look like switches instead of buttons leading to a small menu. If possible, they could be removed from the main screen and added to the Session Menu to prevent any confusions. If this is not possible an alternative option would be changing the icon designs and as they are too small, they could be made bigger.</w:t>
            </w:r>
          </w:p>
          <w:p w14:paraId="1F6A887E" w14:textId="77777777" w:rsidR="004378F5" w:rsidRDefault="004378F5">
            <w:pPr>
              <w:rPr>
                <w:rFonts w:asciiTheme="minorHAnsi" w:hAnsiTheme="minorHAnsi"/>
              </w:rPr>
            </w:pPr>
          </w:p>
          <w:p w14:paraId="71E4ED73" w14:textId="48ACF036" w:rsidR="004378F5" w:rsidRDefault="004378F5">
            <w:pPr>
              <w:rPr>
                <w:rFonts w:asciiTheme="minorHAnsi" w:hAnsiTheme="minorHAnsi"/>
              </w:rPr>
            </w:pPr>
            <w:r>
              <w:rPr>
                <w:rFonts w:asciiTheme="minorHAnsi" w:hAnsiTheme="minorHAnsi"/>
              </w:rPr>
              <w:t>A minor issue was not being able to tell if Forest or Real Forest was leading to the Forest Overview in the Menu. This could be fixed by renaming the Real Forest to something else like Your Contributions.</w:t>
            </w:r>
          </w:p>
          <w:p w14:paraId="282F193D" w14:textId="77777777" w:rsidR="004378F5" w:rsidRDefault="004378F5">
            <w:pPr>
              <w:rPr>
                <w:rFonts w:asciiTheme="minorHAnsi" w:hAnsiTheme="minorHAnsi"/>
              </w:rPr>
            </w:pPr>
          </w:p>
          <w:p w14:paraId="1427FC3A" w14:textId="58188B3A" w:rsidR="0063237F" w:rsidRDefault="004378F5">
            <w:pPr>
              <w:rPr>
                <w:rFonts w:asciiTheme="minorHAnsi" w:hAnsiTheme="minorHAnsi"/>
              </w:rPr>
            </w:pPr>
            <w:r>
              <w:rPr>
                <w:rFonts w:asciiTheme="minorHAnsi" w:hAnsiTheme="minorHAnsi"/>
              </w:rPr>
              <w:t>And lastly, another minor issue was not being able to find the filters on Task 3. The filters can be removed from Overview and a separate bubble icon could be placed on the top right-hand side.</w:t>
            </w:r>
          </w:p>
          <w:p w14:paraId="5D03E89A" w14:textId="77777777" w:rsidR="0063237F" w:rsidRDefault="0063237F">
            <w:pPr>
              <w:rPr>
                <w:rFonts w:asciiTheme="minorHAnsi" w:hAnsiTheme="minorHAnsi"/>
              </w:rPr>
            </w:pPr>
          </w:p>
        </w:tc>
      </w:tr>
    </w:tbl>
    <w:p w14:paraId="51CFEE62" w14:textId="77777777" w:rsidR="0063237F" w:rsidRPr="00107684" w:rsidRDefault="0063237F">
      <w:pPr>
        <w:rPr>
          <w:rFonts w:asciiTheme="minorHAnsi" w:hAnsiTheme="minorHAnsi"/>
        </w:rPr>
      </w:pPr>
    </w:p>
    <w:p w14:paraId="30F918EB" w14:textId="77777777" w:rsidR="00107684" w:rsidRPr="00107684" w:rsidRDefault="00107684">
      <w:pPr>
        <w:rPr>
          <w:rFonts w:asciiTheme="minorHAnsi" w:hAnsiTheme="minorHAnsi"/>
        </w:rPr>
      </w:pPr>
    </w:p>
    <w:tbl>
      <w:tblPr>
        <w:tblStyle w:val="TableGrid"/>
        <w:tblW w:w="0" w:type="auto"/>
        <w:tblLook w:val="04A0" w:firstRow="1" w:lastRow="0" w:firstColumn="1" w:lastColumn="0" w:noHBand="0" w:noVBand="1"/>
      </w:tblPr>
      <w:tblGrid>
        <w:gridCol w:w="9010"/>
      </w:tblGrid>
      <w:tr w:rsidR="0063237F" w14:paraId="5DBF2C6C" w14:textId="77777777" w:rsidTr="00DF7379">
        <w:tc>
          <w:tcPr>
            <w:tcW w:w="9010" w:type="dxa"/>
            <w:shd w:val="clear" w:color="auto" w:fill="404040" w:themeFill="text1" w:themeFillTint="BF"/>
          </w:tcPr>
          <w:p w14:paraId="5F3DB7C0" w14:textId="77777777" w:rsidR="0063237F" w:rsidRPr="00DF7379" w:rsidRDefault="0063237F">
            <w:pPr>
              <w:rPr>
                <w:rFonts w:asciiTheme="minorHAnsi" w:hAnsiTheme="minorHAnsi"/>
                <w:b/>
                <w:color w:val="FFFFFF" w:themeColor="background1"/>
              </w:rPr>
            </w:pPr>
            <w:r w:rsidRPr="00DF7379">
              <w:rPr>
                <w:rFonts w:asciiTheme="minorHAnsi" w:hAnsiTheme="minorHAnsi"/>
                <w:b/>
                <w:color w:val="FFFFFF" w:themeColor="background1"/>
              </w:rPr>
              <w:t>Product details</w:t>
            </w:r>
          </w:p>
        </w:tc>
      </w:tr>
      <w:tr w:rsidR="0063237F" w14:paraId="792174F7" w14:textId="77777777" w:rsidTr="0063237F">
        <w:tc>
          <w:tcPr>
            <w:tcW w:w="9010" w:type="dxa"/>
          </w:tcPr>
          <w:p w14:paraId="0A1805C0" w14:textId="77777777" w:rsidR="009A1B5B" w:rsidRDefault="009A1B5B">
            <w:pPr>
              <w:rPr>
                <w:rFonts w:asciiTheme="minorHAnsi" w:hAnsiTheme="minorHAnsi"/>
              </w:rPr>
            </w:pPr>
          </w:p>
          <w:p w14:paraId="56A15A69" w14:textId="09D09E29" w:rsidR="009A1B5B" w:rsidRDefault="008F1450">
            <w:pPr>
              <w:rPr>
                <w:rFonts w:asciiTheme="minorHAnsi" w:hAnsiTheme="minorHAnsi"/>
              </w:rPr>
            </w:pPr>
            <w:r>
              <w:rPr>
                <w:rFonts w:asciiTheme="minorHAnsi" w:hAnsiTheme="minorHAnsi"/>
              </w:rPr>
              <w:t>Product n</w:t>
            </w:r>
            <w:r w:rsidR="009A1B5B" w:rsidRPr="009A1B5B">
              <w:rPr>
                <w:rFonts w:asciiTheme="minorHAnsi" w:hAnsiTheme="minorHAnsi"/>
              </w:rPr>
              <w:t xml:space="preserve">ame and </w:t>
            </w:r>
            <w:r w:rsidR="009A1B5B">
              <w:rPr>
                <w:rFonts w:asciiTheme="minorHAnsi" w:hAnsiTheme="minorHAnsi"/>
              </w:rPr>
              <w:t>v</w:t>
            </w:r>
            <w:r w:rsidR="009A1B5B" w:rsidRPr="009A1B5B">
              <w:rPr>
                <w:rFonts w:asciiTheme="minorHAnsi" w:hAnsiTheme="minorHAnsi"/>
              </w:rPr>
              <w:t>ersion</w:t>
            </w:r>
            <w:r>
              <w:rPr>
                <w:rFonts w:asciiTheme="minorHAnsi" w:hAnsiTheme="minorHAnsi"/>
              </w:rPr>
              <w:t xml:space="preserve"> number (if applicable)</w:t>
            </w:r>
            <w:r w:rsidR="009A1B5B" w:rsidRPr="009A1B5B">
              <w:rPr>
                <w:rFonts w:asciiTheme="minorHAnsi" w:hAnsiTheme="minorHAnsi"/>
              </w:rPr>
              <w:t xml:space="preserve">: </w:t>
            </w:r>
            <w:r w:rsidR="00666FB4">
              <w:rPr>
                <w:rFonts w:asciiTheme="minorHAnsi" w:hAnsiTheme="minorHAnsi"/>
              </w:rPr>
              <w:t>Forest: Focus for Productivity Version 4.73.1</w:t>
            </w:r>
          </w:p>
          <w:p w14:paraId="071648D0" w14:textId="77777777" w:rsidR="009A1B5B" w:rsidRDefault="009A1B5B">
            <w:pPr>
              <w:rPr>
                <w:rFonts w:asciiTheme="minorHAnsi" w:hAnsiTheme="minorHAnsi"/>
              </w:rPr>
            </w:pPr>
          </w:p>
          <w:p w14:paraId="7CF3FECB" w14:textId="0EE6545F" w:rsidR="009A1B5B" w:rsidRDefault="008F1450">
            <w:pPr>
              <w:rPr>
                <w:rFonts w:asciiTheme="minorHAnsi" w:hAnsiTheme="minorHAnsi"/>
              </w:rPr>
            </w:pPr>
            <w:r>
              <w:rPr>
                <w:rFonts w:asciiTheme="minorHAnsi" w:hAnsiTheme="minorHAnsi"/>
              </w:rPr>
              <w:t>Elements or functions of interface evaluated</w:t>
            </w:r>
            <w:r w:rsidR="009A1B5B" w:rsidRPr="009A1B5B">
              <w:rPr>
                <w:rFonts w:asciiTheme="minorHAnsi" w:hAnsiTheme="minorHAnsi"/>
              </w:rPr>
              <w:t xml:space="preserve">: </w:t>
            </w:r>
            <w:r w:rsidR="00666FB4">
              <w:rPr>
                <w:rFonts w:asciiTheme="minorHAnsi" w:hAnsiTheme="minorHAnsi"/>
              </w:rPr>
              <w:t>Study session in the main screen, Forest Overview in the toggle Menu, Mode Menu.</w:t>
            </w:r>
          </w:p>
          <w:p w14:paraId="3782AA88" w14:textId="77777777" w:rsidR="009A1B5B" w:rsidRDefault="009A1B5B">
            <w:pPr>
              <w:rPr>
                <w:rFonts w:asciiTheme="minorHAnsi" w:hAnsiTheme="minorHAnsi"/>
              </w:rPr>
            </w:pPr>
          </w:p>
          <w:p w14:paraId="2AD4F5C1" w14:textId="42162042" w:rsidR="009A1B5B" w:rsidRDefault="009A1B5B">
            <w:pPr>
              <w:rPr>
                <w:rFonts w:asciiTheme="minorHAnsi" w:hAnsiTheme="minorHAnsi"/>
              </w:rPr>
            </w:pPr>
            <w:r w:rsidRPr="009A1B5B">
              <w:rPr>
                <w:rFonts w:asciiTheme="minorHAnsi" w:hAnsiTheme="minorHAnsi"/>
              </w:rPr>
              <w:t>Intended user groups</w:t>
            </w:r>
            <w:r w:rsidR="008F1450">
              <w:rPr>
                <w:rFonts w:asciiTheme="minorHAnsi" w:hAnsiTheme="minorHAnsi"/>
              </w:rPr>
              <w:t xml:space="preserve"> for product</w:t>
            </w:r>
            <w:r w:rsidRPr="009A1B5B">
              <w:rPr>
                <w:rFonts w:asciiTheme="minorHAnsi" w:hAnsiTheme="minorHAnsi"/>
              </w:rPr>
              <w:t xml:space="preserve">: </w:t>
            </w:r>
            <w:r w:rsidR="00666FB4">
              <w:rPr>
                <w:rFonts w:asciiTheme="minorHAnsi" w:hAnsiTheme="minorHAnsi"/>
              </w:rPr>
              <w:t xml:space="preserve">University students currently enrolled in a </w:t>
            </w:r>
            <w:proofErr w:type="gramStart"/>
            <w:r w:rsidR="00666FB4">
              <w:rPr>
                <w:rFonts w:asciiTheme="minorHAnsi" w:hAnsiTheme="minorHAnsi"/>
              </w:rPr>
              <w:t>Master’s</w:t>
            </w:r>
            <w:proofErr w:type="gramEnd"/>
            <w:r w:rsidR="00666FB4">
              <w:rPr>
                <w:rFonts w:asciiTheme="minorHAnsi" w:hAnsiTheme="minorHAnsi"/>
              </w:rPr>
              <w:t xml:space="preserve"> program.</w:t>
            </w:r>
          </w:p>
          <w:p w14:paraId="46E4B87E" w14:textId="77777777" w:rsidR="009A1B5B" w:rsidRDefault="009A1B5B">
            <w:pPr>
              <w:rPr>
                <w:rFonts w:asciiTheme="minorHAnsi" w:hAnsiTheme="minorHAnsi"/>
              </w:rPr>
            </w:pPr>
          </w:p>
          <w:p w14:paraId="4F868946" w14:textId="7EA11CFF" w:rsidR="009A1B5B" w:rsidRDefault="009A1B5B">
            <w:pPr>
              <w:rPr>
                <w:rFonts w:asciiTheme="minorHAnsi" w:hAnsiTheme="minorHAnsi"/>
              </w:rPr>
            </w:pPr>
            <w:r w:rsidRPr="009A1B5B">
              <w:rPr>
                <w:rFonts w:asciiTheme="minorHAnsi" w:hAnsiTheme="minorHAnsi"/>
              </w:rPr>
              <w:t>Training required</w:t>
            </w:r>
            <w:r w:rsidR="008F1450">
              <w:rPr>
                <w:rFonts w:asciiTheme="minorHAnsi" w:hAnsiTheme="minorHAnsi"/>
              </w:rPr>
              <w:t xml:space="preserve"> to use the interface</w:t>
            </w:r>
            <w:r w:rsidRPr="009A1B5B">
              <w:rPr>
                <w:rFonts w:asciiTheme="minorHAnsi" w:hAnsiTheme="minorHAnsi"/>
              </w:rPr>
              <w:t xml:space="preserve">: </w:t>
            </w:r>
            <w:r w:rsidR="008F1450">
              <w:rPr>
                <w:rFonts w:asciiTheme="minorHAnsi" w:hAnsiTheme="minorHAnsi"/>
              </w:rPr>
              <w:t xml:space="preserve">Yes / </w:t>
            </w:r>
            <w:r w:rsidR="008F1450" w:rsidRPr="00666FB4">
              <w:rPr>
                <w:rFonts w:asciiTheme="minorHAnsi" w:hAnsiTheme="minorHAnsi"/>
                <w:bdr w:val="single" w:sz="4" w:space="0" w:color="auto"/>
              </w:rPr>
              <w:t>No</w:t>
            </w:r>
          </w:p>
          <w:p w14:paraId="774D118D" w14:textId="77777777" w:rsidR="009A1B5B" w:rsidRDefault="009A1B5B">
            <w:pPr>
              <w:rPr>
                <w:rFonts w:asciiTheme="minorHAnsi" w:hAnsiTheme="minorHAnsi"/>
              </w:rPr>
            </w:pPr>
          </w:p>
          <w:p w14:paraId="62A7473B" w14:textId="4324A075" w:rsidR="009A1B5B" w:rsidRDefault="008F1450">
            <w:pPr>
              <w:rPr>
                <w:rFonts w:asciiTheme="minorHAnsi" w:hAnsiTheme="minorHAnsi"/>
              </w:rPr>
            </w:pPr>
            <w:r>
              <w:rPr>
                <w:rFonts w:asciiTheme="minorHAnsi" w:hAnsiTheme="minorHAnsi"/>
              </w:rPr>
              <w:t>Purpose of</w:t>
            </w:r>
            <w:r w:rsidR="009A1B5B" w:rsidRPr="009A1B5B">
              <w:rPr>
                <w:rFonts w:asciiTheme="minorHAnsi" w:hAnsiTheme="minorHAnsi"/>
              </w:rPr>
              <w:t xml:space="preserve"> product</w:t>
            </w:r>
            <w:r>
              <w:rPr>
                <w:rFonts w:asciiTheme="minorHAnsi" w:hAnsiTheme="minorHAnsi"/>
              </w:rPr>
              <w:t xml:space="preserve"> (what is it for?)</w:t>
            </w:r>
            <w:r w:rsidR="009A1B5B" w:rsidRPr="009A1B5B">
              <w:rPr>
                <w:rFonts w:asciiTheme="minorHAnsi" w:hAnsiTheme="minorHAnsi"/>
              </w:rPr>
              <w:t xml:space="preserve">: </w:t>
            </w:r>
            <w:r w:rsidR="00666FB4">
              <w:rPr>
                <w:rFonts w:asciiTheme="minorHAnsi" w:hAnsiTheme="minorHAnsi"/>
              </w:rPr>
              <w:t>The purpose of Forest app is to keep you focused on your study, creating sessions, and keeping track of how much you studied.</w:t>
            </w:r>
          </w:p>
          <w:p w14:paraId="466489C2" w14:textId="77777777" w:rsidR="009A1B5B" w:rsidRDefault="009A1B5B">
            <w:pPr>
              <w:rPr>
                <w:rFonts w:asciiTheme="minorHAnsi" w:hAnsiTheme="minorHAnsi"/>
              </w:rPr>
            </w:pPr>
          </w:p>
          <w:p w14:paraId="1A05C3D3" w14:textId="6F7C5A62" w:rsidR="009A1B5B" w:rsidRDefault="008F1450">
            <w:pPr>
              <w:rPr>
                <w:rFonts w:asciiTheme="minorHAnsi" w:hAnsiTheme="minorHAnsi"/>
              </w:rPr>
            </w:pPr>
            <w:r>
              <w:rPr>
                <w:rFonts w:asciiTheme="minorHAnsi" w:hAnsiTheme="minorHAnsi"/>
              </w:rPr>
              <w:t>Where is product designed to be used</w:t>
            </w:r>
            <w:r w:rsidR="009A1B5B" w:rsidRPr="009A1B5B">
              <w:rPr>
                <w:rFonts w:asciiTheme="minorHAnsi" w:hAnsiTheme="minorHAnsi"/>
              </w:rPr>
              <w:t xml:space="preserve">: </w:t>
            </w:r>
            <w:r w:rsidR="00666FB4">
              <w:rPr>
                <w:rFonts w:asciiTheme="minorHAnsi" w:hAnsiTheme="minorHAnsi"/>
              </w:rPr>
              <w:t>The product is designed to be used while studying, therefore it can be used anywhere where studying would be applicable.</w:t>
            </w:r>
          </w:p>
          <w:p w14:paraId="6B355C43" w14:textId="77777777" w:rsidR="0063237F" w:rsidRDefault="0063237F" w:rsidP="00741457">
            <w:pPr>
              <w:rPr>
                <w:rFonts w:asciiTheme="minorHAnsi" w:hAnsiTheme="minorHAnsi"/>
              </w:rPr>
            </w:pPr>
          </w:p>
        </w:tc>
      </w:tr>
    </w:tbl>
    <w:p w14:paraId="7503DA16" w14:textId="77777777" w:rsidR="00D9621D" w:rsidRDefault="00D9621D">
      <w:pPr>
        <w:rPr>
          <w:rFonts w:asciiTheme="minorHAnsi" w:hAnsiTheme="minorHAnsi"/>
        </w:rPr>
      </w:pPr>
    </w:p>
    <w:tbl>
      <w:tblPr>
        <w:tblStyle w:val="TableGrid"/>
        <w:tblW w:w="0" w:type="auto"/>
        <w:tblLook w:val="04A0" w:firstRow="1" w:lastRow="0" w:firstColumn="1" w:lastColumn="0" w:noHBand="0" w:noVBand="1"/>
      </w:tblPr>
      <w:tblGrid>
        <w:gridCol w:w="9010"/>
      </w:tblGrid>
      <w:tr w:rsidR="000E7A3B" w14:paraId="37490C78" w14:textId="77777777" w:rsidTr="00DF7379">
        <w:tc>
          <w:tcPr>
            <w:tcW w:w="9010" w:type="dxa"/>
            <w:shd w:val="clear" w:color="auto" w:fill="404040" w:themeFill="text1" w:themeFillTint="BF"/>
          </w:tcPr>
          <w:p w14:paraId="2FD27115" w14:textId="15A30C38" w:rsidR="000E7A3B" w:rsidRPr="000E7A3B" w:rsidRDefault="00DF7379">
            <w:pPr>
              <w:rPr>
                <w:rFonts w:asciiTheme="minorHAnsi" w:hAnsiTheme="minorHAnsi"/>
                <w:b/>
              </w:rPr>
            </w:pPr>
            <w:r w:rsidRPr="00DF7379">
              <w:rPr>
                <w:rFonts w:asciiTheme="minorHAnsi" w:hAnsiTheme="minorHAnsi"/>
                <w:b/>
                <w:color w:val="FFFFFF" w:themeColor="background1"/>
              </w:rPr>
              <w:t>User Test</w:t>
            </w:r>
            <w:r w:rsidR="00741457" w:rsidRPr="00DF7379">
              <w:rPr>
                <w:rFonts w:asciiTheme="minorHAnsi" w:hAnsiTheme="minorHAnsi"/>
                <w:b/>
                <w:color w:val="FFFFFF" w:themeColor="background1"/>
              </w:rPr>
              <w:t xml:space="preserve"> </w:t>
            </w:r>
            <w:r w:rsidRPr="00DF7379">
              <w:rPr>
                <w:rFonts w:asciiTheme="minorHAnsi" w:hAnsiTheme="minorHAnsi"/>
                <w:b/>
                <w:color w:val="FFFFFF" w:themeColor="background1"/>
              </w:rPr>
              <w:t>Details</w:t>
            </w:r>
          </w:p>
        </w:tc>
      </w:tr>
      <w:tr w:rsidR="00162C09" w14:paraId="51EBEF18" w14:textId="77777777" w:rsidTr="00162C09">
        <w:trPr>
          <w:trHeight w:val="433"/>
        </w:trPr>
        <w:tc>
          <w:tcPr>
            <w:tcW w:w="9010" w:type="dxa"/>
          </w:tcPr>
          <w:p w14:paraId="08702945" w14:textId="64E3FBEE" w:rsidR="00162C09" w:rsidRPr="00162C09" w:rsidRDefault="00741457" w:rsidP="00162C09">
            <w:pPr>
              <w:rPr>
                <w:rFonts w:asciiTheme="minorHAnsi" w:hAnsiTheme="minorHAnsi"/>
                <w:i/>
              </w:rPr>
            </w:pPr>
            <w:r>
              <w:rPr>
                <w:rFonts w:asciiTheme="minorHAnsi" w:hAnsiTheme="minorHAnsi"/>
                <w:i/>
              </w:rPr>
              <w:t xml:space="preserve">Number of </w:t>
            </w:r>
            <w:r w:rsidR="008C182D">
              <w:rPr>
                <w:rFonts w:asciiTheme="minorHAnsi" w:hAnsiTheme="minorHAnsi"/>
                <w:i/>
              </w:rPr>
              <w:t>u</w:t>
            </w:r>
            <w:r>
              <w:rPr>
                <w:rFonts w:asciiTheme="minorHAnsi" w:hAnsiTheme="minorHAnsi"/>
                <w:i/>
              </w:rPr>
              <w:t xml:space="preserve">sers </w:t>
            </w:r>
            <w:r w:rsidR="008C182D">
              <w:rPr>
                <w:rFonts w:asciiTheme="minorHAnsi" w:hAnsiTheme="minorHAnsi"/>
                <w:i/>
              </w:rPr>
              <w:t>t</w:t>
            </w:r>
            <w:r>
              <w:rPr>
                <w:rFonts w:asciiTheme="minorHAnsi" w:hAnsiTheme="minorHAnsi"/>
                <w:i/>
              </w:rPr>
              <w:t xml:space="preserve">ested: </w:t>
            </w:r>
            <w:r w:rsidR="00A8054C">
              <w:rPr>
                <w:rFonts w:asciiTheme="minorHAnsi" w:hAnsiTheme="minorHAnsi"/>
                <w:i/>
              </w:rPr>
              <w:t>3 (lone users)</w:t>
            </w:r>
          </w:p>
        </w:tc>
      </w:tr>
      <w:tr w:rsidR="00741457" w14:paraId="63E65FDE" w14:textId="77777777" w:rsidTr="00741457">
        <w:trPr>
          <w:trHeight w:val="397"/>
        </w:trPr>
        <w:tc>
          <w:tcPr>
            <w:tcW w:w="9010" w:type="dxa"/>
          </w:tcPr>
          <w:p w14:paraId="7BB817C1" w14:textId="456C19E7" w:rsidR="00741457" w:rsidRDefault="00DF7379">
            <w:pPr>
              <w:rPr>
                <w:rFonts w:asciiTheme="minorHAnsi" w:hAnsiTheme="minorHAnsi"/>
                <w:i/>
              </w:rPr>
            </w:pPr>
            <w:r>
              <w:rPr>
                <w:rFonts w:asciiTheme="minorHAnsi" w:hAnsiTheme="minorHAnsi"/>
                <w:i/>
              </w:rPr>
              <w:t xml:space="preserve">Participant </w:t>
            </w:r>
            <w:r w:rsidR="008C182D">
              <w:rPr>
                <w:rFonts w:asciiTheme="minorHAnsi" w:hAnsiTheme="minorHAnsi"/>
                <w:i/>
              </w:rPr>
              <w:t>d</w:t>
            </w:r>
            <w:r>
              <w:rPr>
                <w:rFonts w:asciiTheme="minorHAnsi" w:hAnsiTheme="minorHAnsi"/>
                <w:i/>
              </w:rPr>
              <w:t>etails</w:t>
            </w:r>
            <w:r w:rsidR="00741457">
              <w:rPr>
                <w:rFonts w:asciiTheme="minorHAnsi" w:hAnsiTheme="minorHAnsi"/>
                <w:i/>
              </w:rPr>
              <w:t>:</w:t>
            </w:r>
          </w:p>
          <w:p w14:paraId="2A42C8BD" w14:textId="77777777" w:rsidR="007D4F2A" w:rsidRDefault="007D4F2A">
            <w:pPr>
              <w:rPr>
                <w:rFonts w:asciiTheme="minorHAnsi" w:hAnsiTheme="minorHAnsi"/>
                <w:i/>
              </w:rPr>
            </w:pPr>
          </w:p>
          <w:p w14:paraId="7E14D475" w14:textId="3B5874B4" w:rsidR="00A8054C" w:rsidRPr="00A8054C" w:rsidRDefault="00A8054C">
            <w:pPr>
              <w:rPr>
                <w:rFonts w:asciiTheme="minorHAnsi" w:hAnsiTheme="minorHAnsi"/>
                <w:b/>
                <w:bCs/>
                <w:i/>
              </w:rPr>
            </w:pPr>
            <w:r w:rsidRPr="00A8054C">
              <w:rPr>
                <w:rFonts w:asciiTheme="minorHAnsi" w:hAnsiTheme="minorHAnsi"/>
                <w:b/>
                <w:bCs/>
                <w:i/>
              </w:rPr>
              <w:t>User 1</w:t>
            </w:r>
          </w:p>
          <w:p w14:paraId="510995D5" w14:textId="6A3AE0F8" w:rsidR="00A8054C" w:rsidRDefault="00A8054C">
            <w:pPr>
              <w:rPr>
                <w:rFonts w:asciiTheme="minorHAnsi" w:hAnsiTheme="minorHAnsi"/>
                <w:i/>
              </w:rPr>
            </w:pPr>
            <w:r>
              <w:rPr>
                <w:rFonts w:asciiTheme="minorHAnsi" w:hAnsiTheme="minorHAnsi"/>
                <w:i/>
              </w:rPr>
              <w:t>22</w:t>
            </w:r>
          </w:p>
          <w:p w14:paraId="72211E33" w14:textId="1B47107B" w:rsidR="00A8054C" w:rsidRDefault="00A8054C">
            <w:pPr>
              <w:rPr>
                <w:rFonts w:asciiTheme="minorHAnsi" w:hAnsiTheme="minorHAnsi"/>
                <w:i/>
              </w:rPr>
            </w:pPr>
            <w:r>
              <w:rPr>
                <w:rFonts w:asciiTheme="minorHAnsi" w:hAnsiTheme="minorHAnsi"/>
                <w:i/>
              </w:rPr>
              <w:t>Female</w:t>
            </w:r>
          </w:p>
          <w:p w14:paraId="6F4C5449" w14:textId="1E72CA80" w:rsidR="00A8054C" w:rsidRDefault="00A8054C">
            <w:pPr>
              <w:rPr>
                <w:rFonts w:asciiTheme="minorHAnsi" w:hAnsiTheme="minorHAnsi"/>
                <w:i/>
              </w:rPr>
            </w:pPr>
            <w:r>
              <w:rPr>
                <w:rFonts w:asciiTheme="minorHAnsi" w:hAnsiTheme="minorHAnsi"/>
                <w:i/>
              </w:rPr>
              <w:t xml:space="preserve">Full-Time </w:t>
            </w:r>
            <w:proofErr w:type="gramStart"/>
            <w:r>
              <w:rPr>
                <w:rFonts w:asciiTheme="minorHAnsi" w:hAnsiTheme="minorHAnsi"/>
                <w:i/>
              </w:rPr>
              <w:t>Master’s</w:t>
            </w:r>
            <w:proofErr w:type="gramEnd"/>
            <w:r>
              <w:rPr>
                <w:rFonts w:asciiTheme="minorHAnsi" w:hAnsiTheme="minorHAnsi"/>
                <w:i/>
              </w:rPr>
              <w:t xml:space="preserve"> Student</w:t>
            </w:r>
          </w:p>
          <w:p w14:paraId="72376370" w14:textId="5F42F4B3" w:rsidR="00A8054C" w:rsidRDefault="00A8054C">
            <w:pPr>
              <w:rPr>
                <w:rFonts w:asciiTheme="minorHAnsi" w:hAnsiTheme="minorHAnsi"/>
                <w:i/>
              </w:rPr>
            </w:pPr>
            <w:r>
              <w:rPr>
                <w:rFonts w:asciiTheme="minorHAnsi" w:hAnsiTheme="minorHAnsi"/>
                <w:i/>
              </w:rPr>
              <w:t>Moderate experience in using Study-Focus Apps</w:t>
            </w:r>
          </w:p>
          <w:p w14:paraId="16BAB948" w14:textId="5F1BD613" w:rsidR="00A8054C" w:rsidRDefault="00A8054C">
            <w:pPr>
              <w:rPr>
                <w:rFonts w:asciiTheme="minorHAnsi" w:hAnsiTheme="minorHAnsi"/>
                <w:i/>
              </w:rPr>
            </w:pPr>
            <w:r>
              <w:rPr>
                <w:rFonts w:asciiTheme="minorHAnsi" w:hAnsiTheme="minorHAnsi"/>
                <w:i/>
              </w:rPr>
              <w:t xml:space="preserve">Some familiarity with </w:t>
            </w:r>
            <w:r w:rsidR="007D4F2A">
              <w:rPr>
                <w:rFonts w:asciiTheme="minorHAnsi" w:hAnsiTheme="minorHAnsi"/>
                <w:i/>
              </w:rPr>
              <w:t xml:space="preserve">another similar app of the company, </w:t>
            </w:r>
            <w:proofErr w:type="spellStart"/>
            <w:r w:rsidR="007D4F2A">
              <w:rPr>
                <w:rFonts w:asciiTheme="minorHAnsi" w:hAnsiTheme="minorHAnsi"/>
                <w:i/>
              </w:rPr>
              <w:t>SleepTown</w:t>
            </w:r>
            <w:proofErr w:type="spellEnd"/>
            <w:r w:rsidR="007D4F2A">
              <w:rPr>
                <w:rFonts w:asciiTheme="minorHAnsi" w:hAnsiTheme="minorHAnsi"/>
                <w:i/>
              </w:rPr>
              <w:t xml:space="preserve">, to keep track of </w:t>
            </w:r>
            <w:proofErr w:type="gramStart"/>
            <w:r w:rsidR="007D4F2A">
              <w:rPr>
                <w:rFonts w:asciiTheme="minorHAnsi" w:hAnsiTheme="minorHAnsi"/>
                <w:i/>
              </w:rPr>
              <w:t>sleep</w:t>
            </w:r>
            <w:proofErr w:type="gramEnd"/>
          </w:p>
          <w:p w14:paraId="2FE953BF" w14:textId="77777777" w:rsidR="007D4F2A" w:rsidRDefault="007D4F2A">
            <w:pPr>
              <w:rPr>
                <w:rFonts w:asciiTheme="minorHAnsi" w:hAnsiTheme="minorHAnsi"/>
                <w:i/>
              </w:rPr>
            </w:pPr>
          </w:p>
          <w:p w14:paraId="7E79BFE0" w14:textId="4C9A52B8" w:rsidR="00A8054C" w:rsidRPr="00A8054C" w:rsidRDefault="00A8054C">
            <w:pPr>
              <w:rPr>
                <w:rFonts w:asciiTheme="minorHAnsi" w:hAnsiTheme="minorHAnsi"/>
                <w:b/>
                <w:bCs/>
                <w:i/>
              </w:rPr>
            </w:pPr>
            <w:r w:rsidRPr="00A8054C">
              <w:rPr>
                <w:rFonts w:asciiTheme="minorHAnsi" w:hAnsiTheme="minorHAnsi"/>
                <w:b/>
                <w:bCs/>
                <w:i/>
              </w:rPr>
              <w:t>User 2</w:t>
            </w:r>
          </w:p>
          <w:p w14:paraId="3D86A73C" w14:textId="6B52F7DE" w:rsidR="00A8054C" w:rsidRDefault="00A8054C">
            <w:pPr>
              <w:rPr>
                <w:rFonts w:asciiTheme="minorHAnsi" w:hAnsiTheme="minorHAnsi"/>
                <w:i/>
              </w:rPr>
            </w:pPr>
            <w:r>
              <w:rPr>
                <w:rFonts w:asciiTheme="minorHAnsi" w:hAnsiTheme="minorHAnsi"/>
                <w:i/>
              </w:rPr>
              <w:t>24</w:t>
            </w:r>
          </w:p>
          <w:p w14:paraId="6948B231" w14:textId="5C670F34" w:rsidR="00A8054C" w:rsidRDefault="00A8054C">
            <w:pPr>
              <w:rPr>
                <w:rFonts w:asciiTheme="minorHAnsi" w:hAnsiTheme="minorHAnsi"/>
                <w:i/>
              </w:rPr>
            </w:pPr>
            <w:r>
              <w:rPr>
                <w:rFonts w:asciiTheme="minorHAnsi" w:hAnsiTheme="minorHAnsi"/>
                <w:i/>
              </w:rPr>
              <w:t>Male</w:t>
            </w:r>
          </w:p>
          <w:p w14:paraId="2D2EB733" w14:textId="7CD7CD77" w:rsidR="00A8054C" w:rsidRDefault="00A8054C">
            <w:pPr>
              <w:rPr>
                <w:rFonts w:asciiTheme="minorHAnsi" w:hAnsiTheme="minorHAnsi"/>
                <w:i/>
              </w:rPr>
            </w:pPr>
            <w:r>
              <w:rPr>
                <w:rFonts w:asciiTheme="minorHAnsi" w:hAnsiTheme="minorHAnsi"/>
                <w:i/>
              </w:rPr>
              <w:t>Master’s Student &amp; Software Engineer</w:t>
            </w:r>
          </w:p>
          <w:p w14:paraId="285EE212" w14:textId="23E51D29" w:rsidR="00A8054C" w:rsidRDefault="00A8054C" w:rsidP="00A8054C">
            <w:pPr>
              <w:rPr>
                <w:rFonts w:asciiTheme="minorHAnsi" w:hAnsiTheme="minorHAnsi"/>
                <w:i/>
              </w:rPr>
            </w:pPr>
            <w:r>
              <w:rPr>
                <w:rFonts w:asciiTheme="minorHAnsi" w:hAnsiTheme="minorHAnsi"/>
                <w:i/>
              </w:rPr>
              <w:t>Moderate experience in using Study-Focus Apps</w:t>
            </w:r>
          </w:p>
          <w:p w14:paraId="6AAA6FE0" w14:textId="2B2D48BF" w:rsidR="007D4F2A" w:rsidRDefault="007D4F2A" w:rsidP="00A8054C">
            <w:pPr>
              <w:rPr>
                <w:rFonts w:asciiTheme="minorHAnsi" w:hAnsiTheme="minorHAnsi"/>
                <w:i/>
              </w:rPr>
            </w:pPr>
            <w:r>
              <w:rPr>
                <w:rFonts w:asciiTheme="minorHAnsi" w:hAnsiTheme="minorHAnsi"/>
                <w:i/>
              </w:rPr>
              <w:t>Some familiarity with similar Study Apps</w:t>
            </w:r>
          </w:p>
          <w:p w14:paraId="7C0C3CB0" w14:textId="77777777" w:rsidR="00A8054C" w:rsidRDefault="00A8054C">
            <w:pPr>
              <w:rPr>
                <w:rFonts w:asciiTheme="minorHAnsi" w:hAnsiTheme="minorHAnsi"/>
                <w:i/>
              </w:rPr>
            </w:pPr>
          </w:p>
          <w:p w14:paraId="7F7E6A58" w14:textId="54201B6F" w:rsidR="00A8054C" w:rsidRPr="00A8054C" w:rsidRDefault="00A8054C">
            <w:pPr>
              <w:rPr>
                <w:rFonts w:asciiTheme="minorHAnsi" w:hAnsiTheme="minorHAnsi"/>
                <w:b/>
                <w:bCs/>
                <w:i/>
              </w:rPr>
            </w:pPr>
            <w:r w:rsidRPr="00A8054C">
              <w:rPr>
                <w:rFonts w:asciiTheme="minorHAnsi" w:hAnsiTheme="minorHAnsi"/>
                <w:b/>
                <w:bCs/>
                <w:i/>
              </w:rPr>
              <w:t>User 3</w:t>
            </w:r>
          </w:p>
          <w:p w14:paraId="26EF1BCE" w14:textId="3379FB3D" w:rsidR="00A8054C" w:rsidRDefault="00A8054C">
            <w:pPr>
              <w:rPr>
                <w:rFonts w:asciiTheme="minorHAnsi" w:hAnsiTheme="minorHAnsi"/>
                <w:i/>
              </w:rPr>
            </w:pPr>
            <w:r>
              <w:rPr>
                <w:rFonts w:asciiTheme="minorHAnsi" w:hAnsiTheme="minorHAnsi"/>
                <w:i/>
              </w:rPr>
              <w:t>26</w:t>
            </w:r>
          </w:p>
          <w:p w14:paraId="584E57F7" w14:textId="5F5364CB" w:rsidR="00A8054C" w:rsidRDefault="00A8054C">
            <w:pPr>
              <w:rPr>
                <w:rFonts w:asciiTheme="minorHAnsi" w:hAnsiTheme="minorHAnsi"/>
                <w:i/>
              </w:rPr>
            </w:pPr>
            <w:r>
              <w:rPr>
                <w:rFonts w:asciiTheme="minorHAnsi" w:hAnsiTheme="minorHAnsi"/>
                <w:i/>
              </w:rPr>
              <w:t>Female</w:t>
            </w:r>
          </w:p>
          <w:p w14:paraId="5458C2D4" w14:textId="70AB8295" w:rsidR="00A8054C" w:rsidRDefault="00A8054C">
            <w:pPr>
              <w:rPr>
                <w:rFonts w:asciiTheme="minorHAnsi" w:hAnsiTheme="minorHAnsi"/>
                <w:i/>
              </w:rPr>
            </w:pPr>
            <w:r>
              <w:rPr>
                <w:rFonts w:asciiTheme="minorHAnsi" w:hAnsiTheme="minorHAnsi"/>
                <w:i/>
              </w:rPr>
              <w:t>Full Time Master’s Student</w:t>
            </w:r>
          </w:p>
          <w:p w14:paraId="1B74C9DC" w14:textId="37757076" w:rsidR="00A8054C" w:rsidRDefault="00A8054C" w:rsidP="00A8054C">
            <w:pPr>
              <w:rPr>
                <w:rFonts w:asciiTheme="minorHAnsi" w:hAnsiTheme="minorHAnsi"/>
                <w:i/>
              </w:rPr>
            </w:pPr>
            <w:r>
              <w:rPr>
                <w:rFonts w:asciiTheme="minorHAnsi" w:hAnsiTheme="minorHAnsi"/>
                <w:i/>
              </w:rPr>
              <w:t>Little to no previous experience in using Study-Focus Apps</w:t>
            </w:r>
          </w:p>
          <w:p w14:paraId="7BF9DC14" w14:textId="77777777" w:rsidR="00DF7379" w:rsidRDefault="007D4F2A">
            <w:pPr>
              <w:rPr>
                <w:rFonts w:asciiTheme="minorHAnsi" w:hAnsiTheme="minorHAnsi"/>
                <w:i/>
              </w:rPr>
            </w:pPr>
            <w:r>
              <w:rPr>
                <w:rFonts w:asciiTheme="minorHAnsi" w:hAnsiTheme="minorHAnsi"/>
                <w:i/>
              </w:rPr>
              <w:t xml:space="preserve">Little familiarity with Study-Focus Apps, uses academic journal instead of digital </w:t>
            </w:r>
            <w:proofErr w:type="gramStart"/>
            <w:r>
              <w:rPr>
                <w:rFonts w:asciiTheme="minorHAnsi" w:hAnsiTheme="minorHAnsi"/>
                <w:i/>
              </w:rPr>
              <w:t>platforms</w:t>
            </w:r>
            <w:proofErr w:type="gramEnd"/>
          </w:p>
          <w:p w14:paraId="0646C453" w14:textId="61F71795" w:rsidR="00E50F0C" w:rsidRDefault="00E50F0C">
            <w:pPr>
              <w:rPr>
                <w:rFonts w:asciiTheme="minorHAnsi" w:hAnsiTheme="minorHAnsi"/>
                <w:i/>
              </w:rPr>
            </w:pPr>
          </w:p>
        </w:tc>
      </w:tr>
      <w:tr w:rsidR="00741457" w14:paraId="543D439F" w14:textId="77777777" w:rsidTr="00741457">
        <w:trPr>
          <w:trHeight w:val="397"/>
        </w:trPr>
        <w:tc>
          <w:tcPr>
            <w:tcW w:w="9010" w:type="dxa"/>
          </w:tcPr>
          <w:p w14:paraId="5CDAE2D7" w14:textId="0F9FF356" w:rsidR="00741457" w:rsidRDefault="00741457">
            <w:pPr>
              <w:rPr>
                <w:rFonts w:asciiTheme="minorHAnsi" w:hAnsiTheme="minorHAnsi"/>
                <w:i/>
              </w:rPr>
            </w:pPr>
            <w:r>
              <w:rPr>
                <w:rFonts w:asciiTheme="minorHAnsi" w:hAnsiTheme="minorHAnsi"/>
                <w:i/>
              </w:rPr>
              <w:t xml:space="preserve">Length of </w:t>
            </w:r>
            <w:r w:rsidR="008C182D">
              <w:rPr>
                <w:rFonts w:asciiTheme="minorHAnsi" w:hAnsiTheme="minorHAnsi"/>
                <w:i/>
              </w:rPr>
              <w:t>t</w:t>
            </w:r>
            <w:r>
              <w:rPr>
                <w:rFonts w:asciiTheme="minorHAnsi" w:hAnsiTheme="minorHAnsi"/>
                <w:i/>
              </w:rPr>
              <w:t xml:space="preserve">est </w:t>
            </w:r>
            <w:r w:rsidR="008C182D">
              <w:rPr>
                <w:rFonts w:asciiTheme="minorHAnsi" w:hAnsiTheme="minorHAnsi"/>
                <w:i/>
              </w:rPr>
              <w:t>s</w:t>
            </w:r>
            <w:r>
              <w:rPr>
                <w:rFonts w:asciiTheme="minorHAnsi" w:hAnsiTheme="minorHAnsi"/>
                <w:i/>
              </w:rPr>
              <w:t xml:space="preserve">ession (per user): </w:t>
            </w:r>
            <w:r w:rsidR="007D4F2A">
              <w:rPr>
                <w:rFonts w:asciiTheme="minorHAnsi" w:hAnsiTheme="minorHAnsi"/>
                <w:i/>
              </w:rPr>
              <w:t>about 15 minutes</w:t>
            </w:r>
          </w:p>
        </w:tc>
      </w:tr>
      <w:tr w:rsidR="00DF7379" w14:paraId="39ADFF39" w14:textId="77777777" w:rsidTr="00741457">
        <w:trPr>
          <w:trHeight w:val="397"/>
        </w:trPr>
        <w:tc>
          <w:tcPr>
            <w:tcW w:w="9010" w:type="dxa"/>
          </w:tcPr>
          <w:p w14:paraId="4DCFD868" w14:textId="52C7B41C" w:rsidR="00DF7379" w:rsidRDefault="00DF7379">
            <w:pPr>
              <w:rPr>
                <w:rFonts w:asciiTheme="minorHAnsi" w:hAnsiTheme="minorHAnsi"/>
                <w:i/>
              </w:rPr>
            </w:pPr>
            <w:r>
              <w:rPr>
                <w:rFonts w:asciiTheme="minorHAnsi" w:hAnsiTheme="minorHAnsi"/>
                <w:i/>
              </w:rPr>
              <w:t xml:space="preserve">Location of </w:t>
            </w:r>
            <w:r w:rsidR="008C182D">
              <w:rPr>
                <w:rFonts w:asciiTheme="minorHAnsi" w:hAnsiTheme="minorHAnsi"/>
                <w:i/>
              </w:rPr>
              <w:t>u</w:t>
            </w:r>
            <w:r>
              <w:rPr>
                <w:rFonts w:asciiTheme="minorHAnsi" w:hAnsiTheme="minorHAnsi"/>
                <w:i/>
              </w:rPr>
              <w:t xml:space="preserve">ser </w:t>
            </w:r>
            <w:r w:rsidR="008C182D">
              <w:rPr>
                <w:rFonts w:asciiTheme="minorHAnsi" w:hAnsiTheme="minorHAnsi"/>
                <w:i/>
              </w:rPr>
              <w:t>t</w:t>
            </w:r>
            <w:r>
              <w:rPr>
                <w:rFonts w:asciiTheme="minorHAnsi" w:hAnsiTheme="minorHAnsi"/>
                <w:i/>
              </w:rPr>
              <w:t xml:space="preserve">est: </w:t>
            </w:r>
            <w:r w:rsidR="007D4F2A">
              <w:rPr>
                <w:rFonts w:asciiTheme="minorHAnsi" w:hAnsiTheme="minorHAnsi"/>
                <w:i/>
              </w:rPr>
              <w:t>Quiet common room of student accommodation dorm</w:t>
            </w:r>
          </w:p>
        </w:tc>
      </w:tr>
      <w:tr w:rsidR="003D4D25" w14:paraId="5F082E9F" w14:textId="77777777" w:rsidTr="00741457">
        <w:trPr>
          <w:trHeight w:val="397"/>
        </w:trPr>
        <w:tc>
          <w:tcPr>
            <w:tcW w:w="9010" w:type="dxa"/>
          </w:tcPr>
          <w:p w14:paraId="30559A2B" w14:textId="5A519D88" w:rsidR="003D4D25" w:rsidRDefault="003D4D25">
            <w:pPr>
              <w:rPr>
                <w:rFonts w:asciiTheme="minorHAnsi" w:hAnsiTheme="minorHAnsi"/>
                <w:i/>
              </w:rPr>
            </w:pPr>
            <w:r>
              <w:rPr>
                <w:rFonts w:asciiTheme="minorHAnsi" w:hAnsiTheme="minorHAnsi"/>
                <w:i/>
              </w:rPr>
              <w:t>Method Used: Cooperative Evaluation (Think Aloud Protocol)</w:t>
            </w:r>
          </w:p>
        </w:tc>
      </w:tr>
      <w:tr w:rsidR="00DF7379" w14:paraId="2AFE33CE" w14:textId="77777777" w:rsidTr="00741457">
        <w:trPr>
          <w:trHeight w:val="397"/>
        </w:trPr>
        <w:tc>
          <w:tcPr>
            <w:tcW w:w="9010" w:type="dxa"/>
          </w:tcPr>
          <w:p w14:paraId="47FC0951" w14:textId="737D61B6" w:rsidR="00DF7379" w:rsidRDefault="00DF7379">
            <w:pPr>
              <w:rPr>
                <w:rFonts w:asciiTheme="minorHAnsi" w:hAnsiTheme="minorHAnsi"/>
                <w:i/>
              </w:rPr>
            </w:pPr>
            <w:r>
              <w:rPr>
                <w:rFonts w:asciiTheme="minorHAnsi" w:hAnsiTheme="minorHAnsi"/>
                <w:i/>
              </w:rPr>
              <w:t xml:space="preserve">Data </w:t>
            </w:r>
            <w:r w:rsidR="008C182D">
              <w:rPr>
                <w:rFonts w:asciiTheme="minorHAnsi" w:hAnsiTheme="minorHAnsi"/>
                <w:i/>
              </w:rPr>
              <w:t>c</w:t>
            </w:r>
            <w:r>
              <w:rPr>
                <w:rFonts w:asciiTheme="minorHAnsi" w:hAnsiTheme="minorHAnsi"/>
                <w:i/>
              </w:rPr>
              <w:t xml:space="preserve">ollected: </w:t>
            </w:r>
            <w:r w:rsidR="007D4F2A">
              <w:rPr>
                <w:rFonts w:asciiTheme="minorHAnsi" w:hAnsiTheme="minorHAnsi"/>
                <w:i/>
              </w:rPr>
              <w:t>audio recording and observational notes</w:t>
            </w:r>
          </w:p>
        </w:tc>
      </w:tr>
      <w:tr w:rsidR="00DF7379" w14:paraId="7FAB44CF" w14:textId="77777777" w:rsidTr="008E26F9">
        <w:trPr>
          <w:trHeight w:val="1595"/>
        </w:trPr>
        <w:tc>
          <w:tcPr>
            <w:tcW w:w="9010" w:type="dxa"/>
          </w:tcPr>
          <w:p w14:paraId="4EF55EB9" w14:textId="77777777" w:rsidR="00DF7379" w:rsidRDefault="00DF7379" w:rsidP="00162C09">
            <w:pPr>
              <w:rPr>
                <w:rFonts w:asciiTheme="minorHAnsi" w:hAnsiTheme="minorHAnsi"/>
                <w:i/>
              </w:rPr>
            </w:pPr>
            <w:r>
              <w:rPr>
                <w:rFonts w:asciiTheme="minorHAnsi" w:hAnsiTheme="minorHAnsi"/>
                <w:i/>
              </w:rPr>
              <w:t>User task(s) conducted:</w:t>
            </w:r>
          </w:p>
          <w:p w14:paraId="4CEB2672" w14:textId="77777777" w:rsidR="00DF7379" w:rsidRDefault="00DF7379" w:rsidP="00741457">
            <w:pPr>
              <w:rPr>
                <w:rFonts w:asciiTheme="minorHAnsi" w:hAnsiTheme="minorHAnsi"/>
                <w:i/>
              </w:rPr>
            </w:pPr>
          </w:p>
          <w:p w14:paraId="742EB336" w14:textId="3954CA35" w:rsidR="00DF7379" w:rsidRPr="005B2E6D" w:rsidRDefault="005B2E6D" w:rsidP="005B2E6D">
            <w:pPr>
              <w:rPr>
                <w:rFonts w:asciiTheme="minorHAnsi" w:hAnsiTheme="minorHAnsi"/>
                <w:i/>
              </w:rPr>
            </w:pPr>
            <w:r w:rsidRPr="005B2E6D">
              <w:rPr>
                <w:rFonts w:asciiTheme="minorHAnsi" w:hAnsiTheme="minorHAnsi"/>
                <w:i/>
              </w:rPr>
              <w:t>1.</w:t>
            </w:r>
            <w:r>
              <w:rPr>
                <w:rFonts w:asciiTheme="minorHAnsi" w:hAnsiTheme="minorHAnsi"/>
                <w:i/>
              </w:rPr>
              <w:t xml:space="preserve"> P</w:t>
            </w:r>
            <w:r w:rsidR="007D4F2A" w:rsidRPr="005B2E6D">
              <w:rPr>
                <w:rFonts w:asciiTheme="minorHAnsi" w:hAnsiTheme="minorHAnsi"/>
                <w:i/>
              </w:rPr>
              <w:t xml:space="preserve">lant a tree to start a study session of 25 minutes. While doing so, </w:t>
            </w:r>
            <w:r w:rsidRPr="005B2E6D">
              <w:rPr>
                <w:rFonts w:asciiTheme="minorHAnsi" w:hAnsiTheme="minorHAnsi"/>
                <w:i/>
              </w:rPr>
              <w:t>select a tree type of</w:t>
            </w:r>
            <w:r>
              <w:rPr>
                <w:rFonts w:asciiTheme="minorHAnsi" w:hAnsiTheme="minorHAnsi"/>
                <w:i/>
              </w:rPr>
              <w:t xml:space="preserve"> your</w:t>
            </w:r>
            <w:r w:rsidRPr="005B2E6D">
              <w:rPr>
                <w:rFonts w:asciiTheme="minorHAnsi" w:hAnsiTheme="minorHAnsi"/>
                <w:i/>
              </w:rPr>
              <w:t xml:space="preserve"> choice and tag the study session by creating </w:t>
            </w:r>
            <w:r>
              <w:rPr>
                <w:rFonts w:asciiTheme="minorHAnsi" w:hAnsiTheme="minorHAnsi"/>
                <w:i/>
              </w:rPr>
              <w:t>your</w:t>
            </w:r>
            <w:r w:rsidRPr="005B2E6D">
              <w:rPr>
                <w:rFonts w:asciiTheme="minorHAnsi" w:hAnsiTheme="minorHAnsi"/>
                <w:i/>
              </w:rPr>
              <w:t xml:space="preserve"> own custom tag with the name and colour of </w:t>
            </w:r>
            <w:r>
              <w:rPr>
                <w:rFonts w:asciiTheme="minorHAnsi" w:hAnsiTheme="minorHAnsi"/>
                <w:i/>
              </w:rPr>
              <w:t>your</w:t>
            </w:r>
            <w:r w:rsidRPr="005B2E6D">
              <w:rPr>
                <w:rFonts w:asciiTheme="minorHAnsi" w:hAnsiTheme="minorHAnsi"/>
                <w:i/>
              </w:rPr>
              <w:t xml:space="preserve"> choice</w:t>
            </w:r>
            <w:r>
              <w:rPr>
                <w:rFonts w:asciiTheme="minorHAnsi" w:hAnsiTheme="minorHAnsi"/>
                <w:i/>
              </w:rPr>
              <w:t>.</w:t>
            </w:r>
            <w:r w:rsidR="00E82B29">
              <w:rPr>
                <w:rFonts w:asciiTheme="minorHAnsi" w:hAnsiTheme="minorHAnsi"/>
                <w:i/>
              </w:rPr>
              <w:t xml:space="preserve"> </w:t>
            </w:r>
          </w:p>
          <w:p w14:paraId="15DEC618" w14:textId="77777777" w:rsidR="005B2E6D" w:rsidRPr="005B2E6D" w:rsidRDefault="005B2E6D" w:rsidP="005B2E6D"/>
          <w:p w14:paraId="3E9E099D" w14:textId="5B41B6D6" w:rsidR="00DF7379" w:rsidRDefault="00DF7379" w:rsidP="00741457">
            <w:pPr>
              <w:rPr>
                <w:rFonts w:asciiTheme="minorHAnsi" w:hAnsiTheme="minorHAnsi"/>
                <w:i/>
              </w:rPr>
            </w:pPr>
            <w:r>
              <w:rPr>
                <w:rFonts w:asciiTheme="minorHAnsi" w:hAnsiTheme="minorHAnsi"/>
                <w:i/>
              </w:rPr>
              <w:t>2.</w:t>
            </w:r>
            <w:r w:rsidR="005B2E6D">
              <w:rPr>
                <w:rFonts w:asciiTheme="minorHAnsi" w:hAnsiTheme="minorHAnsi"/>
                <w:i/>
              </w:rPr>
              <w:t xml:space="preserve"> Open the plant together mode to create a room for someone else to join and study together. Turn on your deep focus and count exceeded time modes.</w:t>
            </w:r>
            <w:r w:rsidR="00E82B29">
              <w:rPr>
                <w:rFonts w:asciiTheme="minorHAnsi" w:hAnsiTheme="minorHAnsi"/>
                <w:i/>
              </w:rPr>
              <w:t xml:space="preserve"> After I join the room, start the study session.</w:t>
            </w:r>
          </w:p>
          <w:p w14:paraId="46839588" w14:textId="77777777" w:rsidR="005B2E6D" w:rsidRDefault="005B2E6D" w:rsidP="00741457">
            <w:pPr>
              <w:rPr>
                <w:rFonts w:asciiTheme="minorHAnsi" w:hAnsiTheme="minorHAnsi"/>
                <w:i/>
              </w:rPr>
            </w:pPr>
          </w:p>
          <w:p w14:paraId="4FE3B48F" w14:textId="552C7E68" w:rsidR="00DF7379" w:rsidRPr="00741457" w:rsidRDefault="00DF7379" w:rsidP="00741457">
            <w:pPr>
              <w:rPr>
                <w:rFonts w:asciiTheme="minorHAnsi" w:hAnsiTheme="minorHAnsi"/>
                <w:i/>
              </w:rPr>
            </w:pPr>
            <w:r>
              <w:rPr>
                <w:rFonts w:asciiTheme="minorHAnsi" w:hAnsiTheme="minorHAnsi"/>
                <w:i/>
              </w:rPr>
              <w:t>3.</w:t>
            </w:r>
            <w:r w:rsidR="005B2E6D">
              <w:rPr>
                <w:rFonts w:asciiTheme="minorHAnsi" w:hAnsiTheme="minorHAnsi"/>
                <w:i/>
              </w:rPr>
              <w:t xml:space="preserve"> </w:t>
            </w:r>
            <w:r w:rsidR="00E82B29">
              <w:rPr>
                <w:rFonts w:asciiTheme="minorHAnsi" w:hAnsiTheme="minorHAnsi"/>
                <w:i/>
              </w:rPr>
              <w:t xml:space="preserve">Open and look at the Menu. </w:t>
            </w:r>
            <w:r w:rsidR="005B2E6D">
              <w:rPr>
                <w:rFonts w:asciiTheme="minorHAnsi" w:hAnsiTheme="minorHAnsi"/>
                <w:i/>
              </w:rPr>
              <w:t xml:space="preserve">View your Forest to check your focus trends and </w:t>
            </w:r>
            <w:r w:rsidR="00E82B29">
              <w:rPr>
                <w:rFonts w:asciiTheme="minorHAnsi" w:hAnsiTheme="minorHAnsi"/>
                <w:i/>
              </w:rPr>
              <w:t>find out</w:t>
            </w:r>
            <w:r w:rsidR="005B2E6D">
              <w:rPr>
                <w:rFonts w:asciiTheme="minorHAnsi" w:hAnsiTheme="minorHAnsi"/>
                <w:i/>
              </w:rPr>
              <w:t xml:space="preserve"> how many trees were planted that month</w:t>
            </w:r>
            <w:r w:rsidR="00E82B29">
              <w:rPr>
                <w:rFonts w:asciiTheme="minorHAnsi" w:hAnsiTheme="minorHAnsi"/>
                <w:i/>
              </w:rPr>
              <w:t>, most focused period of the day, tag distribution percentages for the year, and the favourite tree species for the month.</w:t>
            </w:r>
            <w:r w:rsidR="00DF1FD9">
              <w:rPr>
                <w:rFonts w:asciiTheme="minorHAnsi" w:hAnsiTheme="minorHAnsi"/>
                <w:i/>
              </w:rPr>
              <w:t xml:space="preserve"> Filter the data based on the Study Tag.</w:t>
            </w:r>
          </w:p>
          <w:p w14:paraId="291AAEA9" w14:textId="77777777" w:rsidR="00DF7379" w:rsidRPr="00DF7379" w:rsidRDefault="00DF7379" w:rsidP="00DF7379">
            <w:pPr>
              <w:rPr>
                <w:rFonts w:asciiTheme="minorHAnsi" w:hAnsiTheme="minorHAnsi"/>
                <w:i/>
              </w:rPr>
            </w:pPr>
          </w:p>
        </w:tc>
      </w:tr>
      <w:tr w:rsidR="00DF7379" w14:paraId="7DA7E410" w14:textId="77777777" w:rsidTr="00646C39">
        <w:trPr>
          <w:trHeight w:val="1595"/>
        </w:trPr>
        <w:tc>
          <w:tcPr>
            <w:tcW w:w="9010" w:type="dxa"/>
          </w:tcPr>
          <w:p w14:paraId="63919B2D" w14:textId="25049C1E" w:rsidR="00DF7379" w:rsidRDefault="008C182D" w:rsidP="00DF7379">
            <w:pPr>
              <w:rPr>
                <w:rFonts w:asciiTheme="minorHAnsi" w:hAnsiTheme="minorHAnsi"/>
                <w:i/>
              </w:rPr>
            </w:pPr>
            <w:r>
              <w:rPr>
                <w:rFonts w:asciiTheme="minorHAnsi" w:hAnsiTheme="minorHAnsi"/>
                <w:i/>
              </w:rPr>
              <w:lastRenderedPageBreak/>
              <w:t>*</w:t>
            </w:r>
            <w:r w:rsidR="00DF7379">
              <w:rPr>
                <w:rFonts w:asciiTheme="minorHAnsi" w:hAnsiTheme="minorHAnsi"/>
                <w:i/>
              </w:rPr>
              <w:t xml:space="preserve">Brief </w:t>
            </w:r>
            <w:r>
              <w:rPr>
                <w:rFonts w:asciiTheme="minorHAnsi" w:hAnsiTheme="minorHAnsi"/>
                <w:i/>
              </w:rPr>
              <w:t>n</w:t>
            </w:r>
            <w:r w:rsidR="00DF7379">
              <w:rPr>
                <w:rFonts w:asciiTheme="minorHAnsi" w:hAnsiTheme="minorHAnsi"/>
                <w:i/>
              </w:rPr>
              <w:t xml:space="preserve">ote on </w:t>
            </w:r>
            <w:r>
              <w:rPr>
                <w:rFonts w:asciiTheme="minorHAnsi" w:hAnsiTheme="minorHAnsi"/>
                <w:i/>
              </w:rPr>
              <w:t>s</w:t>
            </w:r>
            <w:r w:rsidR="00DF7379">
              <w:rPr>
                <w:rFonts w:asciiTheme="minorHAnsi" w:hAnsiTheme="minorHAnsi"/>
                <w:i/>
              </w:rPr>
              <w:t>everity ratings</w:t>
            </w:r>
          </w:p>
          <w:p w14:paraId="3CE5EDF6" w14:textId="77777777" w:rsidR="008C182D" w:rsidRDefault="008C182D" w:rsidP="00DF7379">
            <w:pPr>
              <w:rPr>
                <w:rFonts w:asciiTheme="minorHAnsi" w:hAnsiTheme="minorHAnsi"/>
                <w:i/>
              </w:rPr>
            </w:pPr>
          </w:p>
          <w:p w14:paraId="63FB0B86" w14:textId="77777777" w:rsidR="00DF7379" w:rsidRPr="004B033E" w:rsidRDefault="00DF7379" w:rsidP="00DF7379">
            <w:pPr>
              <w:pStyle w:val="ListParagraph"/>
              <w:numPr>
                <w:ilvl w:val="0"/>
                <w:numId w:val="4"/>
              </w:numPr>
              <w:rPr>
                <w:rFonts w:asciiTheme="minorHAnsi" w:hAnsiTheme="minorHAnsi"/>
                <w:i/>
              </w:rPr>
            </w:pPr>
            <w:r w:rsidRPr="004B033E">
              <w:rPr>
                <w:rFonts w:asciiTheme="minorHAnsi" w:hAnsiTheme="minorHAnsi"/>
                <w:i/>
                <w:lang w:val="en-US"/>
              </w:rPr>
              <w:t xml:space="preserve">Cosmetic problem only: need not be fixed unless extra time is available on project </w:t>
            </w:r>
          </w:p>
          <w:p w14:paraId="30F60F63" w14:textId="77777777" w:rsidR="00DF7379" w:rsidRPr="004B033E" w:rsidRDefault="00DF7379" w:rsidP="00DF7379">
            <w:pPr>
              <w:pStyle w:val="ListParagraph"/>
              <w:numPr>
                <w:ilvl w:val="0"/>
                <w:numId w:val="4"/>
              </w:numPr>
              <w:rPr>
                <w:rFonts w:asciiTheme="minorHAnsi" w:hAnsiTheme="minorHAnsi"/>
                <w:i/>
              </w:rPr>
            </w:pPr>
            <w:r w:rsidRPr="004B033E">
              <w:rPr>
                <w:rFonts w:asciiTheme="minorHAnsi" w:hAnsiTheme="minorHAnsi"/>
                <w:i/>
                <w:lang w:val="en-US"/>
              </w:rPr>
              <w:t xml:space="preserve">Minor usability problem: fixing this should be given low priority </w:t>
            </w:r>
          </w:p>
          <w:p w14:paraId="6AB91E88" w14:textId="77777777" w:rsidR="00DF7379" w:rsidRPr="004B033E" w:rsidRDefault="00DF7379" w:rsidP="00DF7379">
            <w:pPr>
              <w:pStyle w:val="ListParagraph"/>
              <w:numPr>
                <w:ilvl w:val="0"/>
                <w:numId w:val="4"/>
              </w:numPr>
              <w:rPr>
                <w:rFonts w:asciiTheme="minorHAnsi" w:hAnsiTheme="minorHAnsi"/>
                <w:i/>
              </w:rPr>
            </w:pPr>
            <w:r w:rsidRPr="004B033E">
              <w:rPr>
                <w:rFonts w:asciiTheme="minorHAnsi" w:hAnsiTheme="minorHAnsi"/>
                <w:i/>
                <w:lang w:val="en-US"/>
              </w:rPr>
              <w:t xml:space="preserve">Major usability problem: important to fix, so should be given high priority </w:t>
            </w:r>
          </w:p>
          <w:p w14:paraId="5AD531E1" w14:textId="77777777" w:rsidR="00DF7379" w:rsidRPr="004B033E" w:rsidRDefault="00DF7379" w:rsidP="00DF7379">
            <w:pPr>
              <w:pStyle w:val="ListParagraph"/>
              <w:numPr>
                <w:ilvl w:val="0"/>
                <w:numId w:val="4"/>
              </w:numPr>
              <w:rPr>
                <w:rFonts w:asciiTheme="minorHAnsi" w:hAnsiTheme="minorHAnsi"/>
                <w:i/>
              </w:rPr>
            </w:pPr>
            <w:r>
              <w:rPr>
                <w:rFonts w:asciiTheme="minorHAnsi" w:hAnsiTheme="minorHAnsi"/>
                <w:i/>
                <w:lang w:val="en-US"/>
              </w:rPr>
              <w:t>Critical issue</w:t>
            </w:r>
            <w:r w:rsidRPr="004B033E">
              <w:rPr>
                <w:rFonts w:asciiTheme="minorHAnsi" w:hAnsiTheme="minorHAnsi"/>
                <w:i/>
                <w:lang w:val="en-US"/>
              </w:rPr>
              <w:t xml:space="preserve">: imperative to fix this before product can be released </w:t>
            </w:r>
          </w:p>
          <w:p w14:paraId="53E46FF5" w14:textId="77777777" w:rsidR="00DF7379" w:rsidRDefault="00DF7379">
            <w:pPr>
              <w:rPr>
                <w:rFonts w:asciiTheme="minorHAnsi" w:hAnsiTheme="minorHAnsi"/>
                <w:i/>
              </w:rPr>
            </w:pPr>
          </w:p>
        </w:tc>
      </w:tr>
    </w:tbl>
    <w:p w14:paraId="2AE62D9C" w14:textId="77777777" w:rsidR="00741457" w:rsidRDefault="00741457">
      <w:pPr>
        <w:rPr>
          <w:rFonts w:asciiTheme="minorHAnsi" w:hAnsiTheme="minorHAnsi"/>
        </w:rPr>
      </w:pPr>
    </w:p>
    <w:tbl>
      <w:tblPr>
        <w:tblStyle w:val="TableGrid"/>
        <w:tblW w:w="0" w:type="auto"/>
        <w:tblLook w:val="04A0" w:firstRow="1" w:lastRow="0" w:firstColumn="1" w:lastColumn="0" w:noHBand="0" w:noVBand="1"/>
      </w:tblPr>
      <w:tblGrid>
        <w:gridCol w:w="9010"/>
      </w:tblGrid>
      <w:tr w:rsidR="00741457" w14:paraId="3988962A" w14:textId="77777777" w:rsidTr="00DF7379">
        <w:tc>
          <w:tcPr>
            <w:tcW w:w="9010" w:type="dxa"/>
            <w:shd w:val="clear" w:color="auto" w:fill="404040" w:themeFill="text1" w:themeFillTint="BF"/>
          </w:tcPr>
          <w:p w14:paraId="5273A4DD" w14:textId="15605045" w:rsidR="00741457" w:rsidRDefault="00741457">
            <w:pPr>
              <w:rPr>
                <w:rFonts w:asciiTheme="minorHAnsi" w:hAnsiTheme="minorHAnsi"/>
              </w:rPr>
            </w:pPr>
            <w:r w:rsidRPr="00DF7379">
              <w:rPr>
                <w:rFonts w:asciiTheme="minorHAnsi" w:hAnsiTheme="minorHAnsi"/>
                <w:b/>
                <w:color w:val="FFFFFF" w:themeColor="background1"/>
              </w:rPr>
              <w:t>Evaluation Results</w:t>
            </w:r>
          </w:p>
        </w:tc>
      </w:tr>
      <w:tr w:rsidR="003D4D25" w14:paraId="75A8C861" w14:textId="77777777" w:rsidTr="003D4D25">
        <w:tc>
          <w:tcPr>
            <w:tcW w:w="9010" w:type="dxa"/>
          </w:tcPr>
          <w:p w14:paraId="3BF9B530" w14:textId="77777777" w:rsidR="003D4D25" w:rsidRPr="003D4D25" w:rsidRDefault="003D4D25" w:rsidP="001C46A5">
            <w:pPr>
              <w:rPr>
                <w:rFonts w:asciiTheme="minorHAnsi" w:hAnsiTheme="minorHAnsi"/>
                <w:b/>
                <w:color w:val="000000" w:themeColor="text1"/>
              </w:rPr>
            </w:pPr>
            <w:r w:rsidRPr="003D4D25">
              <w:rPr>
                <w:rFonts w:asciiTheme="minorHAnsi" w:hAnsiTheme="minorHAnsi"/>
                <w:b/>
                <w:color w:val="000000" w:themeColor="text1"/>
              </w:rPr>
              <w:t>Incident Log [1]</w:t>
            </w:r>
          </w:p>
        </w:tc>
      </w:tr>
      <w:tr w:rsidR="003D4D25" w14:paraId="113651E3" w14:textId="77777777" w:rsidTr="003D4D25">
        <w:tc>
          <w:tcPr>
            <w:tcW w:w="9010" w:type="dxa"/>
          </w:tcPr>
          <w:p w14:paraId="4FDC3C48" w14:textId="7B7695D7" w:rsidR="00213756" w:rsidRDefault="00213756" w:rsidP="00213756">
            <w:pPr>
              <w:rPr>
                <w:rFonts w:asciiTheme="minorHAnsi" w:hAnsiTheme="minorHAnsi"/>
              </w:rPr>
            </w:pPr>
            <w:r>
              <w:rPr>
                <w:rFonts w:asciiTheme="minorHAnsi" w:hAnsiTheme="minorHAnsi"/>
              </w:rPr>
              <w:t xml:space="preserve">Incident Description: </w:t>
            </w:r>
          </w:p>
          <w:p w14:paraId="62356DBB" w14:textId="18F3E72C" w:rsidR="00213756" w:rsidRDefault="00213756" w:rsidP="00213756">
            <w:pPr>
              <w:rPr>
                <w:rFonts w:asciiTheme="minorHAnsi" w:hAnsiTheme="minorHAnsi"/>
              </w:rPr>
            </w:pPr>
            <w:r>
              <w:rPr>
                <w:rFonts w:asciiTheme="minorHAnsi" w:hAnsiTheme="minorHAnsi"/>
              </w:rPr>
              <w:t xml:space="preserve">While performing Task 2, two of the users struggled to find where the modes are. They searched through the Menu. The icons leading to modes are too small and therefore </w:t>
            </w:r>
            <w:r w:rsidR="00D87AAD">
              <w:rPr>
                <w:rFonts w:asciiTheme="minorHAnsi" w:hAnsiTheme="minorHAnsi"/>
              </w:rPr>
              <w:t xml:space="preserve">users have stated they either didn’t notice </w:t>
            </w:r>
            <w:proofErr w:type="gramStart"/>
            <w:r w:rsidR="00D87AAD">
              <w:rPr>
                <w:rFonts w:asciiTheme="minorHAnsi" w:hAnsiTheme="minorHAnsi"/>
              </w:rPr>
              <w:t>them, or</w:t>
            </w:r>
            <w:proofErr w:type="gramEnd"/>
            <w:r w:rsidR="00D87AAD">
              <w:rPr>
                <w:rFonts w:asciiTheme="minorHAnsi" w:hAnsiTheme="minorHAnsi"/>
              </w:rPr>
              <w:t xml:space="preserve"> didn’t think the modes would be in there. One of them said that he thought those were toggle buttons, to switch something on and off, and that it wouldn’t lead to a pop-up, before tapping them. The users stated they got really frustrated.</w:t>
            </w:r>
          </w:p>
          <w:p w14:paraId="60FAFFD0" w14:textId="77777777" w:rsidR="00865C95" w:rsidRDefault="00865C95" w:rsidP="00213756">
            <w:pPr>
              <w:rPr>
                <w:rFonts w:asciiTheme="minorHAnsi" w:hAnsiTheme="minorHAnsi"/>
              </w:rPr>
            </w:pPr>
          </w:p>
          <w:p w14:paraId="4F0176BD" w14:textId="792F3CFE" w:rsidR="00213756" w:rsidRDefault="00865C95" w:rsidP="00865C95">
            <w:pPr>
              <w:jc w:val="center"/>
              <w:rPr>
                <w:rFonts w:asciiTheme="minorHAnsi" w:hAnsiTheme="minorHAnsi"/>
              </w:rPr>
            </w:pPr>
            <w:r>
              <w:rPr>
                <w:rFonts w:asciiTheme="minorHAnsi" w:hAnsiTheme="minorHAnsi"/>
                <w:noProof/>
              </w:rPr>
              <w:drawing>
                <wp:inline distT="0" distB="0" distL="0" distR="0" wp14:anchorId="7BE168E1" wp14:editId="57DFF70F">
                  <wp:extent cx="1923967" cy="4169938"/>
                  <wp:effectExtent l="0" t="0" r="0" b="0"/>
                  <wp:docPr id="665786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786624" name="Picture 665786624"/>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41674" cy="4208316"/>
                          </a:xfrm>
                          <a:prstGeom prst="rect">
                            <a:avLst/>
                          </a:prstGeom>
                        </pic:spPr>
                      </pic:pic>
                    </a:graphicData>
                  </a:graphic>
                </wp:inline>
              </w:drawing>
            </w:r>
            <w:r>
              <w:rPr>
                <w:rFonts w:asciiTheme="minorHAnsi" w:hAnsiTheme="minorHAnsi"/>
                <w:noProof/>
              </w:rPr>
              <w:drawing>
                <wp:inline distT="0" distB="0" distL="0" distR="0" wp14:anchorId="2443DB0E" wp14:editId="0018F0F1">
                  <wp:extent cx="1923634" cy="4169217"/>
                  <wp:effectExtent l="0" t="0" r="0" b="0"/>
                  <wp:docPr id="481786509" name="Picture 2" descr="A screenshot of a smar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786509" name="Picture 2" descr="A screenshot of a smart watc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40949" cy="4206745"/>
                          </a:xfrm>
                          <a:prstGeom prst="rect">
                            <a:avLst/>
                          </a:prstGeom>
                        </pic:spPr>
                      </pic:pic>
                    </a:graphicData>
                  </a:graphic>
                </wp:inline>
              </w:drawing>
            </w:r>
          </w:p>
          <w:p w14:paraId="3AF03DC4" w14:textId="77777777" w:rsidR="00865C95" w:rsidRDefault="00865C95" w:rsidP="00865C95">
            <w:pPr>
              <w:jc w:val="center"/>
              <w:rPr>
                <w:rFonts w:asciiTheme="minorHAnsi" w:hAnsiTheme="minorHAnsi"/>
              </w:rPr>
            </w:pPr>
          </w:p>
          <w:p w14:paraId="06350FAC" w14:textId="511D153A" w:rsidR="00213756" w:rsidRPr="00162C09" w:rsidRDefault="00213756" w:rsidP="00213756">
            <w:pPr>
              <w:rPr>
                <w:rFonts w:asciiTheme="minorHAnsi" w:hAnsiTheme="minorHAnsi"/>
                <w:b/>
              </w:rPr>
            </w:pPr>
            <w:r w:rsidRPr="00162C09">
              <w:rPr>
                <w:rFonts w:asciiTheme="minorHAnsi" w:hAnsiTheme="minorHAnsi"/>
                <w:b/>
              </w:rPr>
              <w:t>Severity Rating: [</w:t>
            </w:r>
            <w:r w:rsidR="00D87AAD">
              <w:rPr>
                <w:rFonts w:asciiTheme="minorHAnsi" w:hAnsiTheme="minorHAnsi"/>
                <w:b/>
              </w:rPr>
              <w:t>4</w:t>
            </w:r>
            <w:r w:rsidRPr="00162C09">
              <w:rPr>
                <w:rFonts w:asciiTheme="minorHAnsi" w:hAnsiTheme="minorHAnsi"/>
                <w:b/>
              </w:rPr>
              <w:t>]</w:t>
            </w:r>
          </w:p>
          <w:p w14:paraId="71BA4001" w14:textId="77777777" w:rsidR="003D4D25" w:rsidRDefault="003D4D25" w:rsidP="00213756">
            <w:pPr>
              <w:rPr>
                <w:rFonts w:asciiTheme="minorHAnsi" w:hAnsiTheme="minorHAnsi"/>
              </w:rPr>
            </w:pPr>
          </w:p>
        </w:tc>
      </w:tr>
    </w:tbl>
    <w:p w14:paraId="0BB8F17E" w14:textId="77777777" w:rsidR="008C182D" w:rsidRDefault="008C182D">
      <w:pPr>
        <w:rPr>
          <w:rFonts w:asciiTheme="minorHAnsi" w:hAnsiTheme="minorHAnsi"/>
        </w:rPr>
      </w:pPr>
    </w:p>
    <w:tbl>
      <w:tblPr>
        <w:tblStyle w:val="TableGrid"/>
        <w:tblW w:w="0" w:type="auto"/>
        <w:tblLook w:val="04A0" w:firstRow="1" w:lastRow="0" w:firstColumn="1" w:lastColumn="0" w:noHBand="0" w:noVBand="1"/>
      </w:tblPr>
      <w:tblGrid>
        <w:gridCol w:w="9010"/>
      </w:tblGrid>
      <w:tr w:rsidR="006B3545" w14:paraId="77E19296" w14:textId="77777777" w:rsidTr="003D4D25">
        <w:tc>
          <w:tcPr>
            <w:tcW w:w="9010" w:type="dxa"/>
            <w:shd w:val="clear" w:color="auto" w:fill="FFFFFF" w:themeFill="background1"/>
          </w:tcPr>
          <w:p w14:paraId="74979FFD" w14:textId="082A9D40" w:rsidR="006B3545" w:rsidRPr="003D4D25" w:rsidRDefault="006B3545" w:rsidP="001C46A5">
            <w:pPr>
              <w:rPr>
                <w:rFonts w:asciiTheme="minorHAnsi" w:hAnsiTheme="minorHAnsi"/>
                <w:b/>
                <w:color w:val="000000" w:themeColor="text1"/>
              </w:rPr>
            </w:pPr>
            <w:r w:rsidRPr="003D4D25">
              <w:rPr>
                <w:rFonts w:asciiTheme="minorHAnsi" w:hAnsiTheme="minorHAnsi"/>
                <w:b/>
                <w:color w:val="000000" w:themeColor="text1"/>
              </w:rPr>
              <w:t>Incident Log [2]</w:t>
            </w:r>
          </w:p>
        </w:tc>
      </w:tr>
      <w:tr w:rsidR="006B3545" w14:paraId="7F32F7CE" w14:textId="77777777" w:rsidTr="001C46A5">
        <w:tc>
          <w:tcPr>
            <w:tcW w:w="9010" w:type="dxa"/>
          </w:tcPr>
          <w:p w14:paraId="3729A4C7" w14:textId="77777777" w:rsidR="00D87AAD" w:rsidRDefault="00D87AAD" w:rsidP="00D87AAD">
            <w:pPr>
              <w:rPr>
                <w:rFonts w:asciiTheme="minorHAnsi" w:hAnsiTheme="minorHAnsi"/>
              </w:rPr>
            </w:pPr>
            <w:r>
              <w:rPr>
                <w:rFonts w:asciiTheme="minorHAnsi" w:hAnsiTheme="minorHAnsi"/>
              </w:rPr>
              <w:t xml:space="preserve">Incident Description: </w:t>
            </w:r>
          </w:p>
          <w:p w14:paraId="53A33065" w14:textId="6A4F5B7C" w:rsidR="00D87AAD" w:rsidRDefault="00D87AAD" w:rsidP="00D87AAD">
            <w:pPr>
              <w:rPr>
                <w:rFonts w:asciiTheme="minorHAnsi" w:hAnsiTheme="minorHAnsi"/>
              </w:rPr>
            </w:pPr>
            <w:r>
              <w:rPr>
                <w:rFonts w:asciiTheme="minorHAnsi" w:hAnsiTheme="minorHAnsi"/>
              </w:rPr>
              <w:t>When performing Task 3, two of the users were confused whether the Forest or Real Forest should be chosen to open Forest overview. The names chosen are similar and confuses the users at first usage.</w:t>
            </w:r>
          </w:p>
          <w:p w14:paraId="3684852F" w14:textId="2FB2ADC6" w:rsidR="00D87AAD" w:rsidRDefault="00D87AAD" w:rsidP="00D87AAD">
            <w:pPr>
              <w:rPr>
                <w:rFonts w:asciiTheme="minorHAnsi" w:hAnsiTheme="minorHAnsi"/>
              </w:rPr>
            </w:pPr>
          </w:p>
          <w:p w14:paraId="37B13082" w14:textId="680CC129" w:rsidR="00865C95" w:rsidRDefault="00865C95" w:rsidP="00865C95">
            <w:pPr>
              <w:jc w:val="center"/>
              <w:rPr>
                <w:rFonts w:asciiTheme="minorHAnsi" w:hAnsiTheme="minorHAnsi"/>
              </w:rPr>
            </w:pPr>
            <w:r>
              <w:rPr>
                <w:rFonts w:asciiTheme="minorHAnsi" w:hAnsiTheme="minorHAnsi"/>
                <w:noProof/>
              </w:rPr>
              <w:lastRenderedPageBreak/>
              <w:drawing>
                <wp:inline distT="0" distB="0" distL="0" distR="0" wp14:anchorId="4C5B318A" wp14:editId="408D1986">
                  <wp:extent cx="2200508" cy="4769303"/>
                  <wp:effectExtent l="0" t="0" r="0" b="0"/>
                  <wp:docPr id="1761436278"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436278" name="Picture 3" descr="A screenshot of a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61815" cy="4902179"/>
                          </a:xfrm>
                          <a:prstGeom prst="rect">
                            <a:avLst/>
                          </a:prstGeom>
                        </pic:spPr>
                      </pic:pic>
                    </a:graphicData>
                  </a:graphic>
                </wp:inline>
              </w:drawing>
            </w:r>
          </w:p>
          <w:p w14:paraId="44A6BC87" w14:textId="77777777" w:rsidR="00865C95" w:rsidRDefault="00865C95" w:rsidP="00D87AAD">
            <w:pPr>
              <w:rPr>
                <w:rFonts w:asciiTheme="minorHAnsi" w:hAnsiTheme="minorHAnsi"/>
              </w:rPr>
            </w:pPr>
          </w:p>
          <w:p w14:paraId="14F62488" w14:textId="77777777" w:rsidR="00D87AAD" w:rsidRPr="00162C09" w:rsidRDefault="00D87AAD" w:rsidP="00D87AAD">
            <w:pPr>
              <w:rPr>
                <w:rFonts w:asciiTheme="minorHAnsi" w:hAnsiTheme="minorHAnsi"/>
                <w:b/>
              </w:rPr>
            </w:pPr>
            <w:r w:rsidRPr="00162C09">
              <w:rPr>
                <w:rFonts w:asciiTheme="minorHAnsi" w:hAnsiTheme="minorHAnsi"/>
                <w:b/>
              </w:rPr>
              <w:t>Severity Rating: [</w:t>
            </w:r>
            <w:r>
              <w:rPr>
                <w:rFonts w:asciiTheme="minorHAnsi" w:hAnsiTheme="minorHAnsi"/>
                <w:b/>
              </w:rPr>
              <w:t>2</w:t>
            </w:r>
            <w:r w:rsidRPr="00162C09">
              <w:rPr>
                <w:rFonts w:asciiTheme="minorHAnsi" w:hAnsiTheme="minorHAnsi"/>
                <w:b/>
              </w:rPr>
              <w:t>]</w:t>
            </w:r>
          </w:p>
          <w:p w14:paraId="65EAE3D3" w14:textId="77777777" w:rsidR="006B3545" w:rsidRDefault="006B3545" w:rsidP="00213756">
            <w:pPr>
              <w:rPr>
                <w:rFonts w:asciiTheme="minorHAnsi" w:hAnsiTheme="minorHAnsi"/>
              </w:rPr>
            </w:pPr>
          </w:p>
        </w:tc>
      </w:tr>
    </w:tbl>
    <w:p w14:paraId="4EFCFE07" w14:textId="77777777" w:rsidR="008C182D" w:rsidRDefault="008C182D">
      <w:pPr>
        <w:rPr>
          <w:rFonts w:asciiTheme="minorHAnsi" w:hAnsiTheme="minorHAnsi"/>
        </w:rPr>
      </w:pPr>
    </w:p>
    <w:tbl>
      <w:tblPr>
        <w:tblStyle w:val="TableGrid"/>
        <w:tblW w:w="0" w:type="auto"/>
        <w:tblLook w:val="04A0" w:firstRow="1" w:lastRow="0" w:firstColumn="1" w:lastColumn="0" w:noHBand="0" w:noVBand="1"/>
      </w:tblPr>
      <w:tblGrid>
        <w:gridCol w:w="9010"/>
      </w:tblGrid>
      <w:tr w:rsidR="006B3545" w14:paraId="4409526A" w14:textId="77777777" w:rsidTr="003D4D25">
        <w:tc>
          <w:tcPr>
            <w:tcW w:w="9010" w:type="dxa"/>
            <w:shd w:val="clear" w:color="auto" w:fill="FFFFFF" w:themeFill="background1"/>
          </w:tcPr>
          <w:p w14:paraId="5839FF70" w14:textId="710F82DD" w:rsidR="006B3545" w:rsidRPr="003D4D25" w:rsidRDefault="006B3545" w:rsidP="001C46A5">
            <w:pPr>
              <w:rPr>
                <w:rFonts w:asciiTheme="minorHAnsi" w:hAnsiTheme="minorHAnsi"/>
                <w:b/>
                <w:color w:val="000000" w:themeColor="text1"/>
              </w:rPr>
            </w:pPr>
            <w:r w:rsidRPr="003D4D25">
              <w:rPr>
                <w:rFonts w:asciiTheme="minorHAnsi" w:hAnsiTheme="minorHAnsi"/>
                <w:b/>
                <w:color w:val="000000" w:themeColor="text1"/>
              </w:rPr>
              <w:t>Incident Log [</w:t>
            </w:r>
            <w:r w:rsidR="00213756">
              <w:rPr>
                <w:rFonts w:asciiTheme="minorHAnsi" w:hAnsiTheme="minorHAnsi"/>
                <w:b/>
                <w:color w:val="000000" w:themeColor="text1"/>
              </w:rPr>
              <w:t>3</w:t>
            </w:r>
            <w:r w:rsidRPr="003D4D25">
              <w:rPr>
                <w:rFonts w:asciiTheme="minorHAnsi" w:hAnsiTheme="minorHAnsi"/>
                <w:b/>
                <w:color w:val="000000" w:themeColor="text1"/>
              </w:rPr>
              <w:t>]</w:t>
            </w:r>
          </w:p>
        </w:tc>
      </w:tr>
      <w:tr w:rsidR="006B3545" w14:paraId="1C3578FF" w14:textId="77777777" w:rsidTr="001C46A5">
        <w:tc>
          <w:tcPr>
            <w:tcW w:w="9010" w:type="dxa"/>
          </w:tcPr>
          <w:p w14:paraId="7E0BAF53" w14:textId="77777777" w:rsidR="006B3545" w:rsidRDefault="00D87AAD" w:rsidP="00D87AAD">
            <w:pPr>
              <w:rPr>
                <w:rFonts w:asciiTheme="minorHAnsi" w:hAnsiTheme="minorHAnsi"/>
              </w:rPr>
            </w:pPr>
            <w:r>
              <w:rPr>
                <w:rFonts w:asciiTheme="minorHAnsi" w:hAnsiTheme="minorHAnsi"/>
              </w:rPr>
              <w:t>Incident Description:</w:t>
            </w:r>
          </w:p>
          <w:p w14:paraId="32B57346" w14:textId="77777777" w:rsidR="00D87AAD" w:rsidRDefault="00D87AAD" w:rsidP="00D87AAD">
            <w:pPr>
              <w:rPr>
                <w:rFonts w:asciiTheme="minorHAnsi" w:hAnsiTheme="minorHAnsi"/>
              </w:rPr>
            </w:pPr>
            <w:r>
              <w:rPr>
                <w:rFonts w:asciiTheme="minorHAnsi" w:hAnsiTheme="minorHAnsi"/>
              </w:rPr>
              <w:t xml:space="preserve">When performing Task 3, one of the users </w:t>
            </w:r>
            <w:r w:rsidR="00DF1FD9">
              <w:rPr>
                <w:rFonts w:asciiTheme="minorHAnsi" w:hAnsiTheme="minorHAnsi"/>
              </w:rPr>
              <w:t>couldn’t find how to filter using the Tags. The placement of the Tags is not quite noticeable.</w:t>
            </w:r>
          </w:p>
          <w:p w14:paraId="784DE31D" w14:textId="6CF881F0" w:rsidR="00DF1FD9" w:rsidRDefault="00865C95" w:rsidP="00865C95">
            <w:pPr>
              <w:jc w:val="center"/>
              <w:rPr>
                <w:rFonts w:asciiTheme="minorHAnsi" w:hAnsiTheme="minorHAnsi"/>
              </w:rPr>
            </w:pPr>
            <w:r>
              <w:rPr>
                <w:rFonts w:asciiTheme="minorHAnsi" w:hAnsiTheme="minorHAnsi"/>
                <w:noProof/>
              </w:rPr>
              <w:lastRenderedPageBreak/>
              <w:drawing>
                <wp:inline distT="0" distB="0" distL="0" distR="0" wp14:anchorId="5CC02193" wp14:editId="726C51DA">
                  <wp:extent cx="2290903" cy="4965225"/>
                  <wp:effectExtent l="0" t="0" r="0" b="635"/>
                  <wp:docPr id="1130246820" name="Picture 4" descr="Screens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246820" name="Picture 4" descr="Screens screenshot of a video g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09650" cy="5005856"/>
                          </a:xfrm>
                          <a:prstGeom prst="rect">
                            <a:avLst/>
                          </a:prstGeom>
                        </pic:spPr>
                      </pic:pic>
                    </a:graphicData>
                  </a:graphic>
                </wp:inline>
              </w:drawing>
            </w:r>
            <w:r>
              <w:rPr>
                <w:rFonts w:asciiTheme="minorHAnsi" w:hAnsiTheme="minorHAnsi"/>
                <w:noProof/>
              </w:rPr>
              <w:drawing>
                <wp:inline distT="0" distB="0" distL="0" distR="0" wp14:anchorId="149DD55E" wp14:editId="58CE0395">
                  <wp:extent cx="2290773" cy="4964943"/>
                  <wp:effectExtent l="0" t="0" r="0" b="1270"/>
                  <wp:docPr id="753386915"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386915" name="Picture 5" descr="A screenshot of a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4301" cy="4994263"/>
                          </a:xfrm>
                          <a:prstGeom prst="rect">
                            <a:avLst/>
                          </a:prstGeom>
                        </pic:spPr>
                      </pic:pic>
                    </a:graphicData>
                  </a:graphic>
                </wp:inline>
              </w:drawing>
            </w:r>
          </w:p>
          <w:p w14:paraId="14543614" w14:textId="77777777" w:rsidR="00DF1FD9" w:rsidRPr="00162C09" w:rsidRDefault="00DF1FD9" w:rsidP="00DF1FD9">
            <w:pPr>
              <w:rPr>
                <w:rFonts w:asciiTheme="minorHAnsi" w:hAnsiTheme="minorHAnsi"/>
                <w:b/>
              </w:rPr>
            </w:pPr>
            <w:r w:rsidRPr="00162C09">
              <w:rPr>
                <w:rFonts w:asciiTheme="minorHAnsi" w:hAnsiTheme="minorHAnsi"/>
                <w:b/>
              </w:rPr>
              <w:t>Severity Rating: [</w:t>
            </w:r>
            <w:r>
              <w:rPr>
                <w:rFonts w:asciiTheme="minorHAnsi" w:hAnsiTheme="minorHAnsi"/>
                <w:b/>
              </w:rPr>
              <w:t>2</w:t>
            </w:r>
            <w:r w:rsidRPr="00162C09">
              <w:rPr>
                <w:rFonts w:asciiTheme="minorHAnsi" w:hAnsiTheme="minorHAnsi"/>
                <w:b/>
              </w:rPr>
              <w:t>]</w:t>
            </w:r>
          </w:p>
          <w:p w14:paraId="3E4C9D25" w14:textId="76ACD7CF" w:rsidR="00DF1FD9" w:rsidRDefault="00DF1FD9" w:rsidP="00D87AAD">
            <w:pPr>
              <w:rPr>
                <w:rFonts w:asciiTheme="minorHAnsi" w:hAnsiTheme="minorHAnsi"/>
              </w:rPr>
            </w:pPr>
          </w:p>
        </w:tc>
      </w:tr>
    </w:tbl>
    <w:p w14:paraId="452C86BE" w14:textId="77777777" w:rsidR="006B3545" w:rsidRDefault="006B3545" w:rsidP="008C182D">
      <w:pPr>
        <w:rPr>
          <w:rFonts w:asciiTheme="minorHAnsi" w:hAnsiTheme="minorHAnsi"/>
        </w:rPr>
      </w:pPr>
    </w:p>
    <w:sectPr w:rsidR="006B3545" w:rsidSect="0059259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D60"/>
    <w:multiLevelType w:val="hybridMultilevel"/>
    <w:tmpl w:val="3B220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1765E"/>
    <w:multiLevelType w:val="hybridMultilevel"/>
    <w:tmpl w:val="627C86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325374"/>
    <w:multiLevelType w:val="hybridMultilevel"/>
    <w:tmpl w:val="853CD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E62AC7"/>
    <w:multiLevelType w:val="hybridMultilevel"/>
    <w:tmpl w:val="853CD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4E55E5"/>
    <w:multiLevelType w:val="hybridMultilevel"/>
    <w:tmpl w:val="78DE7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C63B2"/>
    <w:multiLevelType w:val="multilevel"/>
    <w:tmpl w:val="FA8A2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DD023C"/>
    <w:multiLevelType w:val="hybridMultilevel"/>
    <w:tmpl w:val="78DE7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5735889">
    <w:abstractNumId w:val="4"/>
  </w:num>
  <w:num w:numId="2" w16cid:durableId="222913273">
    <w:abstractNumId w:val="6"/>
  </w:num>
  <w:num w:numId="3" w16cid:durableId="1449352962">
    <w:abstractNumId w:val="2"/>
  </w:num>
  <w:num w:numId="4" w16cid:durableId="357436480">
    <w:abstractNumId w:val="3"/>
  </w:num>
  <w:num w:numId="5" w16cid:durableId="1129127225">
    <w:abstractNumId w:val="1"/>
  </w:num>
  <w:num w:numId="6" w16cid:durableId="1465074734">
    <w:abstractNumId w:val="5"/>
  </w:num>
  <w:num w:numId="7" w16cid:durableId="478884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684"/>
    <w:rsid w:val="000018EC"/>
    <w:rsid w:val="00025FC8"/>
    <w:rsid w:val="000819BC"/>
    <w:rsid w:val="000D7BAD"/>
    <w:rsid w:val="000E7A3B"/>
    <w:rsid w:val="00107684"/>
    <w:rsid w:val="0015033C"/>
    <w:rsid w:val="00156954"/>
    <w:rsid w:val="00162C09"/>
    <w:rsid w:val="0017392B"/>
    <w:rsid w:val="00181491"/>
    <w:rsid w:val="00193A0D"/>
    <w:rsid w:val="001A21EC"/>
    <w:rsid w:val="001D51DE"/>
    <w:rsid w:val="0020494D"/>
    <w:rsid w:val="00213756"/>
    <w:rsid w:val="00275F60"/>
    <w:rsid w:val="002927A2"/>
    <w:rsid w:val="002A418B"/>
    <w:rsid w:val="00333E0D"/>
    <w:rsid w:val="003D4D25"/>
    <w:rsid w:val="003E5797"/>
    <w:rsid w:val="003E6FFF"/>
    <w:rsid w:val="00411273"/>
    <w:rsid w:val="0041436F"/>
    <w:rsid w:val="004378F5"/>
    <w:rsid w:val="004B033E"/>
    <w:rsid w:val="004C45F7"/>
    <w:rsid w:val="0051152B"/>
    <w:rsid w:val="005568C0"/>
    <w:rsid w:val="00561B68"/>
    <w:rsid w:val="00571411"/>
    <w:rsid w:val="00580E55"/>
    <w:rsid w:val="00583062"/>
    <w:rsid w:val="0059259F"/>
    <w:rsid w:val="0059736F"/>
    <w:rsid w:val="005B2E6D"/>
    <w:rsid w:val="005B34D5"/>
    <w:rsid w:val="005C6AEC"/>
    <w:rsid w:val="005D394D"/>
    <w:rsid w:val="005E51C1"/>
    <w:rsid w:val="0063237F"/>
    <w:rsid w:val="00666FB4"/>
    <w:rsid w:val="0067463F"/>
    <w:rsid w:val="00675349"/>
    <w:rsid w:val="006B3545"/>
    <w:rsid w:val="00741457"/>
    <w:rsid w:val="00744343"/>
    <w:rsid w:val="007635D4"/>
    <w:rsid w:val="007A625E"/>
    <w:rsid w:val="007C13D9"/>
    <w:rsid w:val="007D4F2A"/>
    <w:rsid w:val="00857913"/>
    <w:rsid w:val="00865C95"/>
    <w:rsid w:val="00867F4A"/>
    <w:rsid w:val="0087561F"/>
    <w:rsid w:val="008818F2"/>
    <w:rsid w:val="008C182D"/>
    <w:rsid w:val="008F1450"/>
    <w:rsid w:val="009416BC"/>
    <w:rsid w:val="00944A69"/>
    <w:rsid w:val="00980962"/>
    <w:rsid w:val="009A1B5B"/>
    <w:rsid w:val="00A700EA"/>
    <w:rsid w:val="00A8054C"/>
    <w:rsid w:val="00A86294"/>
    <w:rsid w:val="00A87DC1"/>
    <w:rsid w:val="00AE4CED"/>
    <w:rsid w:val="00B37B6A"/>
    <w:rsid w:val="00B52962"/>
    <w:rsid w:val="00BC3730"/>
    <w:rsid w:val="00C71FBF"/>
    <w:rsid w:val="00CB1C28"/>
    <w:rsid w:val="00D10251"/>
    <w:rsid w:val="00D27BEE"/>
    <w:rsid w:val="00D86B48"/>
    <w:rsid w:val="00D87AAD"/>
    <w:rsid w:val="00D9621D"/>
    <w:rsid w:val="00DF1459"/>
    <w:rsid w:val="00DF1FD9"/>
    <w:rsid w:val="00DF7379"/>
    <w:rsid w:val="00E34F2B"/>
    <w:rsid w:val="00E50F0C"/>
    <w:rsid w:val="00E673C3"/>
    <w:rsid w:val="00E82B29"/>
    <w:rsid w:val="00EC6049"/>
    <w:rsid w:val="00ED17D3"/>
    <w:rsid w:val="00F6430C"/>
    <w:rsid w:val="00F72FD9"/>
    <w:rsid w:val="00F76B0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B3B32"/>
  <w15:chartTrackingRefBased/>
  <w15:docId w15:val="{F57D3E5D-83DE-E149-8EC5-0B1A683B8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2"/>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23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736F"/>
    <w:pPr>
      <w:ind w:left="720"/>
      <w:contextualSpacing/>
    </w:pPr>
  </w:style>
  <w:style w:type="paragraph" w:styleId="NormalWeb">
    <w:name w:val="Normal (Web)"/>
    <w:basedOn w:val="Normal"/>
    <w:uiPriority w:val="99"/>
    <w:unhideWhenUsed/>
    <w:rsid w:val="00F72FD9"/>
    <w:rPr>
      <w:rFonts w:cs="Times New Roman"/>
      <w:sz w:val="24"/>
    </w:rPr>
  </w:style>
  <w:style w:type="character" w:styleId="Hyperlink">
    <w:name w:val="Hyperlink"/>
    <w:basedOn w:val="DefaultParagraphFont"/>
    <w:uiPriority w:val="99"/>
    <w:unhideWhenUsed/>
    <w:rsid w:val="00D10251"/>
    <w:rPr>
      <w:color w:val="0563C1" w:themeColor="hyperlink"/>
      <w:u w:val="single"/>
    </w:rPr>
  </w:style>
  <w:style w:type="character" w:styleId="UnresolvedMention">
    <w:name w:val="Unresolved Mention"/>
    <w:basedOn w:val="DefaultParagraphFont"/>
    <w:uiPriority w:val="99"/>
    <w:semiHidden/>
    <w:unhideWhenUsed/>
    <w:rsid w:val="00D10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080">
      <w:bodyDiv w:val="1"/>
      <w:marLeft w:val="0"/>
      <w:marRight w:val="0"/>
      <w:marTop w:val="0"/>
      <w:marBottom w:val="0"/>
      <w:divBdr>
        <w:top w:val="none" w:sz="0" w:space="0" w:color="auto"/>
        <w:left w:val="none" w:sz="0" w:space="0" w:color="auto"/>
        <w:bottom w:val="none" w:sz="0" w:space="0" w:color="auto"/>
        <w:right w:val="none" w:sz="0" w:space="0" w:color="auto"/>
      </w:divBdr>
      <w:divsChild>
        <w:div w:id="595940995">
          <w:marLeft w:val="0"/>
          <w:marRight w:val="0"/>
          <w:marTop w:val="0"/>
          <w:marBottom w:val="0"/>
          <w:divBdr>
            <w:top w:val="none" w:sz="0" w:space="0" w:color="auto"/>
            <w:left w:val="none" w:sz="0" w:space="0" w:color="auto"/>
            <w:bottom w:val="none" w:sz="0" w:space="0" w:color="auto"/>
            <w:right w:val="none" w:sz="0" w:space="0" w:color="auto"/>
          </w:divBdr>
          <w:divsChild>
            <w:div w:id="135952670">
              <w:marLeft w:val="0"/>
              <w:marRight w:val="0"/>
              <w:marTop w:val="0"/>
              <w:marBottom w:val="0"/>
              <w:divBdr>
                <w:top w:val="none" w:sz="0" w:space="0" w:color="auto"/>
                <w:left w:val="none" w:sz="0" w:space="0" w:color="auto"/>
                <w:bottom w:val="none" w:sz="0" w:space="0" w:color="auto"/>
                <w:right w:val="none" w:sz="0" w:space="0" w:color="auto"/>
              </w:divBdr>
              <w:divsChild>
                <w:div w:id="14914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19107">
      <w:bodyDiv w:val="1"/>
      <w:marLeft w:val="0"/>
      <w:marRight w:val="0"/>
      <w:marTop w:val="0"/>
      <w:marBottom w:val="0"/>
      <w:divBdr>
        <w:top w:val="none" w:sz="0" w:space="0" w:color="auto"/>
        <w:left w:val="none" w:sz="0" w:space="0" w:color="auto"/>
        <w:bottom w:val="none" w:sz="0" w:space="0" w:color="auto"/>
        <w:right w:val="none" w:sz="0" w:space="0" w:color="auto"/>
      </w:divBdr>
      <w:divsChild>
        <w:div w:id="1585726876">
          <w:marLeft w:val="0"/>
          <w:marRight w:val="0"/>
          <w:marTop w:val="0"/>
          <w:marBottom w:val="0"/>
          <w:divBdr>
            <w:top w:val="none" w:sz="0" w:space="0" w:color="auto"/>
            <w:left w:val="none" w:sz="0" w:space="0" w:color="auto"/>
            <w:bottom w:val="none" w:sz="0" w:space="0" w:color="auto"/>
            <w:right w:val="none" w:sz="0" w:space="0" w:color="auto"/>
          </w:divBdr>
          <w:divsChild>
            <w:div w:id="1828859990">
              <w:marLeft w:val="0"/>
              <w:marRight w:val="0"/>
              <w:marTop w:val="0"/>
              <w:marBottom w:val="0"/>
              <w:divBdr>
                <w:top w:val="none" w:sz="0" w:space="0" w:color="auto"/>
                <w:left w:val="none" w:sz="0" w:space="0" w:color="auto"/>
                <w:bottom w:val="none" w:sz="0" w:space="0" w:color="auto"/>
                <w:right w:val="none" w:sz="0" w:space="0" w:color="auto"/>
              </w:divBdr>
              <w:divsChild>
                <w:div w:id="25120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3394">
      <w:bodyDiv w:val="1"/>
      <w:marLeft w:val="0"/>
      <w:marRight w:val="0"/>
      <w:marTop w:val="0"/>
      <w:marBottom w:val="0"/>
      <w:divBdr>
        <w:top w:val="none" w:sz="0" w:space="0" w:color="auto"/>
        <w:left w:val="none" w:sz="0" w:space="0" w:color="auto"/>
        <w:bottom w:val="none" w:sz="0" w:space="0" w:color="auto"/>
        <w:right w:val="none" w:sz="0" w:space="0" w:color="auto"/>
      </w:divBdr>
    </w:div>
    <w:div w:id="404228863">
      <w:bodyDiv w:val="1"/>
      <w:marLeft w:val="0"/>
      <w:marRight w:val="0"/>
      <w:marTop w:val="0"/>
      <w:marBottom w:val="0"/>
      <w:divBdr>
        <w:top w:val="none" w:sz="0" w:space="0" w:color="auto"/>
        <w:left w:val="none" w:sz="0" w:space="0" w:color="auto"/>
        <w:bottom w:val="none" w:sz="0" w:space="0" w:color="auto"/>
        <w:right w:val="none" w:sz="0" w:space="0" w:color="auto"/>
      </w:divBdr>
    </w:div>
    <w:div w:id="445466794">
      <w:bodyDiv w:val="1"/>
      <w:marLeft w:val="0"/>
      <w:marRight w:val="0"/>
      <w:marTop w:val="0"/>
      <w:marBottom w:val="0"/>
      <w:divBdr>
        <w:top w:val="none" w:sz="0" w:space="0" w:color="auto"/>
        <w:left w:val="none" w:sz="0" w:space="0" w:color="auto"/>
        <w:bottom w:val="none" w:sz="0" w:space="0" w:color="auto"/>
        <w:right w:val="none" w:sz="0" w:space="0" w:color="auto"/>
      </w:divBdr>
    </w:div>
    <w:div w:id="685443854">
      <w:bodyDiv w:val="1"/>
      <w:marLeft w:val="0"/>
      <w:marRight w:val="0"/>
      <w:marTop w:val="0"/>
      <w:marBottom w:val="0"/>
      <w:divBdr>
        <w:top w:val="none" w:sz="0" w:space="0" w:color="auto"/>
        <w:left w:val="none" w:sz="0" w:space="0" w:color="auto"/>
        <w:bottom w:val="none" w:sz="0" w:space="0" w:color="auto"/>
        <w:right w:val="none" w:sz="0" w:space="0" w:color="auto"/>
      </w:divBdr>
    </w:div>
    <w:div w:id="921716527">
      <w:bodyDiv w:val="1"/>
      <w:marLeft w:val="0"/>
      <w:marRight w:val="0"/>
      <w:marTop w:val="0"/>
      <w:marBottom w:val="0"/>
      <w:divBdr>
        <w:top w:val="none" w:sz="0" w:space="0" w:color="auto"/>
        <w:left w:val="none" w:sz="0" w:space="0" w:color="auto"/>
        <w:bottom w:val="none" w:sz="0" w:space="0" w:color="auto"/>
        <w:right w:val="none" w:sz="0" w:space="0" w:color="auto"/>
      </w:divBdr>
    </w:div>
    <w:div w:id="1071930378">
      <w:bodyDiv w:val="1"/>
      <w:marLeft w:val="0"/>
      <w:marRight w:val="0"/>
      <w:marTop w:val="0"/>
      <w:marBottom w:val="0"/>
      <w:divBdr>
        <w:top w:val="none" w:sz="0" w:space="0" w:color="auto"/>
        <w:left w:val="none" w:sz="0" w:space="0" w:color="auto"/>
        <w:bottom w:val="none" w:sz="0" w:space="0" w:color="auto"/>
        <w:right w:val="none" w:sz="0" w:space="0" w:color="auto"/>
      </w:divBdr>
    </w:div>
    <w:div w:id="1165777713">
      <w:bodyDiv w:val="1"/>
      <w:marLeft w:val="0"/>
      <w:marRight w:val="0"/>
      <w:marTop w:val="0"/>
      <w:marBottom w:val="0"/>
      <w:divBdr>
        <w:top w:val="none" w:sz="0" w:space="0" w:color="auto"/>
        <w:left w:val="none" w:sz="0" w:space="0" w:color="auto"/>
        <w:bottom w:val="none" w:sz="0" w:space="0" w:color="auto"/>
        <w:right w:val="none" w:sz="0" w:space="0" w:color="auto"/>
      </w:divBdr>
    </w:div>
    <w:div w:id="1250387139">
      <w:bodyDiv w:val="1"/>
      <w:marLeft w:val="0"/>
      <w:marRight w:val="0"/>
      <w:marTop w:val="0"/>
      <w:marBottom w:val="0"/>
      <w:divBdr>
        <w:top w:val="none" w:sz="0" w:space="0" w:color="auto"/>
        <w:left w:val="none" w:sz="0" w:space="0" w:color="auto"/>
        <w:bottom w:val="none" w:sz="0" w:space="0" w:color="auto"/>
        <w:right w:val="none" w:sz="0" w:space="0" w:color="auto"/>
      </w:divBdr>
    </w:div>
    <w:div w:id="1268195150">
      <w:bodyDiv w:val="1"/>
      <w:marLeft w:val="0"/>
      <w:marRight w:val="0"/>
      <w:marTop w:val="0"/>
      <w:marBottom w:val="0"/>
      <w:divBdr>
        <w:top w:val="none" w:sz="0" w:space="0" w:color="auto"/>
        <w:left w:val="none" w:sz="0" w:space="0" w:color="auto"/>
        <w:bottom w:val="none" w:sz="0" w:space="0" w:color="auto"/>
        <w:right w:val="none" w:sz="0" w:space="0" w:color="auto"/>
      </w:divBdr>
    </w:div>
    <w:div w:id="1303775284">
      <w:bodyDiv w:val="1"/>
      <w:marLeft w:val="0"/>
      <w:marRight w:val="0"/>
      <w:marTop w:val="0"/>
      <w:marBottom w:val="0"/>
      <w:divBdr>
        <w:top w:val="none" w:sz="0" w:space="0" w:color="auto"/>
        <w:left w:val="none" w:sz="0" w:space="0" w:color="auto"/>
        <w:bottom w:val="none" w:sz="0" w:space="0" w:color="auto"/>
        <w:right w:val="none" w:sz="0" w:space="0" w:color="auto"/>
      </w:divBdr>
    </w:div>
    <w:div w:id="1333487103">
      <w:bodyDiv w:val="1"/>
      <w:marLeft w:val="0"/>
      <w:marRight w:val="0"/>
      <w:marTop w:val="0"/>
      <w:marBottom w:val="0"/>
      <w:divBdr>
        <w:top w:val="none" w:sz="0" w:space="0" w:color="auto"/>
        <w:left w:val="none" w:sz="0" w:space="0" w:color="auto"/>
        <w:bottom w:val="none" w:sz="0" w:space="0" w:color="auto"/>
        <w:right w:val="none" w:sz="0" w:space="0" w:color="auto"/>
      </w:divBdr>
    </w:div>
    <w:div w:id="1369065061">
      <w:bodyDiv w:val="1"/>
      <w:marLeft w:val="0"/>
      <w:marRight w:val="0"/>
      <w:marTop w:val="0"/>
      <w:marBottom w:val="0"/>
      <w:divBdr>
        <w:top w:val="none" w:sz="0" w:space="0" w:color="auto"/>
        <w:left w:val="none" w:sz="0" w:space="0" w:color="auto"/>
        <w:bottom w:val="none" w:sz="0" w:space="0" w:color="auto"/>
        <w:right w:val="none" w:sz="0" w:space="0" w:color="auto"/>
      </w:divBdr>
    </w:div>
    <w:div w:id="1596472166">
      <w:bodyDiv w:val="1"/>
      <w:marLeft w:val="0"/>
      <w:marRight w:val="0"/>
      <w:marTop w:val="0"/>
      <w:marBottom w:val="0"/>
      <w:divBdr>
        <w:top w:val="none" w:sz="0" w:space="0" w:color="auto"/>
        <w:left w:val="none" w:sz="0" w:space="0" w:color="auto"/>
        <w:bottom w:val="none" w:sz="0" w:space="0" w:color="auto"/>
        <w:right w:val="none" w:sz="0" w:space="0" w:color="auto"/>
      </w:divBdr>
    </w:div>
    <w:div w:id="1823543965">
      <w:bodyDiv w:val="1"/>
      <w:marLeft w:val="0"/>
      <w:marRight w:val="0"/>
      <w:marTop w:val="0"/>
      <w:marBottom w:val="0"/>
      <w:divBdr>
        <w:top w:val="none" w:sz="0" w:space="0" w:color="auto"/>
        <w:left w:val="none" w:sz="0" w:space="0" w:color="auto"/>
        <w:bottom w:val="none" w:sz="0" w:space="0" w:color="auto"/>
        <w:right w:val="none" w:sz="0" w:space="0" w:color="auto"/>
      </w:divBdr>
    </w:div>
    <w:div w:id="214014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8</Pages>
  <Words>2181</Words>
  <Characters>12432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Kirk</dc:creator>
  <cp:keywords/>
  <dc:description/>
  <cp:lastModifiedBy>Nazlı Aldoğan</cp:lastModifiedBy>
  <cp:revision>118</cp:revision>
  <dcterms:created xsi:type="dcterms:W3CDTF">2024-02-23T14:14:00Z</dcterms:created>
  <dcterms:modified xsi:type="dcterms:W3CDTF">2024-02-23T15:57:00Z</dcterms:modified>
</cp:coreProperties>
</file>