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E8EC" w14:textId="7F9C8E31" w:rsidR="00925415" w:rsidRPr="00C1294C" w:rsidRDefault="008137F9" w:rsidP="00DF325D">
      <w:pPr>
        <w:jc w:val="center"/>
        <w:rPr>
          <w:rFonts w:ascii="Times New Roman" w:hAnsi="Times New Roman" w:cs="Times New Roman"/>
          <w:sz w:val="24"/>
          <w:szCs w:val="24"/>
        </w:rPr>
      </w:pPr>
      <w:r w:rsidRPr="00C1294C">
        <w:rPr>
          <w:rFonts w:ascii="Times New Roman" w:hAnsi="Times New Roman" w:cs="Times New Roman"/>
          <w:sz w:val="24"/>
          <w:szCs w:val="24"/>
        </w:rPr>
        <w:t>Altın Oran</w:t>
      </w:r>
      <w:r w:rsidR="00A44413" w:rsidRPr="00C1294C">
        <w:rPr>
          <w:rFonts w:ascii="Times New Roman" w:hAnsi="Times New Roman" w:cs="Times New Roman"/>
          <w:sz w:val="24"/>
          <w:szCs w:val="24"/>
        </w:rPr>
        <w:t xml:space="preserve"> Üzerine Kısa Sohbet</w:t>
      </w:r>
    </w:p>
    <w:p w14:paraId="3407E8C2" w14:textId="77777777" w:rsidR="00A44413" w:rsidRPr="00C1294C" w:rsidRDefault="00A44413" w:rsidP="00DF325D">
      <w:pPr>
        <w:jc w:val="center"/>
        <w:rPr>
          <w:rFonts w:ascii="Times New Roman" w:hAnsi="Times New Roman" w:cs="Times New Roman"/>
        </w:rPr>
      </w:pPr>
    </w:p>
    <w:p w14:paraId="531E2F0D" w14:textId="47FFE1F6" w:rsidR="00DF325D" w:rsidRPr="00C1294C" w:rsidRDefault="00DF325D" w:rsidP="00DF325D">
      <w:pPr>
        <w:jc w:val="both"/>
        <w:rPr>
          <w:rFonts w:ascii="Times New Roman" w:hAnsi="Times New Roman" w:cs="Times New Roman"/>
          <w:i/>
          <w:iCs/>
        </w:rPr>
      </w:pPr>
    </w:p>
    <w:p w14:paraId="3E8C64D9" w14:textId="2E79372A" w:rsidR="00DF325D" w:rsidRPr="00C1294C" w:rsidRDefault="00DF325D" w:rsidP="00DF325D">
      <w:pPr>
        <w:jc w:val="center"/>
        <w:rPr>
          <w:rFonts w:ascii="Times New Roman" w:hAnsi="Times New Roman" w:cs="Times New Roman"/>
          <w:i/>
          <w:iCs/>
        </w:rPr>
      </w:pPr>
      <w:proofErr w:type="spellStart"/>
      <w:r w:rsidRPr="00C1294C">
        <w:rPr>
          <w:rFonts w:ascii="Times New Roman" w:hAnsi="Times New Roman" w:cs="Times New Roman"/>
          <w:i/>
          <w:iCs/>
        </w:rPr>
        <w:t>Patika.dev</w:t>
      </w:r>
      <w:proofErr w:type="spellEnd"/>
      <w:r w:rsidRPr="00C1294C">
        <w:rPr>
          <w:rFonts w:ascii="Times New Roman" w:hAnsi="Times New Roman" w:cs="Times New Roman"/>
          <w:i/>
          <w:iCs/>
        </w:rPr>
        <w:t xml:space="preserve"> platformunda Temel Matematik konusunun vermiş olduğu proje için yazılmıştır.</w:t>
      </w:r>
    </w:p>
    <w:p w14:paraId="7B46142E" w14:textId="77777777" w:rsidR="00A44413" w:rsidRPr="00C1294C" w:rsidRDefault="00A44413" w:rsidP="00DF325D">
      <w:pPr>
        <w:jc w:val="center"/>
        <w:rPr>
          <w:rFonts w:ascii="Times New Roman" w:hAnsi="Times New Roman" w:cs="Times New Roman"/>
          <w:i/>
          <w:iCs/>
        </w:rPr>
      </w:pPr>
    </w:p>
    <w:p w14:paraId="24F80F71" w14:textId="5B7517EC" w:rsidR="00DF325D" w:rsidRPr="00C1294C" w:rsidRDefault="00DF325D" w:rsidP="00C1294C">
      <w:pPr>
        <w:spacing w:after="240"/>
        <w:jc w:val="center"/>
        <w:rPr>
          <w:rFonts w:ascii="Times New Roman" w:hAnsi="Times New Roman" w:cs="Times New Roman"/>
          <w:i/>
          <w:iCs/>
        </w:rPr>
      </w:pPr>
    </w:p>
    <w:p w14:paraId="55B11896" w14:textId="4CA17D8D" w:rsidR="00DF325D" w:rsidRPr="00C1294C" w:rsidRDefault="008137F9" w:rsidP="00C1294C">
      <w:pPr>
        <w:spacing w:after="240"/>
        <w:jc w:val="both"/>
        <w:rPr>
          <w:rFonts w:ascii="Times New Roman" w:hAnsi="Times New Roman" w:cs="Times New Roman"/>
        </w:rPr>
      </w:pPr>
      <w:r w:rsidRPr="00C1294C">
        <w:rPr>
          <w:rFonts w:ascii="Times New Roman" w:hAnsi="Times New Roman" w:cs="Times New Roman"/>
        </w:rPr>
        <w:t>İçinde bulunduğumuz dünyada altın oranı duymayan yoktur. Örneğin mimaride, doğada, sanatta... Doğada bulunan altın oranı anlatmadan önce altın orandan  genel olarak biraz bahsetmeliyiz. Evrende sayısız cansızın ve canlının şeklinde olan özel bir orandır ve sayısal karşılığı 1.618034’tür. Genellikle altın oran, estetik açıdan göze son derece güzel gözüken geometrik ve sayısal bir orandır diyebiliriz. Fakat burada iki farklı düşünce belirtilebiliyor. Bir grup güzelliğin sırrı olarak kabul ederken diğer grup göz alışkanlığından olduğunu iddia eder. Burada hangisinin doğru olduğunu düşünmek size kalmış.</w:t>
      </w:r>
    </w:p>
    <w:p w14:paraId="68F2A693" w14:textId="4E5A23F3" w:rsidR="00A44413" w:rsidRPr="00C1294C" w:rsidRDefault="008137F9" w:rsidP="00C1294C">
      <w:pPr>
        <w:spacing w:after="240"/>
        <w:jc w:val="both"/>
        <w:rPr>
          <w:rFonts w:ascii="Times New Roman" w:hAnsi="Times New Roman" w:cs="Times New Roman"/>
        </w:rPr>
      </w:pPr>
      <w:r w:rsidRPr="00C1294C">
        <w:rPr>
          <w:rFonts w:ascii="Times New Roman" w:hAnsi="Times New Roman" w:cs="Times New Roman"/>
        </w:rPr>
        <w:t>Altın oranın doğada bulunuyor olduğunu hepimiz görüyoruz diye düşünüyorum. Çevremize baktığımızda bir sistem olduğunu görüyoruz. Canlı ve cansız varlıklar arasında bir düzen, intizam bulunuyor. Bunlara örnekler ve</w:t>
      </w:r>
      <w:r w:rsidR="00A44413" w:rsidRPr="00C1294C">
        <w:rPr>
          <w:rFonts w:ascii="Times New Roman" w:hAnsi="Times New Roman" w:cs="Times New Roman"/>
        </w:rPr>
        <w:t>rirsek; salyangozun kabuğu düzleme aktarıldığında oluşan dikdörtgenin boyunun enine oranı; ayçiçeğinin merkezinden dışa, sağdan sola ve soldan sağa doğru, tane sayıları oranı; en bilinen örneklerden kar tanelerini meydana getiren uzunlu kısalı dallar, çeşitli uzantıların oranı hep altın oranı verir.</w:t>
      </w:r>
    </w:p>
    <w:sectPr w:rsidR="00A44413" w:rsidRPr="00C1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5FA9"/>
    <w:multiLevelType w:val="hybridMultilevel"/>
    <w:tmpl w:val="26CAA1B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4B80E35"/>
    <w:multiLevelType w:val="hybridMultilevel"/>
    <w:tmpl w:val="7870F3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8124912">
    <w:abstractNumId w:val="1"/>
  </w:num>
  <w:num w:numId="2" w16cid:durableId="23215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FB"/>
    <w:rsid w:val="008137F9"/>
    <w:rsid w:val="00925415"/>
    <w:rsid w:val="00A44413"/>
    <w:rsid w:val="00AB28FB"/>
    <w:rsid w:val="00C1294C"/>
    <w:rsid w:val="00DF32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EB15"/>
  <w15:chartTrackingRefBased/>
  <w15:docId w15:val="{A2B054C0-1E8F-4A1E-96B9-4A4A8D71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44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FE6E8-FC86-45DB-8864-C5A7D43A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185</Words>
  <Characters>1059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Nazlican</dc:creator>
  <cp:keywords/>
  <dc:description/>
  <cp:lastModifiedBy>Nazlican</cp:lastModifiedBy>
  <cp:revision>5</cp:revision>
  <dcterms:created xsi:type="dcterms:W3CDTF">2022-10-11T17:47:00Z</dcterms:created>
  <dcterms:modified xsi:type="dcterms:W3CDTF">2022-10-11T18:14:00Z</dcterms:modified>
</cp:coreProperties>
</file>