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6" w:lineRule="auto"/>
        <w:ind w:left="212"/>
        <w:jc w:val="center"/>
        <w:rPr>
          <w:b/>
        </w:rPr>
      </w:pPr>
      <w:r>
        <w:rPr>
          <w:b/>
        </w:rPr>
        <w:t xml:space="preserve">O‘ZBEKISTON RESPUBLIKASI </w:t>
      </w:r>
    </w:p>
    <w:p>
      <w:pPr>
        <w:spacing w:after="0" w:line="256" w:lineRule="auto"/>
        <w:ind w:left="212"/>
        <w:jc w:val="center"/>
        <w:rPr>
          <w:b/>
        </w:rPr>
      </w:pPr>
      <w:r>
        <w:rPr>
          <w:b/>
        </w:rPr>
        <w:t>RAQAMLI TEXNOLOGIYALAR VAZIRLIGI</w:t>
      </w:r>
    </w:p>
    <w:p>
      <w:pPr>
        <w:spacing w:after="0" w:line="256" w:lineRule="auto"/>
        <w:ind w:left="37" w:right="363"/>
        <w:jc w:val="center"/>
        <w:rPr>
          <w:b/>
        </w:rPr>
      </w:pPr>
    </w:p>
    <w:p>
      <w:pPr>
        <w:spacing w:after="0" w:line="256" w:lineRule="auto"/>
        <w:ind w:left="37" w:right="363"/>
        <w:jc w:val="center"/>
      </w:pPr>
      <w:r>
        <w:rPr>
          <w:b/>
        </w:rPr>
        <w:t xml:space="preserve">MUHAMMAD AL-XORAZMIY NOMIDAGI </w:t>
      </w:r>
    </w:p>
    <w:p>
      <w:pPr>
        <w:spacing w:after="0" w:line="256" w:lineRule="auto"/>
        <w:ind w:left="562"/>
        <w:jc w:val="left"/>
      </w:pPr>
      <w:r>
        <w:rPr>
          <w:b/>
        </w:rPr>
        <w:t>TOSHKENT AXBOROT TEXNOLOGIYALARI UNIVERSITETI</w:t>
      </w:r>
      <w:r>
        <w:t xml:space="preserve"> </w:t>
      </w:r>
    </w:p>
    <w:p>
      <w:pPr>
        <w:spacing w:after="0" w:line="256" w:lineRule="auto"/>
        <w:ind w:left="0" w:right="274" w:firstLine="0"/>
        <w:rPr>
          <w:b/>
        </w:rPr>
      </w:pPr>
    </w:p>
    <w:p>
      <w:pPr>
        <w:spacing w:after="0" w:line="256" w:lineRule="auto"/>
        <w:ind w:left="0" w:right="274" w:firstLine="0"/>
        <w:jc w:val="center"/>
        <w:rPr>
          <w:b/>
        </w:rPr>
      </w:pPr>
      <w:r>
        <w:rPr>
          <w:b/>
        </w:rPr>
        <w:t>KOMPYUTER INJINIRINGI FAKULTETI</w:t>
      </w:r>
    </w:p>
    <w:p>
      <w:pPr>
        <w:spacing w:after="0" w:line="256" w:lineRule="auto"/>
        <w:ind w:left="0" w:right="274" w:firstLine="0"/>
        <w:jc w:val="center"/>
      </w:pPr>
      <w:r>
        <w:rPr>
          <w:b/>
        </w:rPr>
        <w:t xml:space="preserve"> </w:t>
      </w:r>
    </w:p>
    <w:p>
      <w:pPr>
        <w:spacing w:after="0" w:line="256" w:lineRule="auto"/>
        <w:ind w:left="0" w:right="274" w:firstLine="0"/>
        <w:jc w:val="right"/>
      </w:pPr>
      <w:r>
        <w:rPr>
          <w:b/>
        </w:rPr>
        <w:t xml:space="preserve"> </w:t>
      </w:r>
    </w:p>
    <w:p>
      <w:pPr>
        <w:spacing w:after="0" w:line="235" w:lineRule="auto"/>
        <w:ind w:right="336"/>
        <w:jc w:val="right"/>
        <w:rPr>
          <w:b/>
        </w:rPr>
      </w:pPr>
      <w:r>
        <w:rPr>
          <w:b/>
        </w:rPr>
        <w:t>Himoyaga</w:t>
      </w:r>
    </w:p>
    <w:p>
      <w:pPr>
        <w:spacing w:after="0" w:line="235" w:lineRule="auto"/>
        <w:ind w:right="336"/>
        <w:jc w:val="right"/>
        <w:rPr>
          <w:b/>
        </w:rPr>
      </w:pPr>
      <w:r>
        <w:t>tavsiya etilsin</w:t>
      </w:r>
    </w:p>
    <w:p>
      <w:pPr>
        <w:spacing w:after="0" w:line="235" w:lineRule="auto"/>
        <w:ind w:right="336"/>
        <w:jc w:val="right"/>
        <w:rPr>
          <w:b/>
        </w:rPr>
      </w:pPr>
      <w:r>
        <w:t>“Kompyuter tizimlari” kafedra mudiri</w:t>
      </w:r>
    </w:p>
    <w:p>
      <w:pPr>
        <w:spacing w:after="0" w:line="235" w:lineRule="auto"/>
        <w:ind w:right="336"/>
        <w:jc w:val="right"/>
      </w:pPr>
      <w:r>
        <w:t>__________Raximov M.F.</w:t>
      </w:r>
    </w:p>
    <w:p>
      <w:pPr>
        <w:spacing w:after="0" w:line="235" w:lineRule="auto"/>
        <w:ind w:right="336"/>
        <w:jc w:val="right"/>
        <w:rPr>
          <w:b/>
        </w:rPr>
      </w:pPr>
      <w:r>
        <w:t>«___»____________20__ y.</w:t>
      </w:r>
    </w:p>
    <w:p>
      <w:pPr>
        <w:spacing w:after="0" w:line="256" w:lineRule="auto"/>
      </w:pPr>
      <w:r>
        <w:t xml:space="preserve"> </w:t>
      </w:r>
    </w:p>
    <w:p>
      <w:pPr>
        <w:spacing w:after="0" w:line="256" w:lineRule="auto"/>
        <w:ind w:left="12" w:firstLine="0"/>
        <w:jc w:val="left"/>
      </w:pPr>
      <w:r>
        <w:t xml:space="preserve"> </w:t>
      </w:r>
    </w:p>
    <w:p>
      <w:pPr>
        <w:spacing w:after="0" w:line="256" w:lineRule="auto"/>
        <w:ind w:left="269" w:firstLine="0"/>
        <w:jc w:val="center"/>
        <w:rPr>
          <w:b/>
          <w:sz w:val="72"/>
        </w:rPr>
      </w:pPr>
      <w:r>
        <w:rPr>
          <w:b/>
          <w:sz w:val="72"/>
        </w:rPr>
        <w:t>Individual loyiha 1</w:t>
      </w:r>
    </w:p>
    <w:p>
      <w:pPr>
        <w:spacing w:after="0" w:line="256" w:lineRule="auto"/>
        <w:ind w:left="269" w:firstLine="0"/>
        <w:jc w:val="center"/>
      </w:pPr>
    </w:p>
    <w:p>
      <w:pPr>
        <w:spacing w:after="0" w:line="256" w:lineRule="auto"/>
        <w:ind w:left="576" w:right="336"/>
      </w:pPr>
      <w:r>
        <w:rPr>
          <w:b/>
        </w:rPr>
        <w:t>Mavzu:</w:t>
      </w:r>
      <w:r>
        <w:t xml:space="preserve"> «__________</w:t>
      </w:r>
      <w:r>
        <w:rPr>
          <w:rFonts w:hint="default"/>
          <w:lang w:val="en-US"/>
        </w:rPr>
        <w:t>LINUX OPERATSION TIZIMI</w:t>
      </w:r>
      <w:r>
        <w:t xml:space="preserve">______________» </w:t>
      </w:r>
    </w:p>
    <w:p>
      <w:pPr>
        <w:spacing w:after="0" w:line="256" w:lineRule="auto"/>
        <w:ind w:left="12" w:firstLine="0"/>
        <w:jc w:val="left"/>
      </w:pPr>
      <w:r>
        <w:t xml:space="preserve"> </w:t>
      </w:r>
    </w:p>
    <w:tbl>
      <w:tblPr>
        <w:tblStyle w:val="6"/>
        <w:tblW w:w="7296" w:type="dxa"/>
        <w:tblInd w:w="2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1293"/>
        <w:gridCol w:w="460"/>
        <w:gridCol w:w="1842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58" w:type="dxa"/>
            <w:vAlign w:val="bottom"/>
          </w:tcPr>
          <w:p>
            <w:pPr>
              <w:spacing w:after="0" w:line="240" w:lineRule="auto"/>
              <w:ind w:left="0" w:firstLine="0"/>
              <w:jc w:val="left"/>
            </w:pPr>
            <w:r>
              <w:t>Bajardi:</w:t>
            </w:r>
          </w:p>
        </w:tc>
        <w:tc>
          <w:tcPr>
            <w:tcW w:w="1753" w:type="dxa"/>
            <w:gridSpan w:val="2"/>
            <w:vAlign w:val="bottom"/>
          </w:tcPr>
          <w:p>
            <w:pPr>
              <w:spacing w:after="0" w:line="240" w:lineRule="auto"/>
              <w:ind w:left="0" w:firstLine="0"/>
              <w:jc w:val="center"/>
            </w:pPr>
            <w:r>
              <w:t>__________</w:t>
            </w:r>
          </w:p>
        </w:tc>
        <w:tc>
          <w:tcPr>
            <w:tcW w:w="3685" w:type="dxa"/>
            <w:gridSpan w:val="2"/>
            <w:vAlign w:val="bottom"/>
          </w:tcPr>
          <w:p>
            <w:pPr>
              <w:pStyle w:val="7"/>
              <w:spacing w:before="240" w:line="360" w:lineRule="auto"/>
              <w:ind w:firstLine="90" w:firstLineChars="50"/>
              <w:jc w:val="both"/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Sirojiddinov Nazmiddin Rustem O’gli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58" w:type="dxa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</w:p>
        </w:tc>
        <w:tc>
          <w:tcPr>
            <w:tcW w:w="1753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(imzo)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(F.I.Sh.)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58" w:type="dxa"/>
          </w:tcPr>
          <w:p>
            <w:pPr>
              <w:spacing w:after="0" w:line="240" w:lineRule="auto"/>
              <w:ind w:left="0" w:firstLine="0"/>
              <w:jc w:val="left"/>
            </w:pPr>
            <w:r>
              <w:t>Rahbar:</w:t>
            </w:r>
          </w:p>
        </w:tc>
        <w:tc>
          <w:tcPr>
            <w:tcW w:w="1753" w:type="dxa"/>
            <w:gridSpan w:val="2"/>
          </w:tcPr>
          <w:p>
            <w:pPr>
              <w:spacing w:after="0" w:line="240" w:lineRule="auto"/>
              <w:ind w:left="0" w:firstLine="0"/>
              <w:jc w:val="right"/>
            </w:pPr>
            <w:r>
              <w:t xml:space="preserve">__________    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1"/>
                <w:lang w:val="en-US"/>
              </w:rPr>
              <w:t>To’rayev Xurshid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58" w:type="dxa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</w:p>
        </w:tc>
        <w:tc>
          <w:tcPr>
            <w:tcW w:w="1753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(imzo)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(F.I.Sh.)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58" w:type="dxa"/>
          </w:tcPr>
          <w:p>
            <w:pPr>
              <w:spacing w:after="0" w:line="240" w:lineRule="auto"/>
              <w:ind w:left="0" w:firstLine="0"/>
              <w:jc w:val="left"/>
            </w:pPr>
            <w:r>
              <w:t>Baholash:</w:t>
            </w:r>
          </w:p>
        </w:tc>
        <w:tc>
          <w:tcPr>
            <w:tcW w:w="5438" w:type="dxa"/>
            <w:gridSpan w:val="4"/>
          </w:tcPr>
          <w:p>
            <w:pPr>
              <w:spacing w:after="0" w:line="240" w:lineRule="auto"/>
              <w:ind w:left="0" w:firstLine="0"/>
              <w:jc w:val="right"/>
            </w:pPr>
            <w:r>
              <w:t>_____________ /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51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</w:p>
        </w:tc>
        <w:tc>
          <w:tcPr>
            <w:tcW w:w="2302" w:type="dxa"/>
            <w:gridSpan w:val="2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(max=100 ball)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left="0" w:firstLine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(5-ballik baho)</w:t>
            </w:r>
          </w:p>
        </w:tc>
      </w:tr>
    </w:tbl>
    <w:p>
      <w:pPr>
        <w:spacing w:after="0" w:line="256" w:lineRule="auto"/>
        <w:ind w:left="12" w:firstLine="0"/>
        <w:jc w:val="left"/>
      </w:pPr>
    </w:p>
    <w:p>
      <w:pPr>
        <w:spacing w:after="0"/>
        <w:ind w:left="0" w:firstLine="0"/>
        <w:jc w:val="center"/>
      </w:pPr>
    </w:p>
    <w:p>
      <w:pPr>
        <w:spacing w:after="0"/>
        <w:ind w:left="0" w:firstLine="0"/>
        <w:jc w:val="center"/>
      </w:pPr>
    </w:p>
    <w:p>
      <w:pPr>
        <w:spacing w:after="0"/>
        <w:ind w:left="0" w:firstLine="0"/>
      </w:pPr>
    </w:p>
    <w:p>
      <w:pPr>
        <w:spacing w:after="0"/>
        <w:ind w:left="0" w:firstLine="0"/>
        <w:jc w:val="center"/>
        <w:rPr>
          <w:b/>
          <w:bCs/>
        </w:rPr>
      </w:pPr>
    </w:p>
    <w:p>
      <w:pPr>
        <w:spacing w:after="0"/>
        <w:ind w:left="0" w:firstLine="0"/>
        <w:jc w:val="center"/>
        <w:rPr>
          <w:b/>
          <w:bCs/>
        </w:rPr>
      </w:pPr>
    </w:p>
    <w:p>
      <w:pPr>
        <w:spacing w:after="0"/>
        <w:ind w:left="0" w:firstLine="0"/>
        <w:jc w:val="center"/>
        <w:rPr>
          <w:b/>
          <w:bCs/>
        </w:rPr>
      </w:pPr>
    </w:p>
    <w:p>
      <w:pPr>
        <w:spacing w:after="0"/>
        <w:ind w:left="2880" w:leftChars="0" w:firstLine="720" w:firstLineChars="0"/>
        <w:jc w:val="both"/>
        <w:rPr>
          <w:b/>
          <w:bCs/>
        </w:rPr>
      </w:pPr>
      <w:r>
        <w:rPr>
          <w:b/>
          <w:bCs/>
        </w:rPr>
        <w:t>TOSHKENT  2023</w:t>
      </w:r>
      <w:r>
        <w:rPr>
          <w:b/>
          <w:bCs/>
        </w:rPr>
        <w:br w:type="page"/>
      </w:r>
    </w:p>
    <w:p>
      <w:pPr>
        <w:spacing w:after="0" w:line="240" w:lineRule="auto"/>
        <w:ind w:left="0" w:right="654" w:firstLine="0"/>
        <w:jc w:val="center"/>
        <w:rPr>
          <w:b/>
          <w:szCs w:val="16"/>
        </w:rPr>
      </w:pPr>
      <w:r>
        <w:rPr>
          <w:b/>
          <w:szCs w:val="16"/>
        </w:rPr>
        <w:t>INDIVIDUAL LOYIHA 1  haqida ma’lumotlar</w:t>
      </w:r>
    </w:p>
    <w:p>
      <w:pPr>
        <w:spacing w:after="0" w:line="256" w:lineRule="auto"/>
        <w:ind w:left="0" w:right="262" w:firstLine="0"/>
        <w:rPr>
          <w:b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083"/>
        <w:gridCol w:w="5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spacing w:after="0" w:line="256" w:lineRule="auto"/>
              <w:ind w:left="0" w:right="-109" w:firstLine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975" w:type="dxa"/>
            <w:gridSpan w:val="2"/>
            <w:vAlign w:val="center"/>
          </w:tcPr>
          <w:p>
            <w:pPr>
              <w:spacing w:after="0" w:line="256" w:lineRule="auto"/>
              <w:ind w:left="0" w:right="262" w:firstLine="0"/>
              <w:jc w:val="center"/>
              <w:rPr>
                <w:b/>
              </w:rPr>
            </w:pPr>
            <w:r>
              <w:rPr>
                <w:b/>
              </w:rPr>
              <w:t>Loyiha ishini bajargan talaba haqida ma’lumot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8" w:hRule="atLeast"/>
        </w:trPr>
        <w:tc>
          <w:tcPr>
            <w:tcW w:w="4815" w:type="dxa"/>
            <w:gridSpan w:val="2"/>
            <w:vAlign w:val="center"/>
          </w:tcPr>
          <w:p>
            <w:pPr>
              <w:pStyle w:val="7"/>
              <w:spacing w:before="240" w:line="360" w:lineRule="auto"/>
              <w:ind w:firstLine="130" w:firstLineChars="5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Sirojiddinov Nazmiddin Rustem O’gli</w:t>
            </w:r>
          </w:p>
          <w:p>
            <w:pPr>
              <w:pStyle w:val="7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4</w:t>
            </w:r>
            <w:r>
              <w:rPr>
                <w:b/>
                <w:bCs/>
                <w:sz w:val="26"/>
                <w:szCs w:val="26"/>
              </w:rPr>
              <w:t>-kurs. KIF</w:t>
            </w:r>
          </w:p>
          <w:p>
            <w:pPr>
              <w:pStyle w:val="7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021 20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-</w:t>
            </w:r>
            <w:r>
              <w:rPr>
                <w:b/>
                <w:bCs/>
                <w:sz w:val="26"/>
                <w:szCs w:val="26"/>
              </w:rPr>
              <w:t xml:space="preserve"> guruhi talabasi</w:t>
            </w:r>
          </w:p>
          <w:p>
            <w:pPr>
              <w:pStyle w:val="7"/>
              <w:spacing w:line="360" w:lineRule="auto"/>
              <w:jc w:val="both"/>
              <w:rPr>
                <w:sz w:val="26"/>
                <w:szCs w:val="26"/>
              </w:rPr>
            </w:pPr>
          </w:p>
          <w:p>
            <w:pPr>
              <w:pStyle w:val="7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Ta’lim yo’nalishi: 5330500-Kompyuter injiniringi (Kompyuter injiniringi)</w:t>
            </w:r>
          </w:p>
          <w:p>
            <w:pPr>
              <w:pStyle w:val="7"/>
              <w:spacing w:line="360" w:lineRule="auto"/>
              <w:jc w:val="both"/>
              <w:rPr>
                <w:sz w:val="26"/>
                <w:szCs w:val="26"/>
              </w:rPr>
            </w:pPr>
          </w:p>
          <w:p>
            <w:pPr>
              <w:pStyle w:val="7"/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Yutuqlari: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‘SUPERMIYA-NEXT-LEVEL’ mnemonika </w:t>
            </w:r>
            <w:r>
              <w:rPr>
                <w:sz w:val="26"/>
                <w:szCs w:val="26"/>
              </w:rPr>
              <w:t xml:space="preserve"> bo’yicha sertifikat</w:t>
            </w:r>
          </w:p>
          <w:p>
            <w:pPr>
              <w:pStyle w:val="7"/>
              <w:numPr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Malumot:</w:t>
            </w:r>
          </w:p>
          <w:p>
            <w:pPr>
              <w:pStyle w:val="7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Men Sirojiddinov Nasmiddin Rustem o’g’li</w:t>
            </w:r>
          </w:p>
          <w:p>
            <w:pPr>
              <w:pStyle w:val="7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2003-yil 1-may kuni  Parkent tumanida tug’ilganman.18-maktabni Tamomlab Xojand Davlat Universitetiga Oqishga kirdim va Toshkent Axborot Texnologiyalari Universitetiga O’qishni kochirdim hozirda 4-kurs talabasiman hamda IT boyicha mustaqil oqib kelaman</w:t>
            </w:r>
          </w:p>
          <w:p>
            <w:pPr>
              <w:pStyle w:val="7"/>
              <w:spacing w:line="360" w:lineRule="auto"/>
              <w:jc w:val="both"/>
              <w:rPr>
                <w:sz w:val="26"/>
                <w:szCs w:val="26"/>
              </w:rPr>
            </w:pPr>
          </w:p>
          <w:p>
            <w:pPr>
              <w:spacing w:after="0" w:line="360" w:lineRule="auto"/>
              <w:ind w:left="0" w:right="262" w:firstLine="0"/>
              <w:rPr>
                <w:sz w:val="26"/>
                <w:szCs w:val="26"/>
              </w:rPr>
            </w:pPr>
          </w:p>
          <w:p>
            <w:pPr>
              <w:spacing w:after="0" w:line="360" w:lineRule="auto"/>
              <w:ind w:left="0" w:right="262" w:firstLine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Tel nomeri: (+998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99</w:t>
            </w:r>
            <w:r>
              <w:rPr>
                <w:sz w:val="26"/>
                <w:szCs w:val="26"/>
              </w:rPr>
              <w:t xml:space="preserve">) </w:t>
            </w:r>
            <w:r>
              <w:rPr>
                <w:rFonts w:hint="default"/>
                <w:sz w:val="26"/>
                <w:szCs w:val="26"/>
                <w:lang w:val="en-US"/>
              </w:rPr>
              <w:t>0033260,</w:t>
            </w:r>
          </w:p>
          <w:p>
            <w:pPr>
              <w:spacing w:after="0" w:line="360" w:lineRule="auto"/>
              <w:ind w:left="0" w:right="262" w:firstLine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(+998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88</w:t>
            </w:r>
            <w:r>
              <w:rPr>
                <w:sz w:val="26"/>
                <w:szCs w:val="26"/>
              </w:rPr>
              <w:t xml:space="preserve">) </w:t>
            </w:r>
            <w:r>
              <w:rPr>
                <w:rFonts w:hint="default"/>
                <w:sz w:val="26"/>
                <w:szCs w:val="26"/>
                <w:lang w:val="en-US"/>
              </w:rPr>
              <w:t>0103260</w:t>
            </w:r>
          </w:p>
          <w:p>
            <w:pPr>
              <w:spacing w:after="0" w:line="360" w:lineRule="auto"/>
              <w:ind w:left="0" w:right="262" w:firstLine="0"/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  <w:vAlign w:val="center"/>
          </w:tcPr>
          <w:p>
            <w:pPr>
              <w:spacing w:after="0" w:line="256" w:lineRule="auto"/>
              <w:ind w:left="0" w:right="262" w:firstLine="0"/>
              <w:jc w:val="center"/>
              <w:rPr>
                <w:b/>
              </w:rPr>
            </w:pPr>
            <w:r>
              <w:drawing>
                <wp:inline distT="0" distB="0" distL="114300" distR="114300">
                  <wp:extent cx="1343660" cy="177165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56" w:lineRule="auto"/>
              <w:ind w:left="0" w:right="262" w:firstLine="0"/>
              <w:jc w:val="center"/>
              <w:rPr>
                <w:b/>
              </w:rPr>
            </w:pPr>
            <w:r>
              <w:rPr>
                <w:b/>
              </w:rPr>
              <w:t>Talaba Rasmi</w:t>
            </w:r>
          </w:p>
          <w:p>
            <w:pPr>
              <w:spacing w:after="0" w:line="256" w:lineRule="auto"/>
              <w:ind w:left="0" w:right="262" w:firstLine="0"/>
              <w:jc w:val="center"/>
              <w:rPr>
                <w:b/>
              </w:rPr>
            </w:pPr>
          </w:p>
          <w:p>
            <w:pPr>
              <w:spacing w:after="0" w:line="256" w:lineRule="auto"/>
              <w:ind w:left="0" w:right="262" w:firstLine="0"/>
              <w:jc w:val="center"/>
              <w:rPr>
                <w:b/>
              </w:rPr>
            </w:pPr>
          </w:p>
          <w:p>
            <w:pPr>
              <w:spacing w:after="0" w:line="256" w:lineRule="auto"/>
              <w:ind w:left="0" w:right="262" w:firstLine="0"/>
              <w:jc w:val="center"/>
              <w:rPr>
                <w:b/>
              </w:rPr>
            </w:pPr>
          </w:p>
          <w:p>
            <w:pPr>
              <w:spacing w:after="0" w:line="256" w:lineRule="auto"/>
              <w:ind w:left="0" w:right="262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2942590" cy="2081530"/>
                  <wp:effectExtent l="0" t="0" r="10160" b="13970"/>
                  <wp:docPr id="3" name="Picture 3" descr="Nazmiddin Sirojiddinov Superm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azmiddin Sirojiddinov Supermiy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9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56" w:lineRule="auto"/>
        <w:ind w:left="0" w:right="262" w:firstLine="0"/>
        <w:rPr>
          <w:b/>
        </w:rPr>
      </w:pPr>
    </w:p>
    <w:p>
      <w:pPr>
        <w:spacing w:after="0" w:line="256" w:lineRule="auto"/>
        <w:ind w:left="0" w:right="262" w:firstLine="0"/>
        <w:rPr>
          <w:b/>
        </w:rPr>
      </w:pPr>
    </w:p>
    <w:p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487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2.</w:t>
            </w:r>
          </w:p>
        </w:tc>
        <w:tc>
          <w:tcPr>
            <w:tcW w:w="8975" w:type="dxa"/>
            <w:gridSpan w:val="2"/>
            <w:vAlign w:val="center"/>
          </w:tcPr>
          <w:p>
            <w:pPr>
              <w:spacing w:after="0" w:line="360" w:lineRule="auto"/>
              <w:ind w:left="0" w:right="262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Tanlangan mavzu nomi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79" w:type="dxa"/>
            <w:gridSpan w:val="3"/>
            <w:vAlign w:val="center"/>
          </w:tcPr>
          <w:p>
            <w:pPr>
              <w:pStyle w:val="7"/>
              <w:spacing w:line="36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Linux Operatsion Tizimi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ind w:left="0" w:right="33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3.</w:t>
            </w:r>
          </w:p>
        </w:tc>
        <w:tc>
          <w:tcPr>
            <w:tcW w:w="8975" w:type="dxa"/>
            <w:gridSpan w:val="2"/>
            <w:vAlign w:val="center"/>
          </w:tcPr>
          <w:p>
            <w:pPr>
              <w:pStyle w:val="7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Anatasiya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79" w:type="dxa"/>
            <w:gridSpan w:val="3"/>
            <w:vAlign w:val="center"/>
          </w:tcPr>
          <w:p>
            <w:pPr>
              <w:pStyle w:val="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Ushbu loyiha ishida Sun’iy intellekt asosida o’zini-o’zi boshqara oladigan robot mashina modelini ishlab chiqish masalasi ko’rilgan. Ushbu tizim asosan Sun’iy intellekt asosida o’zini-o’zi boshqara oladigan SUMO o’yinlari uchun mo’ljallangan robot mashina modelini ishlab chiqishga qaratilgan. Tizimni ishlab chiqishda Arduino mikrokontroller uchun C/C++ dasturlash tilidan hamda tizimni virtual ko’rinishda loyihalash uchun Fritzing dasturidan foydalanildi.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ind w:left="0" w:right="33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4.</w:t>
            </w:r>
          </w:p>
        </w:tc>
        <w:tc>
          <w:tcPr>
            <w:tcW w:w="8975" w:type="dxa"/>
            <w:gridSpan w:val="2"/>
            <w:vAlign w:val="center"/>
          </w:tcPr>
          <w:p>
            <w:pPr>
              <w:pStyle w:val="7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Loyiha ishini bajarishdan olingan natijalar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79" w:type="dxa"/>
            <w:gridSpan w:val="3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0"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Mikrokontrollerlarga dastur yozish qurilmasi ishlab chiqildi va bunda Frizing, Arduino uno va Codevision dasturlash texnologiyalaridan foydalanildi.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0"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Dasturiy ta'minotni ishlash mexanizmi va funksional imkoniyatlari tavfsilotlari keltirildi.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0"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Yaratilgan dasturiy ta'minotdan foydalanish qo'llanmasi yaratildi va asosiy kodlar ilovada keltirildi.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ind w:left="0" w:right="33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5.</w:t>
            </w:r>
          </w:p>
        </w:tc>
        <w:tc>
          <w:tcPr>
            <w:tcW w:w="4487" w:type="dxa"/>
            <w:vAlign w:val="center"/>
          </w:tcPr>
          <w:p>
            <w:pPr>
              <w:pStyle w:val="7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Ishni topshirish muddati</w:t>
            </w:r>
          </w:p>
        </w:tc>
        <w:tc>
          <w:tcPr>
            <w:tcW w:w="4488" w:type="dxa"/>
            <w:vAlign w:val="center"/>
          </w:tcPr>
          <w:p>
            <w:pPr>
              <w:pStyle w:val="7"/>
              <w:spacing w:line="360" w:lineRule="auto"/>
              <w:jc w:val="center"/>
              <w:rPr>
                <w:rFonts w:hint="default"/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highlight w:val="yellow"/>
              </w:rPr>
              <w:t xml:space="preserve"> 202</w:t>
            </w:r>
            <w:r>
              <w:rPr>
                <w:rFonts w:hint="default"/>
                <w:i/>
                <w:iCs/>
                <w:sz w:val="28"/>
                <w:szCs w:val="28"/>
                <w:highlight w:val="yellow"/>
                <w:lang w:val="en-US"/>
              </w:rPr>
              <w:t>4</w:t>
            </w:r>
            <w:r>
              <w:rPr>
                <w:i/>
                <w:iCs/>
                <w:sz w:val="28"/>
                <w:szCs w:val="28"/>
                <w:highlight w:val="yellow"/>
              </w:rPr>
              <w:t xml:space="preserve"> yil </w:t>
            </w:r>
            <w:r>
              <w:rPr>
                <w:rFonts w:hint="default"/>
                <w:i/>
                <w:iCs/>
                <w:sz w:val="28"/>
                <w:szCs w:val="28"/>
                <w:highlight w:val="yellow"/>
                <w:lang w:val="en-US"/>
              </w:rPr>
              <w:t>6 yanvar</w:t>
            </w:r>
          </w:p>
        </w:tc>
      </w:tr>
    </w:tbl>
    <w:p>
      <w:pPr>
        <w:spacing w:after="0" w:line="256" w:lineRule="auto"/>
        <w:ind w:left="0" w:right="262" w:firstLine="0"/>
      </w:pPr>
    </w:p>
    <w:p>
      <w:pPr>
        <w:spacing w:after="160" w:line="259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>MUNDARIJA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KIRISH. ………………………………………………………………….......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>I. LINUX OPERATSION TIZIMI HAQIDA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  <w14:ligatures w14:val="none"/>
        </w:rPr>
        <w:t>1.1 Linux Operatsion Tizimi Tarixi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>II. LINUX OPERATSION TIZIMI DISTRIBYUTIVLARI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  <w14:ligatures w14:val="none"/>
        </w:rPr>
        <w:t>2.1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III.LINUX OPERATSION TIZIMI TERMINALI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3.1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XULOSA. ……………………………………………………...………..........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30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FOYDALANILGAN ADABIYOTLAR. …………….....………...………...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31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 xml:space="preserve">ILOVA. ………………………......………………………………..………….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  <w14:ligatures w14:val="none"/>
        </w:rPr>
        <w:t>32</w:t>
      </w:r>
    </w:p>
    <w:p>
      <w:pPr>
        <w:bidi w:val="0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  <w14:ligatures w14:val="none"/>
        </w:rPr>
        <w:t>I. LINUX OPERATSION TIZIMI HAQIDA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  <w14:ligatures w14:val="none"/>
        </w:rPr>
        <w:t>1.1 Linux Operatsion Tizimi Tarixi</w:t>
      </w:r>
    </w:p>
    <w:p>
      <w:pPr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1969 - yilda BELL LABS ishchilari Ken Tompson va Dennis Ritchie (</w:t>
      </w: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none"/>
        </w:rPr>
        <w:t>1.1-rasm</w:t>
      </w:r>
      <w:r>
        <w:rPr>
          <w:rFonts w:hint="default"/>
          <w:lang w:val="en-US"/>
        </w:rPr>
        <w:t>) UNIX operatsion tizimini yaratishadi. Ushbu operatsion tizim ASSEMBLER dasturlash tilida yoziladi.UNIX  operatsion tizimining keyingi versiyasi B dasturlash tilida yoziladi VA B daturlash tili asosida C daturlash tili yaratiladi. UNIX operatsion tizimining 3-versiyasi esa C dasturlash tilida yoziladi.</w:t>
      </w:r>
    </w:p>
    <w:p>
      <w:pPr>
        <w:bidi w:val="0"/>
        <w:ind w:left="0" w:leftChars="0" w:firstLine="0" w:firstLineChars="0"/>
        <w:jc w:val="center"/>
        <w:rPr>
          <w:rFonts w:hint="default"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114300" distR="114300">
            <wp:extent cx="5032375" cy="2216785"/>
            <wp:effectExtent l="0" t="0" r="15875" b="1206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bidi w:val="0"/>
        <w:ind w:left="0" w:leftChars="0" w:firstLine="0" w:firstLineChars="0"/>
        <w:jc w:val="center"/>
        <w:rPr>
          <w:rFonts w:hint="default"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none"/>
        </w:rPr>
        <w:t>Rasm</w:t>
      </w:r>
    </w:p>
    <w:p>
      <w:pPr>
        <w:numPr>
          <w:numId w:val="0"/>
        </w:numPr>
        <w:bidi w:val="0"/>
        <w:ind w:leftChars="0"/>
        <w:jc w:val="both"/>
        <w:rPr>
          <w:rFonts w:hint="default"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none"/>
        </w:rPr>
      </w:pPr>
      <w:bookmarkStart w:id="0" w:name="_GoBack"/>
      <w:bookmarkEnd w:id="0"/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2" w:lineRule="auto"/>
      </w:pPr>
      <w:r>
        <w:separator/>
      </w:r>
    </w:p>
  </w:footnote>
  <w:footnote w:type="continuationSeparator" w:id="1">
    <w:p>
      <w:pPr>
        <w:spacing w:before="0" w:after="0" w:line="36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78B6D"/>
    <w:multiLevelType w:val="singleLevel"/>
    <w:tmpl w:val="1AE78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C94EB"/>
    <w:multiLevelType w:val="multilevel"/>
    <w:tmpl w:val="32EC94EB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33D7A26"/>
    <w:multiLevelType w:val="multilevel"/>
    <w:tmpl w:val="333D7A2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3884"/>
    <w:rsid w:val="54303884"/>
    <w:rsid w:val="5AE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362" w:lineRule="auto"/>
      <w:ind w:left="382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2024-01-02T09:07:00Z</dcterms:created>
  <dc:creator>nazmi</dc:creator>
  <cp:lastModifiedBy>nazmi</cp:lastModifiedBy>
  <dcterms:modified xsi:type="dcterms:W3CDTF">2024-01-03T04:56:27Z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AF3B2DA4055A455987217B074C2956CD_11</vt:lpwstr>
  </property>
</Properties>
</file>