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7A" w:rsidRPr="001C4C7A" w:rsidRDefault="001C4C7A" w:rsidP="001C4C7A">
      <w:pPr>
        <w:jc w:val="center"/>
        <w:rPr>
          <w:b/>
          <w:color w:val="FF0000"/>
          <w:sz w:val="28"/>
          <w:u w:val="single"/>
        </w:rPr>
      </w:pPr>
      <w:r w:rsidRPr="001C4C7A">
        <w:rPr>
          <w:b/>
          <w:color w:val="FF0000"/>
          <w:sz w:val="28"/>
          <w:u w:val="single"/>
        </w:rPr>
        <w:t xml:space="preserve">Data Preprocessing for Machine Learning </w:t>
      </w:r>
      <w:r w:rsidRPr="001C4C7A">
        <w:rPr>
          <mc:AlternateContent>
            <mc:Choice Requires="w16se"/>
            <mc:Fallback>
              <w:rFonts w:ascii="Segoe UI Emoji" w:eastAsia="Segoe UI Emoji" w:hAnsi="Segoe UI Emoji" w:cs="Segoe UI Emoji"/>
            </mc:Fallback>
          </mc:AlternateContent>
          <w:b/>
          <w:color w:val="FF0000"/>
          <w:sz w:val="28"/>
          <w:u w:val="single"/>
        </w:rPr>
        <mc:AlternateContent>
          <mc:Choice Requires="w16se">
            <w16se:symEx w16se:font="Segoe UI Emoji" w16se:char="1F60A"/>
          </mc:Choice>
          <mc:Fallback>
            <w:t>😊</w:t>
          </mc:Fallback>
        </mc:AlternateContent>
      </w:r>
    </w:p>
    <w:p w:rsidR="00E4509F" w:rsidRPr="001C4C7A" w:rsidRDefault="00E4509F" w:rsidP="00E4509F">
      <w:pPr>
        <w:rPr>
          <w:b/>
          <w:color w:val="00B050"/>
          <w:sz w:val="24"/>
        </w:rPr>
      </w:pPr>
      <w:r w:rsidRPr="001C4C7A">
        <w:rPr>
          <w:b/>
          <w:color w:val="00B050"/>
          <w:sz w:val="24"/>
        </w:rPr>
        <w:t>Table of Content</w:t>
      </w:r>
    </w:p>
    <w:tbl>
      <w:tblPr>
        <w:tblStyle w:val="TableGrid"/>
        <w:tblW w:w="0" w:type="auto"/>
        <w:tblLook w:val="04A0" w:firstRow="1" w:lastRow="0" w:firstColumn="1" w:lastColumn="0" w:noHBand="0" w:noVBand="1"/>
      </w:tblPr>
      <w:tblGrid>
        <w:gridCol w:w="1435"/>
        <w:gridCol w:w="6750"/>
        <w:gridCol w:w="1165"/>
      </w:tblGrid>
      <w:tr w:rsidR="00E4509F" w:rsidRPr="00694210" w:rsidTr="00E4509F">
        <w:tc>
          <w:tcPr>
            <w:tcW w:w="1435"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Serial No</w:t>
            </w:r>
          </w:p>
        </w:tc>
        <w:tc>
          <w:tcPr>
            <w:tcW w:w="6750"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Content</w:t>
            </w:r>
          </w:p>
        </w:tc>
        <w:tc>
          <w:tcPr>
            <w:tcW w:w="1165"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Page No</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694210">
            <w:pPr>
              <w:pStyle w:val="NoSpacing"/>
              <w:rPr>
                <w:rFonts w:ascii="Consolas" w:hAnsi="Consolas"/>
              </w:rPr>
            </w:pPr>
            <w:r>
              <w:rPr>
                <w:rFonts w:ascii="Consolas" w:hAnsi="Consolas"/>
              </w:rPr>
              <w:t>Title</w:t>
            </w: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2</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87B4A" w:rsidRDefault="00687B4A" w:rsidP="00694210">
            <w:pPr>
              <w:pStyle w:val="NoSpacing"/>
              <w:rPr>
                <w:rFonts w:ascii="Consolas" w:hAnsi="Consolas"/>
              </w:rPr>
            </w:pPr>
            <w:r w:rsidRPr="00694210">
              <w:rPr>
                <w:rFonts w:ascii="Consolas" w:hAnsi="Consolas"/>
              </w:rPr>
              <w:t>Introduction of Data Preprocessing</w:t>
            </w:r>
          </w:p>
          <w:p w:rsidR="00694210" w:rsidRPr="00694210" w:rsidRDefault="00694210" w:rsidP="00694210">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2</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87B4A" w:rsidRDefault="00C939E6" w:rsidP="00694210">
            <w:pPr>
              <w:pStyle w:val="NoSpacing"/>
              <w:rPr>
                <w:rFonts w:ascii="Consolas" w:hAnsi="Consolas"/>
              </w:rPr>
            </w:pPr>
            <w:r w:rsidRPr="00694210">
              <w:rPr>
                <w:rFonts w:ascii="Consolas" w:hAnsi="Consolas"/>
              </w:rPr>
              <w:t>Methodology of Data Preprocessing</w:t>
            </w:r>
          </w:p>
          <w:p w:rsidR="00694210" w:rsidRPr="00694210" w:rsidRDefault="00694210" w:rsidP="00694210">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3</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745775">
            <w:pPr>
              <w:pStyle w:val="NoSpacing"/>
              <w:rPr>
                <w:rFonts w:ascii="Consolas" w:hAnsi="Consolas"/>
              </w:rPr>
            </w:pPr>
            <w:r w:rsidRPr="00694210">
              <w:rPr>
                <w:rFonts w:ascii="Consolas" w:hAnsi="Consolas"/>
              </w:rPr>
              <w:t>Introduction of Data Cleansing</w:t>
            </w:r>
          </w:p>
          <w:p w:rsidR="00745775" w:rsidRDefault="00745775" w:rsidP="00694210">
            <w:pPr>
              <w:pStyle w:val="NoSpacing"/>
              <w:rPr>
                <w:rFonts w:ascii="Consolas" w:hAnsi="Consolas"/>
              </w:rPr>
            </w:pP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3</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694210">
            <w:pPr>
              <w:pStyle w:val="NoSpacing"/>
              <w:rPr>
                <w:rFonts w:ascii="Consolas" w:hAnsi="Consolas"/>
              </w:rPr>
            </w:pPr>
            <w:r>
              <w:rPr>
                <w:rFonts w:ascii="Consolas" w:hAnsi="Consolas"/>
              </w:rPr>
              <w:t>Process of Data Cleansing</w:t>
            </w: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4</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94210" w:rsidRDefault="00745775" w:rsidP="00745775">
            <w:pPr>
              <w:pStyle w:val="NoSpacing"/>
              <w:rPr>
                <w:rFonts w:ascii="Consolas" w:hAnsi="Consolas"/>
              </w:rPr>
            </w:pPr>
            <w:r>
              <w:rPr>
                <w:rFonts w:ascii="Consolas" w:hAnsi="Consolas"/>
              </w:rPr>
              <w:t>Methodology of Data Cleansing</w:t>
            </w:r>
          </w:p>
          <w:p w:rsidR="00745775" w:rsidRPr="00694210" w:rsidRDefault="00745775" w:rsidP="00745775">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4</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Default="00745775" w:rsidP="00694210">
            <w:pPr>
              <w:pStyle w:val="NoSpacing"/>
              <w:rPr>
                <w:rFonts w:ascii="Consolas" w:hAnsi="Consolas"/>
              </w:rPr>
            </w:pPr>
            <w:r>
              <w:rPr>
                <w:rFonts w:ascii="Consolas" w:hAnsi="Consolas"/>
              </w:rPr>
              <w:t>Ignore missing values</w:t>
            </w:r>
          </w:p>
          <w:p w:rsidR="00745775" w:rsidRPr="00694210" w:rsidRDefault="00745775" w:rsidP="00694210">
            <w:pPr>
              <w:pStyle w:val="NoSpacing"/>
              <w:rPr>
                <w:rFonts w:ascii="Consolas" w:hAnsi="Consolas"/>
              </w:rPr>
            </w:pPr>
          </w:p>
        </w:tc>
        <w:tc>
          <w:tcPr>
            <w:tcW w:w="1165" w:type="dxa"/>
          </w:tcPr>
          <w:p w:rsidR="00C939E6" w:rsidRPr="00694210" w:rsidRDefault="00745775" w:rsidP="00694210">
            <w:pPr>
              <w:pStyle w:val="NoSpacing"/>
              <w:rPr>
                <w:rFonts w:ascii="Consolas" w:hAnsi="Consolas"/>
              </w:rPr>
            </w:pPr>
            <w:r>
              <w:rPr>
                <w:rFonts w:ascii="Consolas" w:hAnsi="Consolas"/>
              </w:rPr>
              <w:t>5</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DD76AB" w:rsidRDefault="00DD76AB" w:rsidP="00694210">
            <w:pPr>
              <w:pStyle w:val="NoSpacing"/>
              <w:rPr>
                <w:rFonts w:ascii="Consolas" w:hAnsi="Consolas"/>
              </w:rPr>
            </w:pPr>
            <w:r w:rsidRPr="00DD76AB">
              <w:rPr>
                <w:rFonts w:ascii="Consolas" w:hAnsi="Consolas"/>
              </w:rPr>
              <w:t>Fill values manually</w:t>
            </w:r>
          </w:p>
          <w:p w:rsidR="00DD76AB" w:rsidRPr="00DD76AB" w:rsidRDefault="00DD76AB" w:rsidP="00694210">
            <w:pPr>
              <w:pStyle w:val="NoSpacing"/>
              <w:rPr>
                <w:rFonts w:ascii="Consolas" w:hAnsi="Consolas"/>
              </w:rPr>
            </w:pPr>
          </w:p>
        </w:tc>
        <w:tc>
          <w:tcPr>
            <w:tcW w:w="1165" w:type="dxa"/>
          </w:tcPr>
          <w:p w:rsidR="00C939E6" w:rsidRPr="00694210" w:rsidRDefault="002433F2" w:rsidP="00694210">
            <w:pPr>
              <w:pStyle w:val="NoSpacing"/>
              <w:rPr>
                <w:rFonts w:ascii="Consolas" w:hAnsi="Consolas"/>
              </w:rPr>
            </w:pPr>
            <w:r>
              <w:rPr>
                <w:rFonts w:ascii="Consolas" w:hAnsi="Consolas"/>
              </w:rPr>
              <w:t>5</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DD76AB" w:rsidRDefault="00DD76AB" w:rsidP="00694210">
            <w:pPr>
              <w:pStyle w:val="NoSpacing"/>
              <w:rPr>
                <w:rFonts w:ascii="Consolas" w:hAnsi="Consolas" w:cs="Times New Roman"/>
              </w:rPr>
            </w:pPr>
            <w:r w:rsidRPr="00DD76AB">
              <w:rPr>
                <w:rFonts w:ascii="Consolas" w:hAnsi="Consolas" w:cs="Times New Roman"/>
              </w:rPr>
              <w:t>Global Constrain</w:t>
            </w:r>
          </w:p>
          <w:p w:rsidR="00DD76AB" w:rsidRPr="00DD76AB" w:rsidRDefault="00DD76AB" w:rsidP="00694210">
            <w:pPr>
              <w:pStyle w:val="NoSpacing"/>
              <w:rPr>
                <w:rFonts w:ascii="Consolas" w:hAnsi="Consolas"/>
              </w:rPr>
            </w:pPr>
          </w:p>
        </w:tc>
        <w:tc>
          <w:tcPr>
            <w:tcW w:w="1165" w:type="dxa"/>
          </w:tcPr>
          <w:p w:rsidR="00C939E6" w:rsidRPr="00694210" w:rsidRDefault="002433F2" w:rsidP="00694210">
            <w:pPr>
              <w:pStyle w:val="NoSpacing"/>
              <w:rPr>
                <w:rFonts w:ascii="Consolas" w:hAnsi="Consolas"/>
              </w:rPr>
            </w:pPr>
            <w:r>
              <w:rPr>
                <w:rFonts w:ascii="Consolas" w:hAnsi="Consolas"/>
              </w:rPr>
              <w:t>5</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DD76AB" w:rsidRDefault="00DD76AB" w:rsidP="00694210">
            <w:pPr>
              <w:pStyle w:val="NoSpacing"/>
              <w:rPr>
                <w:rFonts w:ascii="Consolas" w:hAnsi="Consolas" w:cs="Times New Roman"/>
              </w:rPr>
            </w:pPr>
            <w:r w:rsidRPr="00DD76AB">
              <w:rPr>
                <w:rFonts w:ascii="Consolas" w:hAnsi="Consolas" w:cs="Times New Roman"/>
              </w:rPr>
              <w:t>Measure</w:t>
            </w:r>
            <w:r>
              <w:rPr>
                <w:rFonts w:ascii="Consolas" w:hAnsi="Consolas" w:cs="Times New Roman"/>
              </w:rPr>
              <w:t>s</w:t>
            </w:r>
            <w:r w:rsidRPr="00DD76AB">
              <w:rPr>
                <w:rFonts w:ascii="Consolas" w:hAnsi="Consolas" w:cs="Times New Roman"/>
              </w:rPr>
              <w:t xml:space="preserve"> of central tendency (Mean, Median, Mod)</w:t>
            </w:r>
          </w:p>
          <w:p w:rsidR="00DD76AB" w:rsidRPr="00DD76AB" w:rsidRDefault="00DD76AB" w:rsidP="00694210">
            <w:pPr>
              <w:pStyle w:val="NoSpacing"/>
              <w:rPr>
                <w:rFonts w:ascii="Consolas" w:hAnsi="Consolas"/>
              </w:rPr>
            </w:pPr>
          </w:p>
        </w:tc>
        <w:tc>
          <w:tcPr>
            <w:tcW w:w="1165" w:type="dxa"/>
          </w:tcPr>
          <w:p w:rsidR="00C939E6" w:rsidRPr="00694210" w:rsidRDefault="002433F2" w:rsidP="00694210">
            <w:pPr>
              <w:pStyle w:val="NoSpacing"/>
              <w:rPr>
                <w:rFonts w:ascii="Consolas" w:hAnsi="Consolas"/>
              </w:rPr>
            </w:pPr>
            <w:r>
              <w:rPr>
                <w:rFonts w:ascii="Consolas" w:hAnsi="Consolas"/>
              </w:rPr>
              <w:t>5</w:t>
            </w:r>
          </w:p>
        </w:tc>
      </w:tr>
      <w:tr w:rsidR="00C939E6" w:rsidRPr="00694210" w:rsidTr="00745775">
        <w:trPr>
          <w:trHeight w:val="188"/>
        </w:trPr>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r w:rsidR="00486DC5" w:rsidRPr="00694210" w:rsidTr="00E4509F">
        <w:tc>
          <w:tcPr>
            <w:tcW w:w="1435" w:type="dxa"/>
          </w:tcPr>
          <w:p w:rsidR="00486DC5" w:rsidRPr="00694210" w:rsidRDefault="00486DC5" w:rsidP="001C4C7A">
            <w:pPr>
              <w:pStyle w:val="NoSpacing"/>
              <w:numPr>
                <w:ilvl w:val="0"/>
                <w:numId w:val="28"/>
              </w:numPr>
              <w:rPr>
                <w:rFonts w:ascii="Consolas" w:hAnsi="Consolas"/>
              </w:rPr>
            </w:pPr>
          </w:p>
        </w:tc>
        <w:tc>
          <w:tcPr>
            <w:tcW w:w="6750" w:type="dxa"/>
          </w:tcPr>
          <w:p w:rsidR="00486DC5" w:rsidRPr="00694210" w:rsidRDefault="00486DC5" w:rsidP="00694210">
            <w:pPr>
              <w:pStyle w:val="NoSpacing"/>
              <w:rPr>
                <w:rFonts w:ascii="Consolas" w:hAnsi="Consolas"/>
              </w:rPr>
            </w:pPr>
          </w:p>
        </w:tc>
        <w:tc>
          <w:tcPr>
            <w:tcW w:w="1165" w:type="dxa"/>
          </w:tcPr>
          <w:p w:rsidR="00486DC5" w:rsidRPr="00694210" w:rsidRDefault="00486DC5" w:rsidP="00694210">
            <w:pPr>
              <w:pStyle w:val="NoSpacing"/>
              <w:rPr>
                <w:rFonts w:ascii="Consolas" w:hAnsi="Consolas"/>
              </w:rPr>
            </w:pPr>
          </w:p>
        </w:tc>
      </w:tr>
      <w:tr w:rsidR="00486DC5" w:rsidRPr="00694210" w:rsidTr="00E4509F">
        <w:tc>
          <w:tcPr>
            <w:tcW w:w="1435" w:type="dxa"/>
          </w:tcPr>
          <w:p w:rsidR="00486DC5" w:rsidRPr="00694210" w:rsidRDefault="00486DC5" w:rsidP="001C4C7A">
            <w:pPr>
              <w:pStyle w:val="NoSpacing"/>
              <w:numPr>
                <w:ilvl w:val="0"/>
                <w:numId w:val="28"/>
              </w:numPr>
              <w:rPr>
                <w:rFonts w:ascii="Consolas" w:hAnsi="Consolas"/>
              </w:rPr>
            </w:pPr>
          </w:p>
        </w:tc>
        <w:tc>
          <w:tcPr>
            <w:tcW w:w="6750" w:type="dxa"/>
          </w:tcPr>
          <w:p w:rsidR="00486DC5" w:rsidRPr="00694210" w:rsidRDefault="00486DC5" w:rsidP="00694210">
            <w:pPr>
              <w:pStyle w:val="NoSpacing"/>
              <w:rPr>
                <w:rFonts w:ascii="Consolas" w:hAnsi="Consolas"/>
              </w:rPr>
            </w:pPr>
          </w:p>
        </w:tc>
        <w:tc>
          <w:tcPr>
            <w:tcW w:w="1165" w:type="dxa"/>
          </w:tcPr>
          <w:p w:rsidR="00486DC5" w:rsidRPr="00694210" w:rsidRDefault="00486DC5" w:rsidP="00694210">
            <w:pPr>
              <w:pStyle w:val="NoSpacing"/>
              <w:rPr>
                <w:rFonts w:ascii="Consolas" w:hAnsi="Consolas"/>
              </w:rPr>
            </w:pPr>
          </w:p>
        </w:tc>
      </w:tr>
      <w:tr w:rsidR="00486DC5" w:rsidRPr="00694210" w:rsidTr="00E4509F">
        <w:tc>
          <w:tcPr>
            <w:tcW w:w="1435" w:type="dxa"/>
          </w:tcPr>
          <w:p w:rsidR="00486DC5" w:rsidRPr="00694210" w:rsidRDefault="00486DC5" w:rsidP="001C4C7A">
            <w:pPr>
              <w:pStyle w:val="NoSpacing"/>
              <w:numPr>
                <w:ilvl w:val="0"/>
                <w:numId w:val="28"/>
              </w:numPr>
              <w:rPr>
                <w:rFonts w:ascii="Consolas" w:hAnsi="Consolas"/>
              </w:rPr>
            </w:pPr>
          </w:p>
        </w:tc>
        <w:tc>
          <w:tcPr>
            <w:tcW w:w="6750" w:type="dxa"/>
          </w:tcPr>
          <w:p w:rsidR="00486DC5" w:rsidRPr="00694210" w:rsidRDefault="00486DC5" w:rsidP="00694210">
            <w:pPr>
              <w:pStyle w:val="NoSpacing"/>
              <w:rPr>
                <w:rFonts w:ascii="Consolas" w:hAnsi="Consolas"/>
              </w:rPr>
            </w:pPr>
          </w:p>
        </w:tc>
        <w:tc>
          <w:tcPr>
            <w:tcW w:w="1165" w:type="dxa"/>
          </w:tcPr>
          <w:p w:rsidR="00486DC5" w:rsidRPr="00694210" w:rsidRDefault="00486DC5" w:rsidP="00694210">
            <w:pPr>
              <w:pStyle w:val="NoSpacing"/>
              <w:rPr>
                <w:rFonts w:ascii="Consolas" w:hAnsi="Consolas"/>
              </w:rPr>
            </w:pPr>
          </w:p>
        </w:tc>
      </w:tr>
      <w:tr w:rsidR="00486DC5" w:rsidRPr="00694210" w:rsidTr="00E4509F">
        <w:tc>
          <w:tcPr>
            <w:tcW w:w="1435" w:type="dxa"/>
          </w:tcPr>
          <w:p w:rsidR="00486DC5" w:rsidRPr="00694210" w:rsidRDefault="00486DC5" w:rsidP="001C4C7A">
            <w:pPr>
              <w:pStyle w:val="NoSpacing"/>
              <w:numPr>
                <w:ilvl w:val="0"/>
                <w:numId w:val="28"/>
              </w:numPr>
              <w:rPr>
                <w:rFonts w:ascii="Consolas" w:hAnsi="Consolas"/>
              </w:rPr>
            </w:pPr>
          </w:p>
        </w:tc>
        <w:tc>
          <w:tcPr>
            <w:tcW w:w="6750" w:type="dxa"/>
          </w:tcPr>
          <w:p w:rsidR="00486DC5" w:rsidRPr="00694210" w:rsidRDefault="00486DC5" w:rsidP="00694210">
            <w:pPr>
              <w:pStyle w:val="NoSpacing"/>
              <w:rPr>
                <w:rFonts w:ascii="Consolas" w:hAnsi="Consolas"/>
              </w:rPr>
            </w:pPr>
            <w:r>
              <w:rPr>
                <w:rFonts w:ascii="Consolas" w:hAnsi="Consolas"/>
              </w:rPr>
              <w:t>About Author</w:t>
            </w:r>
          </w:p>
        </w:tc>
        <w:tc>
          <w:tcPr>
            <w:tcW w:w="1165" w:type="dxa"/>
          </w:tcPr>
          <w:p w:rsidR="00486DC5" w:rsidRPr="00694210" w:rsidRDefault="00486DC5" w:rsidP="00694210">
            <w:pPr>
              <w:pStyle w:val="NoSpacing"/>
              <w:rPr>
                <w:rFonts w:ascii="Consolas" w:hAnsi="Consolas"/>
              </w:rPr>
            </w:pPr>
          </w:p>
        </w:tc>
      </w:tr>
    </w:tbl>
    <w:p w:rsidR="00E4509F" w:rsidRDefault="00E4509F" w:rsidP="00E4509F"/>
    <w:p w:rsidR="00E4509F" w:rsidRDefault="00E4509F" w:rsidP="00E4509F">
      <w:pPr>
        <w:rPr>
          <w:rFonts w:eastAsiaTheme="majorEastAsia"/>
          <w:szCs w:val="32"/>
        </w:rPr>
      </w:pPr>
      <w:r>
        <w:br w:type="page"/>
      </w:r>
    </w:p>
    <w:p w:rsidR="00E4509F" w:rsidRDefault="00E4509F"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lastRenderedPageBreak/>
        <w:t>Title:</w:t>
      </w:r>
    </w:p>
    <w:p w:rsidR="00C12966" w:rsidRPr="00C12966" w:rsidRDefault="00C12966" w:rsidP="00C12966">
      <w:pPr>
        <w:pStyle w:val="ListParagraph"/>
        <w:numPr>
          <w:ilvl w:val="0"/>
          <w:numId w:val="7"/>
        </w:numPr>
      </w:pPr>
      <w:r>
        <w:t>Data Preprocessing Project 01 | House Selling Dataset</w:t>
      </w:r>
    </w:p>
    <w:p w:rsidR="00E4509F" w:rsidRDefault="00E4509F"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Introduction of Data Preprocessing</w:t>
      </w:r>
      <w:r w:rsidR="00C12966" w:rsidRPr="00C12966">
        <w:rPr>
          <w:rFonts w:ascii="Times New Roman" w:hAnsi="Times New Roman" w:cs="Times New Roman"/>
          <w:b/>
          <w:color w:val="0000FF"/>
          <w:sz w:val="24"/>
          <w:u w:val="single"/>
        </w:rPr>
        <w:t>:</w:t>
      </w:r>
    </w:p>
    <w:p w:rsidR="00C12966" w:rsidRPr="00C12966" w:rsidRDefault="00C12966" w:rsidP="00D8439D">
      <w:pPr>
        <w:spacing w:before="100" w:beforeAutospacing="1" w:after="100" w:afterAutospacing="1" w:line="240" w:lineRule="auto"/>
        <w:ind w:left="720"/>
        <w:rPr>
          <w:rFonts w:eastAsia="Times New Roman" w:cs="Times New Roman"/>
          <w:sz w:val="24"/>
          <w:szCs w:val="24"/>
        </w:rPr>
      </w:pPr>
      <w:r w:rsidRPr="00C12966">
        <w:rPr>
          <w:rFonts w:eastAsia="Times New Roman" w:cs="Times New Roman"/>
          <w:sz w:val="24"/>
          <w:szCs w:val="24"/>
        </w:rPr>
        <w:t>Data preprocessing is a crucial step in the data science process that involves cleaning, transforming, and organizing raw data into a suitable format for analysis and modeling. Real-world data is often incomplete, inconsistent, and contains errors, which can significantly impact the accuracy and reliability of any insights or models derived from it. Data preprocessing techniques address these issues by:</w:t>
      </w: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Cleaning: </w:t>
      </w:r>
      <w:r w:rsidRPr="00D8439D">
        <w:rPr>
          <w:rFonts w:cs="Times New Roman"/>
          <w:bdr w:val="none" w:sz="0" w:space="0" w:color="auto" w:frame="1"/>
        </w:rPr>
        <w:t>This involves identifying and correcting errors or inconsistencies in the data, such as missing values, outliers, and duplicates. Various techniques can be used for data cleaning, such as imputation, removal, and transformation.</w:t>
      </w: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Integration: </w:t>
      </w:r>
      <w:r w:rsidRPr="00D8439D">
        <w:rPr>
          <w:rFonts w:cs="Times New Roman"/>
          <w:bdr w:val="none" w:sz="0" w:space="0" w:color="auto" w:frame="1"/>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5B17FC" w:rsidRPr="005B17FC" w:rsidRDefault="005B17FC" w:rsidP="005B17FC">
      <w:pPr>
        <w:pStyle w:val="ListParagraph"/>
        <w:rPr>
          <w:rFonts w:cs="Times New Roman"/>
        </w:rPr>
      </w:pP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Transformation: </w:t>
      </w:r>
      <w:r w:rsidRPr="00D8439D">
        <w:rPr>
          <w:rFonts w:cs="Times New Roman"/>
          <w:bdr w:val="none" w:sz="0" w:space="0" w:color="auto" w:frame="1"/>
        </w:rPr>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Reduction: </w:t>
      </w:r>
      <w:r w:rsidRPr="00D8439D">
        <w:rPr>
          <w:rFonts w:cs="Times New Roman"/>
          <w:bdr w:val="none" w:sz="0" w:space="0" w:color="auto" w:frame="1"/>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5B17FC" w:rsidRPr="005B17FC" w:rsidRDefault="005B17FC" w:rsidP="005B17FC">
      <w:pPr>
        <w:pStyle w:val="ListParagraph"/>
        <w:rPr>
          <w:rFonts w:cs="Times New Roman"/>
        </w:rPr>
      </w:pP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Discretization: </w:t>
      </w:r>
      <w:r w:rsidRPr="00D8439D">
        <w:rPr>
          <w:rFonts w:cs="Times New Roman"/>
          <w:bdr w:val="none" w:sz="0" w:space="0" w:color="auto" w:frame="1"/>
        </w:rPr>
        <w:t>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rsidR="005B17FC" w:rsidRPr="00D8439D" w:rsidRDefault="005B17FC" w:rsidP="005B17FC">
      <w:pPr>
        <w:pStyle w:val="ListParagraph"/>
        <w:ind w:left="1800"/>
        <w:rPr>
          <w:rFonts w:cs="Times New Roman"/>
        </w:rPr>
      </w:pPr>
    </w:p>
    <w:p w:rsidR="00D8439D" w:rsidRPr="00D8439D"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Normalization: </w:t>
      </w:r>
      <w:r w:rsidRPr="00D8439D">
        <w:rPr>
          <w:rFonts w:cs="Times New Roman"/>
          <w:bdr w:val="none" w:sz="0" w:space="0" w:color="auto" w:frame="1"/>
        </w:rPr>
        <w:t>This involves scaling the data to a common range, such as between 0 and 1 or -1 and 1. Normalization is often used to handle data with different units and scales. Common normalization techniques include min-max normalization, z-score normalization, and decimal scaling.</w:t>
      </w:r>
    </w:p>
    <w:p w:rsidR="00C12966" w:rsidRDefault="00C12966" w:rsidP="005B17FC">
      <w:pPr>
        <w:spacing w:before="100" w:beforeAutospacing="1" w:after="100" w:afterAutospacing="1" w:line="240" w:lineRule="auto"/>
        <w:ind w:left="720"/>
        <w:rPr>
          <w:rFonts w:eastAsia="Times New Roman" w:cs="Times New Roman"/>
          <w:sz w:val="24"/>
          <w:szCs w:val="24"/>
        </w:rPr>
      </w:pPr>
      <w:r w:rsidRPr="00C12966">
        <w:rPr>
          <w:rFonts w:eastAsia="Times New Roman" w:cs="Times New Roman"/>
          <w:sz w:val="24"/>
          <w:szCs w:val="24"/>
        </w:rPr>
        <w:t>By preprocessing data, we can improve its quality, making it more suitable for machine learning algorithms and ensuring that the results obtained are meaningful and reliable.</w:t>
      </w:r>
    </w:p>
    <w:tbl>
      <w:tblPr>
        <w:tblStyle w:val="TableGrid"/>
        <w:tblW w:w="8743" w:type="dxa"/>
        <w:tblInd w:w="720" w:type="dxa"/>
        <w:tblLayout w:type="fixed"/>
        <w:tblLook w:val="04A0" w:firstRow="1" w:lastRow="0" w:firstColumn="1" w:lastColumn="0" w:noHBand="0" w:noVBand="1"/>
      </w:tblPr>
      <w:tblGrid>
        <w:gridCol w:w="4255"/>
        <w:gridCol w:w="4488"/>
      </w:tblGrid>
      <w:tr w:rsidR="00BE183C" w:rsidTr="00BE183C">
        <w:trPr>
          <w:trHeight w:val="3320"/>
        </w:trPr>
        <w:tc>
          <w:tcPr>
            <w:tcW w:w="4255" w:type="dxa"/>
          </w:tcPr>
          <w:p w:rsidR="00F551E5" w:rsidRDefault="00BE183C" w:rsidP="005B17FC">
            <w:pPr>
              <w:spacing w:before="100" w:beforeAutospacing="1" w:after="100" w:afterAutospacing="1"/>
              <w:rPr>
                <w:rFonts w:eastAsia="Times New Roman" w:cs="Times New Roman"/>
                <w:sz w:val="24"/>
                <w:szCs w:val="24"/>
              </w:rPr>
            </w:pPr>
            <w:r>
              <w:rPr>
                <w:rFonts w:eastAsia="Times New Roman" w:cs="Times New Roman"/>
                <w:noProof/>
                <w:sz w:val="24"/>
                <w:szCs w:val="24"/>
              </w:rPr>
              <w:lastRenderedPageBreak/>
              <w:drawing>
                <wp:inline distT="0" distB="0" distL="0" distR="0">
                  <wp:extent cx="2725276" cy="2101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s-of-data-preprocessing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7850" cy="2127055"/>
                          </a:xfrm>
                          <a:prstGeom prst="rect">
                            <a:avLst/>
                          </a:prstGeom>
                        </pic:spPr>
                      </pic:pic>
                    </a:graphicData>
                  </a:graphic>
                </wp:inline>
              </w:drawing>
            </w:r>
          </w:p>
        </w:tc>
        <w:tc>
          <w:tcPr>
            <w:tcW w:w="4488" w:type="dxa"/>
          </w:tcPr>
          <w:p w:rsidR="00F551E5" w:rsidRDefault="006210CD" w:rsidP="00BE183C">
            <w:pPr>
              <w:spacing w:before="100" w:beforeAutospacing="1" w:after="100" w:afterAutospacing="1"/>
              <w:jc w:val="right"/>
              <w:rPr>
                <w:rFonts w:eastAsia="Times New Roman" w:cs="Times New Roman"/>
                <w:sz w:val="24"/>
                <w:szCs w:val="24"/>
              </w:rPr>
            </w:pPr>
            <w:r>
              <w:rPr>
                <w:noProof/>
              </w:rPr>
              <w:drawing>
                <wp:inline distT="0" distB="0" distL="0" distR="0">
                  <wp:extent cx="2748577" cy="2119305"/>
                  <wp:effectExtent l="0" t="0" r="0" b="0"/>
                  <wp:docPr id="3" name="Picture 3" descr="https://media.geeksforgeeks.org/wp-content/uploads/20190312184006/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312184006/Data-Preprocess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593" cy="2180231"/>
                          </a:xfrm>
                          <a:prstGeom prst="rect">
                            <a:avLst/>
                          </a:prstGeom>
                          <a:noFill/>
                          <a:ln>
                            <a:noFill/>
                          </a:ln>
                        </pic:spPr>
                      </pic:pic>
                    </a:graphicData>
                  </a:graphic>
                </wp:inline>
              </w:drawing>
            </w:r>
          </w:p>
        </w:tc>
      </w:tr>
    </w:tbl>
    <w:p w:rsidR="00F551E5" w:rsidRPr="005B17FC" w:rsidRDefault="00F551E5" w:rsidP="005B17FC">
      <w:pPr>
        <w:spacing w:before="100" w:beforeAutospacing="1" w:after="100" w:afterAutospacing="1" w:line="240" w:lineRule="auto"/>
        <w:ind w:left="720"/>
        <w:rPr>
          <w:rFonts w:eastAsia="Times New Roman" w:cs="Times New Roman"/>
          <w:sz w:val="24"/>
          <w:szCs w:val="24"/>
        </w:rPr>
      </w:pPr>
    </w:p>
    <w:p w:rsidR="00E4509F"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Methodology of Data Preprocessing:</w:t>
      </w:r>
    </w:p>
    <w:p w:rsidR="0084449D" w:rsidRPr="0084449D" w:rsidRDefault="0084449D" w:rsidP="0084449D">
      <w:r>
        <w:rPr>
          <w:noProof/>
        </w:rPr>
        <w:drawing>
          <wp:inline distT="0" distB="0" distL="0" distR="0">
            <wp:extent cx="5943600" cy="3359455"/>
            <wp:effectExtent l="0" t="0" r="0" b="0"/>
            <wp:docPr id="5" name="Picture 5" descr="https://www.techtarget.com/rms/onlineimages/steps_for_data_preprocessin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target.com/rms/onlineimages/steps_for_data_preprocessing-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9455"/>
                    </a:xfrm>
                    <a:prstGeom prst="rect">
                      <a:avLst/>
                    </a:prstGeom>
                    <a:noFill/>
                    <a:ln>
                      <a:noFill/>
                    </a:ln>
                  </pic:spPr>
                </pic:pic>
              </a:graphicData>
            </a:graphic>
          </wp:inline>
        </w:drawing>
      </w:r>
    </w:p>
    <w:p w:rsidR="00E4509F"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Introduction of Data Clean</w:t>
      </w:r>
      <w:r w:rsidR="00966285">
        <w:rPr>
          <w:rFonts w:ascii="Times New Roman" w:hAnsi="Times New Roman" w:cs="Times New Roman"/>
          <w:b/>
          <w:color w:val="0000FF"/>
          <w:sz w:val="24"/>
          <w:u w:val="single"/>
        </w:rPr>
        <w:t>s</w:t>
      </w:r>
      <w:r w:rsidRPr="00C12966">
        <w:rPr>
          <w:rFonts w:ascii="Times New Roman" w:hAnsi="Times New Roman" w:cs="Times New Roman"/>
          <w:b/>
          <w:color w:val="0000FF"/>
          <w:sz w:val="24"/>
          <w:u w:val="single"/>
        </w:rPr>
        <w:t>ing:</w:t>
      </w:r>
    </w:p>
    <w:p w:rsidR="00E519FA" w:rsidRPr="00E519FA" w:rsidRDefault="00E519FA" w:rsidP="00E519FA">
      <w:pPr>
        <w:shd w:val="clear" w:color="auto" w:fill="FFFFFF"/>
        <w:spacing w:line="240" w:lineRule="auto"/>
        <w:ind w:left="720"/>
        <w:rPr>
          <w:rFonts w:eastAsia="Times New Roman" w:cs="Times New Roman"/>
          <w:color w:val="001D35"/>
        </w:rPr>
      </w:pPr>
      <w:r w:rsidRPr="00E519FA">
        <w:rPr>
          <w:rFonts w:eastAsia="Times New Roman" w:cs="Times New Roman"/>
          <w:color w:val="001D35"/>
        </w:rPr>
        <w:t>Data cleansing, also known as data scrubbing or cleaning, is the process of identifying and correcting errors, inconsistencies, duplicates, and missing values within a dataset, aiming to improve the overall quality and reliability of the data by ensuring its accuracy and consistency before analysis or usage. </w:t>
      </w:r>
    </w:p>
    <w:p w:rsidR="00E519FA" w:rsidRPr="00E519FA" w:rsidRDefault="00E519FA" w:rsidP="00E519FA">
      <w:pPr>
        <w:shd w:val="clear" w:color="auto" w:fill="FFFFFF"/>
        <w:spacing w:after="150" w:line="240" w:lineRule="auto"/>
        <w:ind w:left="720"/>
        <w:rPr>
          <w:rFonts w:eastAsia="Times New Roman" w:cs="Times New Roman"/>
        </w:rPr>
      </w:pPr>
      <w:r w:rsidRPr="00E519FA">
        <w:rPr>
          <w:rFonts w:eastAsia="Times New Roman" w:cs="Times New Roman"/>
          <w:color w:val="001D35"/>
        </w:rPr>
        <w:t>Key points about data cleansing:</w:t>
      </w:r>
    </w:p>
    <w:p w:rsidR="00E519FA" w:rsidRPr="00E519FA" w:rsidRDefault="00E519FA" w:rsidP="00E519FA">
      <w:pPr>
        <w:numPr>
          <w:ilvl w:val="0"/>
          <w:numId w:val="19"/>
        </w:numPr>
        <w:shd w:val="clear" w:color="auto" w:fill="FFFFFF"/>
        <w:tabs>
          <w:tab w:val="clear" w:pos="720"/>
          <w:tab w:val="num" w:pos="2220"/>
        </w:tabs>
        <w:spacing w:after="120" w:line="240" w:lineRule="auto"/>
        <w:ind w:left="1080"/>
        <w:rPr>
          <w:rFonts w:eastAsia="Times New Roman" w:cs="Times New Roman"/>
          <w:color w:val="001D35"/>
        </w:rPr>
      </w:pPr>
      <w:r w:rsidRPr="00E519FA">
        <w:rPr>
          <w:rFonts w:eastAsia="Times New Roman" w:cs="Times New Roman"/>
          <w:b/>
          <w:bCs/>
          <w:color w:val="001D35"/>
        </w:rPr>
        <w:t>Purpose:</w:t>
      </w:r>
      <w:r>
        <w:rPr>
          <w:rFonts w:eastAsia="Times New Roman" w:cs="Times New Roman"/>
          <w:color w:val="001D35"/>
        </w:rPr>
        <w:t xml:space="preserve"> </w:t>
      </w:r>
      <w:r w:rsidRPr="00E519FA">
        <w:rPr>
          <w:rFonts w:eastAsia="Times New Roman" w:cs="Times New Roman"/>
          <w:color w:val="001D35"/>
          <w:spacing w:val="2"/>
        </w:rPr>
        <w:t>To eliminate "dirty" data, including typos, incorrect formatting, missing information, and outliers, to produce a clean and usable dataset for further analysis. </w:t>
      </w:r>
    </w:p>
    <w:p w:rsidR="00E519FA" w:rsidRPr="00E519FA" w:rsidRDefault="00E519FA" w:rsidP="00E519FA">
      <w:pPr>
        <w:shd w:val="clear" w:color="auto" w:fill="FFFFFF"/>
        <w:spacing w:after="120" w:line="240" w:lineRule="auto"/>
        <w:ind w:left="1080"/>
        <w:rPr>
          <w:rFonts w:eastAsia="Times New Roman" w:cs="Times New Roman"/>
        </w:rPr>
      </w:pPr>
    </w:p>
    <w:p w:rsidR="00E519FA" w:rsidRPr="00E519FA" w:rsidRDefault="00E519FA" w:rsidP="00E519FA">
      <w:pPr>
        <w:pStyle w:val="ListParagraph"/>
        <w:numPr>
          <w:ilvl w:val="1"/>
          <w:numId w:val="19"/>
        </w:numPr>
        <w:shd w:val="clear" w:color="auto" w:fill="FFFFFF"/>
        <w:spacing w:after="120" w:line="240" w:lineRule="auto"/>
        <w:rPr>
          <w:rFonts w:eastAsia="Times New Roman" w:cs="Times New Roman"/>
        </w:rPr>
      </w:pPr>
      <w:r w:rsidRPr="00E519FA">
        <w:rPr>
          <w:rFonts w:eastAsia="Times New Roman" w:cs="Times New Roman"/>
          <w:b/>
          <w:bCs/>
          <w:color w:val="001D35"/>
        </w:rPr>
        <w:lastRenderedPageBreak/>
        <w:t>Common tasks:</w:t>
      </w:r>
    </w:p>
    <w:p w:rsidR="00E519FA" w:rsidRPr="00E519FA" w:rsidRDefault="00E519FA" w:rsidP="00E519FA">
      <w:pPr>
        <w:numPr>
          <w:ilvl w:val="2"/>
          <w:numId w:val="20"/>
        </w:numPr>
        <w:shd w:val="clear" w:color="auto" w:fill="FFFFFF"/>
        <w:spacing w:after="120" w:line="240" w:lineRule="auto"/>
        <w:rPr>
          <w:rFonts w:eastAsia="Times New Roman" w:cs="Times New Roman"/>
          <w:spacing w:val="2"/>
        </w:rPr>
      </w:pPr>
      <w:r w:rsidRPr="00E519FA">
        <w:rPr>
          <w:rFonts w:eastAsia="Times New Roman" w:cs="Times New Roman"/>
          <w:b/>
          <w:bCs/>
          <w:color w:val="001D35"/>
          <w:spacing w:val="2"/>
        </w:rPr>
        <w:t>Identifying duplicates:</w:t>
      </w:r>
      <w:r w:rsidRPr="00E519FA">
        <w:rPr>
          <w:rFonts w:eastAsia="Times New Roman" w:cs="Times New Roman"/>
          <w:color w:val="001D35"/>
          <w:spacing w:val="2"/>
        </w:rPr>
        <w:t> Removing redundant data entries.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Handling missing values:</w:t>
      </w:r>
      <w:r w:rsidRPr="00E519FA">
        <w:rPr>
          <w:rFonts w:eastAsia="Times New Roman" w:cs="Times New Roman"/>
          <w:color w:val="001D35"/>
          <w:spacing w:val="2"/>
        </w:rPr>
        <w:t> Imputing missing data with appropriate values based on context or removing incomplete records.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Standardizing formatting:</w:t>
      </w:r>
      <w:r w:rsidRPr="00E519FA">
        <w:rPr>
          <w:rFonts w:eastAsia="Times New Roman" w:cs="Times New Roman"/>
          <w:color w:val="001D35"/>
          <w:spacing w:val="2"/>
        </w:rPr>
        <w:t> Ensuring data is presented consistently (e.g., consistent date formats, proper capitalization).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Validating data:</w:t>
      </w:r>
      <w:r w:rsidRPr="00E519FA">
        <w:rPr>
          <w:rFonts w:eastAsia="Times New Roman" w:cs="Times New Roman"/>
          <w:color w:val="001D35"/>
          <w:spacing w:val="2"/>
        </w:rPr>
        <w:t> Checking if data falls within expected ranges or adheres to predefined rules. </w:t>
      </w:r>
    </w:p>
    <w:p w:rsidR="00E519FA" w:rsidRPr="00E519FA" w:rsidRDefault="00E519FA" w:rsidP="00E519FA">
      <w:pPr>
        <w:numPr>
          <w:ilvl w:val="2"/>
          <w:numId w:val="20"/>
        </w:numPr>
        <w:shd w:val="clear" w:color="auto" w:fill="FFFFFF"/>
        <w:spacing w:after="0" w:line="240" w:lineRule="auto"/>
        <w:rPr>
          <w:rFonts w:eastAsia="Times New Roman" w:cs="Times New Roman"/>
          <w:color w:val="001D35"/>
          <w:spacing w:val="2"/>
        </w:rPr>
      </w:pPr>
      <w:r w:rsidRPr="00E519FA">
        <w:rPr>
          <w:rFonts w:eastAsia="Times New Roman" w:cs="Times New Roman"/>
          <w:b/>
          <w:bCs/>
          <w:color w:val="001D35"/>
          <w:spacing w:val="2"/>
        </w:rPr>
        <w:t>Correcting errors:</w:t>
      </w:r>
      <w:r w:rsidRPr="00E519FA">
        <w:rPr>
          <w:rFonts w:eastAsia="Times New Roman" w:cs="Times New Roman"/>
          <w:color w:val="001D35"/>
          <w:spacing w:val="2"/>
        </w:rPr>
        <w:t> Manually fixing incorrect data entries like typos or misspellings. </w:t>
      </w:r>
    </w:p>
    <w:p w:rsidR="00E519FA" w:rsidRPr="00E519FA" w:rsidRDefault="00E519FA" w:rsidP="00E519FA">
      <w:pPr>
        <w:numPr>
          <w:ilvl w:val="1"/>
          <w:numId w:val="20"/>
        </w:numPr>
        <w:shd w:val="clear" w:color="auto" w:fill="FFFFFF"/>
        <w:spacing w:after="0" w:line="240" w:lineRule="auto"/>
        <w:rPr>
          <w:rFonts w:eastAsia="Times New Roman" w:cs="Times New Roman"/>
        </w:rPr>
      </w:pPr>
      <w:r w:rsidRPr="00E519FA">
        <w:rPr>
          <w:rFonts w:eastAsia="Times New Roman" w:cs="Times New Roman"/>
          <w:b/>
          <w:bCs/>
          <w:color w:val="001D35"/>
        </w:rPr>
        <w:t>Importance:</w:t>
      </w:r>
    </w:p>
    <w:p w:rsidR="00E519FA" w:rsidRPr="00E519FA" w:rsidRDefault="00E519FA" w:rsidP="00E519FA">
      <w:pPr>
        <w:numPr>
          <w:ilvl w:val="2"/>
          <w:numId w:val="20"/>
        </w:numPr>
        <w:shd w:val="clear" w:color="auto" w:fill="FFFFFF"/>
        <w:spacing w:after="120" w:line="240" w:lineRule="auto"/>
        <w:rPr>
          <w:rFonts w:eastAsia="Times New Roman" w:cs="Times New Roman"/>
          <w:spacing w:val="2"/>
        </w:rPr>
      </w:pPr>
      <w:r w:rsidRPr="00E519FA">
        <w:rPr>
          <w:rFonts w:eastAsia="Times New Roman" w:cs="Times New Roman"/>
          <w:b/>
          <w:bCs/>
          <w:color w:val="001D35"/>
          <w:spacing w:val="2"/>
        </w:rPr>
        <w:t>Accurate analysis:</w:t>
      </w:r>
      <w:r w:rsidRPr="00E519FA">
        <w:rPr>
          <w:rFonts w:eastAsia="Times New Roman" w:cs="Times New Roman"/>
          <w:color w:val="001D35"/>
          <w:spacing w:val="2"/>
        </w:rPr>
        <w:t> Clean data leads to reliable insights and better decision-making based on accurate results.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Improved efficiency:</w:t>
      </w:r>
      <w:r w:rsidRPr="00E519FA">
        <w:rPr>
          <w:rFonts w:eastAsia="Times New Roman" w:cs="Times New Roman"/>
          <w:color w:val="001D35"/>
          <w:spacing w:val="2"/>
        </w:rPr>
        <w:t> Reduces time spent on data preparation and troubleshooting issues. </w:t>
      </w:r>
    </w:p>
    <w:p w:rsidR="00E519FA" w:rsidRPr="00E519FA" w:rsidRDefault="00E519FA" w:rsidP="00E519FA">
      <w:pPr>
        <w:numPr>
          <w:ilvl w:val="2"/>
          <w:numId w:val="20"/>
        </w:numPr>
        <w:shd w:val="clear" w:color="auto" w:fill="FFFFFF"/>
        <w:spacing w:after="0" w:line="240" w:lineRule="auto"/>
        <w:rPr>
          <w:rFonts w:eastAsia="Times New Roman" w:cs="Times New Roman"/>
        </w:rPr>
      </w:pPr>
      <w:r w:rsidRPr="00E519FA">
        <w:rPr>
          <w:rFonts w:eastAsia="Times New Roman" w:cs="Times New Roman"/>
          <w:b/>
          <w:bCs/>
          <w:color w:val="001D35"/>
          <w:spacing w:val="2"/>
        </w:rPr>
        <w:t>Data integrity:</w:t>
      </w:r>
      <w:r w:rsidRPr="00E519FA">
        <w:rPr>
          <w:rFonts w:eastAsia="Times New Roman" w:cs="Times New Roman"/>
          <w:color w:val="001D35"/>
          <w:spacing w:val="2"/>
        </w:rPr>
        <w:t> Ensures data is consistent and trustworthy across different systems. </w:t>
      </w:r>
    </w:p>
    <w:p w:rsidR="00E519FA" w:rsidRPr="00E519FA" w:rsidRDefault="00E519FA" w:rsidP="00E519FA"/>
    <w:p w:rsidR="00555170" w:rsidRDefault="00555170" w:rsidP="00555170">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Process</w:t>
      </w:r>
      <w:r w:rsidRPr="00C12966">
        <w:rPr>
          <w:rFonts w:ascii="Times New Roman" w:hAnsi="Times New Roman" w:cs="Times New Roman"/>
          <w:b/>
          <w:color w:val="0000FF"/>
          <w:sz w:val="24"/>
          <w:u w:val="single"/>
        </w:rPr>
        <w:t xml:space="preserve"> of Data Clean</w:t>
      </w:r>
      <w:r w:rsidR="00966285">
        <w:rPr>
          <w:rFonts w:ascii="Times New Roman" w:hAnsi="Times New Roman" w:cs="Times New Roman"/>
          <w:b/>
          <w:color w:val="0000FF"/>
          <w:sz w:val="24"/>
          <w:u w:val="single"/>
        </w:rPr>
        <w:t>s</w:t>
      </w:r>
      <w:r w:rsidRPr="00C12966">
        <w:rPr>
          <w:rFonts w:ascii="Times New Roman" w:hAnsi="Times New Roman" w:cs="Times New Roman"/>
          <w:b/>
          <w:color w:val="0000FF"/>
          <w:sz w:val="24"/>
          <w:u w:val="single"/>
        </w:rPr>
        <w:t>ing:</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Import Datasets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Merge datasets into dataset</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Identify errors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Exploratory Data analysis (EDA)</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Handling missing values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Duplicated data removal</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Standardize Processes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Data transformation</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Validate accuracy</w:t>
      </w:r>
    </w:p>
    <w:p w:rsidR="0044296E" w:rsidRPr="0044296E" w:rsidRDefault="0044296E" w:rsidP="0044296E"/>
    <w:p w:rsidR="00555170" w:rsidRPr="00555170" w:rsidRDefault="0044296E" w:rsidP="00555170">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Methodology</w:t>
      </w:r>
      <w:r w:rsidR="00555170" w:rsidRPr="00C12966">
        <w:rPr>
          <w:rFonts w:ascii="Times New Roman" w:hAnsi="Times New Roman" w:cs="Times New Roman"/>
          <w:b/>
          <w:color w:val="0000FF"/>
          <w:sz w:val="24"/>
          <w:u w:val="single"/>
        </w:rPr>
        <w:t xml:space="preserve"> of Data Clean</w:t>
      </w:r>
      <w:r w:rsidR="00966285">
        <w:rPr>
          <w:rFonts w:ascii="Times New Roman" w:hAnsi="Times New Roman" w:cs="Times New Roman"/>
          <w:b/>
          <w:color w:val="0000FF"/>
          <w:sz w:val="24"/>
          <w:u w:val="single"/>
        </w:rPr>
        <w:t>s</w:t>
      </w:r>
      <w:r w:rsidR="00555170" w:rsidRPr="00C12966">
        <w:rPr>
          <w:rFonts w:ascii="Times New Roman" w:hAnsi="Times New Roman" w:cs="Times New Roman"/>
          <w:b/>
          <w:color w:val="0000FF"/>
          <w:sz w:val="24"/>
          <w:u w:val="single"/>
        </w:rPr>
        <w:t>ing:</w:t>
      </w:r>
    </w:p>
    <w:p w:rsidR="00555170" w:rsidRPr="00555170" w:rsidRDefault="00555170" w:rsidP="00555170"/>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Ignore missing values row / Delete row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Fill missing value manually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Global constant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Measure of central tendency (Mean, Median &amp; Mode)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Measure of central tendency for each class </w:t>
      </w:r>
    </w:p>
    <w:p w:rsidR="00BE183C" w:rsidRPr="00BE183C" w:rsidRDefault="00BE183C" w:rsidP="00BE183C">
      <w:pPr>
        <w:pStyle w:val="NoSpacing"/>
        <w:numPr>
          <w:ilvl w:val="1"/>
          <w:numId w:val="18"/>
        </w:numPr>
        <w:rPr>
          <w:rFonts w:ascii="Times New Roman" w:hAnsi="Times New Roman" w:cs="Times New Roman"/>
          <w:sz w:val="24"/>
        </w:rPr>
      </w:pPr>
      <w:r w:rsidRPr="00BE183C">
        <w:rPr>
          <w:rFonts w:ascii="Times New Roman" w:hAnsi="Times New Roman" w:cs="Times New Roman"/>
        </w:rPr>
        <w:t>Most probable value (ML Algorithms)</w:t>
      </w:r>
    </w:p>
    <w:p w:rsidR="00BE183C" w:rsidRPr="00BE183C" w:rsidRDefault="00BE183C" w:rsidP="00BE183C">
      <w:pPr>
        <w:pStyle w:val="NoSpacing"/>
        <w:ind w:left="1440"/>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630"/>
      </w:tblGrid>
      <w:tr w:rsidR="00BE183C" w:rsidTr="00BE183C">
        <w:tc>
          <w:tcPr>
            <w:tcW w:w="9350" w:type="dxa"/>
          </w:tcPr>
          <w:p w:rsidR="00BE183C" w:rsidRDefault="00BE183C" w:rsidP="00BE183C">
            <w:pPr>
              <w:pStyle w:val="NoSpacing"/>
              <w:jc w:val="center"/>
              <w:rPr>
                <w:rFonts w:ascii="Times New Roman" w:hAnsi="Times New Roman" w:cs="Times New Roman"/>
                <w:sz w:val="24"/>
              </w:rPr>
            </w:pPr>
            <w:r>
              <w:rPr>
                <w:noProof/>
              </w:rPr>
              <w:lastRenderedPageBreak/>
              <w:drawing>
                <wp:inline distT="0" distB="0" distL="0" distR="0" wp14:anchorId="189C699A" wp14:editId="438C0765">
                  <wp:extent cx="5373584"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421" cy="1331533"/>
                          </a:xfrm>
                          <a:prstGeom prst="rect">
                            <a:avLst/>
                          </a:prstGeom>
                        </pic:spPr>
                      </pic:pic>
                    </a:graphicData>
                  </a:graphic>
                </wp:inline>
              </w:drawing>
            </w:r>
          </w:p>
        </w:tc>
      </w:tr>
    </w:tbl>
    <w:p w:rsidR="00BE183C" w:rsidRDefault="00BE183C" w:rsidP="00BE183C">
      <w:pPr>
        <w:pStyle w:val="NoSpacing"/>
        <w:ind w:left="720"/>
        <w:rPr>
          <w:rFonts w:ascii="Times New Roman" w:hAnsi="Times New Roman" w:cs="Times New Roman"/>
          <w:sz w:val="24"/>
        </w:rPr>
      </w:pPr>
    </w:p>
    <w:p w:rsidR="00BE183C" w:rsidRPr="00BE183C" w:rsidRDefault="00BE183C" w:rsidP="00BE183C"/>
    <w:p w:rsidR="00C12966" w:rsidRDefault="0001712A"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Ignore Missing Value/Delete Rows/Columns</w:t>
      </w:r>
      <w:r w:rsidR="00C12966" w:rsidRPr="00C12966">
        <w:rPr>
          <w:rFonts w:ascii="Times New Roman" w:hAnsi="Times New Roman" w:cs="Times New Roman"/>
          <w:b/>
          <w:color w:val="0000FF"/>
          <w:sz w:val="24"/>
          <w:u w:val="single"/>
        </w:rPr>
        <w:t>:</w:t>
      </w:r>
    </w:p>
    <w:p w:rsidR="00092B49" w:rsidRDefault="00092B49" w:rsidP="00092B49">
      <w:pPr>
        <w:pStyle w:val="ListParagraph"/>
        <w:numPr>
          <w:ilvl w:val="0"/>
          <w:numId w:val="7"/>
        </w:numPr>
      </w:pPr>
      <w:r>
        <w:t xml:space="preserve">If null values are greater than </w:t>
      </w:r>
      <w:r w:rsidRPr="00483E9B">
        <w:rPr>
          <w:color w:val="FF0000"/>
        </w:rPr>
        <w:t xml:space="preserve">20% </w:t>
      </w:r>
      <w:r>
        <w:t xml:space="preserve">then delete </w:t>
      </w:r>
      <w:r w:rsidRPr="00483E9B">
        <w:rPr>
          <w:b/>
          <w:color w:val="FF0000"/>
        </w:rPr>
        <w:t>Column</w:t>
      </w:r>
    </w:p>
    <w:p w:rsidR="00092B49" w:rsidRPr="00C47C6B" w:rsidRDefault="00092B49" w:rsidP="00092B49">
      <w:pPr>
        <w:pStyle w:val="ListParagraph"/>
        <w:numPr>
          <w:ilvl w:val="0"/>
          <w:numId w:val="7"/>
        </w:numPr>
      </w:pPr>
      <w:r>
        <w:t xml:space="preserve">If null values are greater than </w:t>
      </w:r>
      <w:r w:rsidRPr="00483E9B">
        <w:rPr>
          <w:color w:val="FF0000"/>
        </w:rPr>
        <w:t xml:space="preserve">5% </w:t>
      </w:r>
      <w:r>
        <w:t xml:space="preserve">then delete the </w:t>
      </w:r>
      <w:r w:rsidRPr="00483E9B">
        <w:rPr>
          <w:b/>
          <w:color w:val="FF0000"/>
        </w:rPr>
        <w:t>Row</w:t>
      </w:r>
    </w:p>
    <w:p w:rsidR="00C47C6B" w:rsidRPr="00C47C6B" w:rsidRDefault="00C47C6B" w:rsidP="00092B49">
      <w:pPr>
        <w:pStyle w:val="ListParagraph"/>
        <w:numPr>
          <w:ilvl w:val="0"/>
          <w:numId w:val="7"/>
        </w:numPr>
      </w:pPr>
      <w:r>
        <w:rPr>
          <w:b/>
          <w:color w:val="FF0000"/>
        </w:rPr>
        <w:t>Steps:</w:t>
      </w:r>
    </w:p>
    <w:p w:rsidR="00C47C6B" w:rsidRPr="00C47C6B" w:rsidRDefault="00C47C6B" w:rsidP="00C47C6B">
      <w:pPr>
        <w:pStyle w:val="ListParagraph"/>
        <w:numPr>
          <w:ilvl w:val="1"/>
          <w:numId w:val="7"/>
        </w:numPr>
      </w:pPr>
      <w:r>
        <w:rPr>
          <w:color w:val="FF0000"/>
        </w:rPr>
        <w:t>Check null values and with histogram</w:t>
      </w:r>
    </w:p>
    <w:p w:rsidR="00C47C6B" w:rsidRDefault="00C47C6B" w:rsidP="00C47C6B">
      <w:pPr>
        <w:pStyle w:val="ListParagraph"/>
        <w:numPr>
          <w:ilvl w:val="1"/>
          <w:numId w:val="7"/>
        </w:numPr>
      </w:pPr>
      <w:r>
        <w:t>See percentage of each columns null value</w:t>
      </w:r>
    </w:p>
    <w:p w:rsidR="00C47C6B" w:rsidRDefault="00C47C6B" w:rsidP="00C47C6B">
      <w:pPr>
        <w:pStyle w:val="ListParagraph"/>
        <w:numPr>
          <w:ilvl w:val="1"/>
          <w:numId w:val="7"/>
        </w:numPr>
      </w:pPr>
      <w:r>
        <w:t>Select</w:t>
      </w:r>
      <w:r w:rsidR="007A3AB1">
        <w:t xml:space="preserve"> columns that contain 17% or above null values</w:t>
      </w:r>
    </w:p>
    <w:p w:rsidR="007A3AB1" w:rsidRDefault="007A3AB1" w:rsidP="00C47C6B">
      <w:pPr>
        <w:pStyle w:val="ListParagraph"/>
        <w:numPr>
          <w:ilvl w:val="1"/>
          <w:numId w:val="7"/>
        </w:numPr>
      </w:pPr>
      <w:r>
        <w:t>Drop by that “null column list”</w:t>
      </w:r>
    </w:p>
    <w:p w:rsidR="007A3AB1" w:rsidRDefault="007A3AB1" w:rsidP="00C47C6B">
      <w:pPr>
        <w:pStyle w:val="ListParagraph"/>
        <w:numPr>
          <w:ilvl w:val="1"/>
          <w:numId w:val="7"/>
        </w:numPr>
      </w:pPr>
      <w:r>
        <w:t>Drop the rows</w:t>
      </w:r>
    </w:p>
    <w:p w:rsidR="007A3AB1" w:rsidRDefault="007A3AB1" w:rsidP="00C47C6B">
      <w:pPr>
        <w:pStyle w:val="ListParagraph"/>
        <w:numPr>
          <w:ilvl w:val="1"/>
          <w:numId w:val="7"/>
        </w:numPr>
      </w:pPr>
      <w:r>
        <w:t>Then check all null values are removed or not</w:t>
      </w:r>
    </w:p>
    <w:p w:rsidR="007A3AB1" w:rsidRDefault="007A3AB1" w:rsidP="00C47C6B">
      <w:pPr>
        <w:pStyle w:val="ListParagraph"/>
        <w:numPr>
          <w:ilvl w:val="1"/>
          <w:numId w:val="7"/>
        </w:numPr>
      </w:pPr>
      <w:r>
        <w:t>Visualization of each column after and before clean</w:t>
      </w:r>
    </w:p>
    <w:p w:rsidR="007A3AB1" w:rsidRDefault="007A3AB1" w:rsidP="007A3AB1">
      <w:pPr>
        <w:pStyle w:val="ListParagraph"/>
        <w:numPr>
          <w:ilvl w:val="2"/>
          <w:numId w:val="7"/>
        </w:numPr>
      </w:pPr>
      <w:r>
        <w:t>Check for 1 column</w:t>
      </w:r>
    </w:p>
    <w:p w:rsidR="007A3AB1" w:rsidRDefault="007A3AB1" w:rsidP="007A3AB1">
      <w:pPr>
        <w:pStyle w:val="ListParagraph"/>
        <w:numPr>
          <w:ilvl w:val="2"/>
          <w:numId w:val="7"/>
        </w:numPr>
      </w:pPr>
      <w:r>
        <w:t>Merge histogram</w:t>
      </w:r>
    </w:p>
    <w:p w:rsidR="007A3AB1" w:rsidRDefault="007A3AB1" w:rsidP="007A3AB1">
      <w:pPr>
        <w:pStyle w:val="ListParagraph"/>
        <w:numPr>
          <w:ilvl w:val="2"/>
          <w:numId w:val="7"/>
        </w:numPr>
      </w:pPr>
      <w:r>
        <w:t>Check for all columns</w:t>
      </w:r>
    </w:p>
    <w:p w:rsidR="00811215" w:rsidRPr="00092B49" w:rsidRDefault="00811215" w:rsidP="00811215">
      <w:pPr>
        <w:pStyle w:val="ListParagraph"/>
        <w:numPr>
          <w:ilvl w:val="1"/>
          <w:numId w:val="7"/>
        </w:numPr>
      </w:pPr>
      <w:r>
        <w:t>Check Percentage value for object type columns</w:t>
      </w:r>
    </w:p>
    <w:p w:rsidR="002433F2" w:rsidRDefault="002433F2"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Fill Values Manually:</w:t>
      </w:r>
    </w:p>
    <w:p w:rsidR="002433F2" w:rsidRDefault="002433F2" w:rsidP="002433F2">
      <w:pPr>
        <w:pStyle w:val="ListParagraph"/>
        <w:numPr>
          <w:ilvl w:val="0"/>
          <w:numId w:val="31"/>
        </w:numPr>
      </w:pPr>
      <w:r>
        <w:t>Using Global Constant</w:t>
      </w:r>
    </w:p>
    <w:p w:rsidR="002433F2" w:rsidRDefault="002433F2" w:rsidP="002433F2">
      <w:pPr>
        <w:pStyle w:val="ListParagraph"/>
        <w:numPr>
          <w:ilvl w:val="0"/>
          <w:numId w:val="31"/>
        </w:numPr>
      </w:pPr>
      <w:r>
        <w:t>Measures of Central Tendency</w:t>
      </w:r>
    </w:p>
    <w:p w:rsidR="002433F2" w:rsidRDefault="002433F2" w:rsidP="002433F2">
      <w:pPr>
        <w:pStyle w:val="ListParagraph"/>
        <w:numPr>
          <w:ilvl w:val="1"/>
          <w:numId w:val="31"/>
        </w:numPr>
      </w:pPr>
      <w:r>
        <w:t>Mean</w:t>
      </w:r>
    </w:p>
    <w:p w:rsidR="002433F2" w:rsidRDefault="002433F2" w:rsidP="002433F2">
      <w:pPr>
        <w:pStyle w:val="ListParagraph"/>
        <w:numPr>
          <w:ilvl w:val="1"/>
          <w:numId w:val="31"/>
        </w:numPr>
      </w:pPr>
      <w:r>
        <w:t>Median</w:t>
      </w:r>
    </w:p>
    <w:p w:rsidR="002433F2" w:rsidRPr="002433F2" w:rsidRDefault="002433F2" w:rsidP="002433F2">
      <w:pPr>
        <w:pStyle w:val="ListParagraph"/>
        <w:numPr>
          <w:ilvl w:val="1"/>
          <w:numId w:val="31"/>
        </w:numPr>
      </w:pPr>
      <w:r>
        <w:t>Mode</w:t>
      </w:r>
    </w:p>
    <w:p w:rsidR="00C12966" w:rsidRDefault="00DD76AB"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Global Constant</w:t>
      </w:r>
      <w:r w:rsidR="00C511AF">
        <w:rPr>
          <w:rFonts w:ascii="Times New Roman" w:hAnsi="Times New Roman" w:cs="Times New Roman"/>
          <w:b/>
          <w:color w:val="0000FF"/>
          <w:sz w:val="24"/>
          <w:u w:val="single"/>
        </w:rPr>
        <w:t>:</w:t>
      </w:r>
    </w:p>
    <w:p w:rsidR="008C0A9D" w:rsidRDefault="008C0A9D" w:rsidP="008C0A9D">
      <w:pPr>
        <w:pStyle w:val="ListParagraph"/>
        <w:numPr>
          <w:ilvl w:val="0"/>
          <w:numId w:val="30"/>
        </w:numPr>
      </w:pPr>
      <w:r>
        <w:t>Numerical data</w:t>
      </w:r>
    </w:p>
    <w:p w:rsidR="008C0A9D" w:rsidRDefault="008C0A9D" w:rsidP="008C0A9D">
      <w:pPr>
        <w:pStyle w:val="ListParagraph"/>
        <w:numPr>
          <w:ilvl w:val="1"/>
          <w:numId w:val="30"/>
        </w:numPr>
      </w:pPr>
      <w:r>
        <w:t>0, -1, 0.0, -1.1, 99 any number</w:t>
      </w:r>
    </w:p>
    <w:p w:rsidR="008C0A9D" w:rsidRDefault="008C0A9D" w:rsidP="008C0A9D">
      <w:pPr>
        <w:pStyle w:val="ListParagraph"/>
        <w:numPr>
          <w:ilvl w:val="0"/>
          <w:numId w:val="30"/>
        </w:numPr>
      </w:pPr>
      <w:r>
        <w:t>String Data</w:t>
      </w:r>
    </w:p>
    <w:p w:rsidR="008C0A9D" w:rsidRDefault="008C0A9D" w:rsidP="008C0A9D">
      <w:pPr>
        <w:pStyle w:val="ListParagraph"/>
        <w:numPr>
          <w:ilvl w:val="1"/>
          <w:numId w:val="30"/>
        </w:numPr>
      </w:pPr>
      <w:r>
        <w:t>‘?’, ‘Undefined’ etc.</w:t>
      </w:r>
    </w:p>
    <w:p w:rsidR="008C0A9D" w:rsidRDefault="008C0A9D" w:rsidP="008C0A9D">
      <w:pPr>
        <w:pStyle w:val="ListParagraph"/>
        <w:numPr>
          <w:ilvl w:val="0"/>
          <w:numId w:val="30"/>
        </w:numPr>
      </w:pPr>
      <w:r>
        <w:t>Boolean Data</w:t>
      </w:r>
    </w:p>
    <w:p w:rsidR="008C0A9D" w:rsidRPr="008C0A9D" w:rsidRDefault="008C0A9D" w:rsidP="008C0A9D">
      <w:pPr>
        <w:pStyle w:val="ListParagraph"/>
        <w:numPr>
          <w:ilvl w:val="1"/>
          <w:numId w:val="30"/>
        </w:numPr>
      </w:pPr>
      <w:r>
        <w:t>False, True</w:t>
      </w:r>
    </w:p>
    <w:p w:rsidR="00C12966" w:rsidRDefault="00DD76AB"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 xml:space="preserve">Measures of Central </w:t>
      </w:r>
      <w:proofErr w:type="gramStart"/>
      <w:r>
        <w:rPr>
          <w:rFonts w:ascii="Times New Roman" w:hAnsi="Times New Roman" w:cs="Times New Roman"/>
          <w:b/>
          <w:color w:val="0000FF"/>
          <w:sz w:val="24"/>
          <w:u w:val="single"/>
        </w:rPr>
        <w:t>Tendency(</w:t>
      </w:r>
      <w:proofErr w:type="gramEnd"/>
      <w:r>
        <w:rPr>
          <w:rFonts w:ascii="Times New Roman" w:hAnsi="Times New Roman" w:cs="Times New Roman"/>
          <w:b/>
          <w:color w:val="0000FF"/>
          <w:sz w:val="24"/>
          <w:u w:val="single"/>
        </w:rPr>
        <w:t>Mean, Median, Mode)</w:t>
      </w:r>
      <w:r w:rsidR="00C12966" w:rsidRPr="00C12966">
        <w:rPr>
          <w:rFonts w:ascii="Times New Roman" w:hAnsi="Times New Roman" w:cs="Times New Roman"/>
          <w:b/>
          <w:color w:val="0000FF"/>
          <w:sz w:val="24"/>
          <w:u w:val="single"/>
        </w:rPr>
        <w:t>:</w:t>
      </w:r>
    </w:p>
    <w:p w:rsidR="00DD76AB" w:rsidRPr="00470901" w:rsidRDefault="00DD76AB" w:rsidP="00DD76AB">
      <w:pPr>
        <w:pStyle w:val="ListParagraph"/>
        <w:numPr>
          <w:ilvl w:val="0"/>
          <w:numId w:val="29"/>
        </w:numPr>
        <w:rPr>
          <w:b/>
          <w:color w:val="00B050"/>
        </w:rPr>
      </w:pPr>
      <w:r w:rsidRPr="00470901">
        <w:rPr>
          <w:b/>
          <w:color w:val="00B050"/>
        </w:rPr>
        <w:t>Mean</w:t>
      </w:r>
    </w:p>
    <w:p w:rsidR="00DD76AB" w:rsidRDefault="00DD76AB" w:rsidP="00DD76AB">
      <w:pPr>
        <w:pStyle w:val="ListParagraph"/>
        <w:numPr>
          <w:ilvl w:val="1"/>
          <w:numId w:val="29"/>
        </w:numPr>
      </w:pPr>
      <w:r>
        <w:t xml:space="preserve">Average Value </w:t>
      </w:r>
      <w:r>
        <w:sym w:font="Wingdings" w:char="F0E0"/>
      </w:r>
      <w:r>
        <w:t xml:space="preserve"> </w:t>
      </w:r>
    </w:p>
    <w:p w:rsidR="00CD44F5" w:rsidRDefault="00CD44F5" w:rsidP="00DD76AB">
      <w:pPr>
        <w:pStyle w:val="ListParagraph"/>
        <w:numPr>
          <w:ilvl w:val="1"/>
          <w:numId w:val="29"/>
        </w:numPr>
      </w:pPr>
      <w:r>
        <w:t>On linear data</w:t>
      </w:r>
    </w:p>
    <w:p w:rsidR="00DD76AB" w:rsidRPr="00470901" w:rsidRDefault="00DD76AB" w:rsidP="00DD76AB">
      <w:pPr>
        <w:pStyle w:val="ListParagraph"/>
        <w:numPr>
          <w:ilvl w:val="0"/>
          <w:numId w:val="29"/>
        </w:numPr>
        <w:rPr>
          <w:b/>
          <w:color w:val="00B050"/>
        </w:rPr>
      </w:pPr>
      <w:r w:rsidRPr="00470901">
        <w:rPr>
          <w:b/>
          <w:color w:val="00B050"/>
        </w:rPr>
        <w:t>Median</w:t>
      </w:r>
    </w:p>
    <w:p w:rsidR="00DD76AB" w:rsidRDefault="00DD76AB" w:rsidP="00DD76AB">
      <w:pPr>
        <w:pStyle w:val="ListParagraph"/>
        <w:numPr>
          <w:ilvl w:val="1"/>
          <w:numId w:val="29"/>
        </w:numPr>
      </w:pPr>
      <w:r>
        <w:lastRenderedPageBreak/>
        <w:t>Sort data by ascending</w:t>
      </w:r>
    </w:p>
    <w:p w:rsidR="00DD76AB" w:rsidRDefault="00DD76AB" w:rsidP="00DD76AB">
      <w:pPr>
        <w:pStyle w:val="ListParagraph"/>
        <w:numPr>
          <w:ilvl w:val="1"/>
          <w:numId w:val="29"/>
        </w:numPr>
      </w:pPr>
      <w:r>
        <w:t>Total number N</w:t>
      </w:r>
    </w:p>
    <w:p w:rsidR="00DD76AB" w:rsidRDefault="00DD76AB" w:rsidP="00DD76AB">
      <w:pPr>
        <w:pStyle w:val="ListParagraph"/>
        <w:numPr>
          <w:ilvl w:val="1"/>
          <w:numId w:val="29"/>
        </w:numPr>
      </w:pPr>
      <w:r>
        <w:t>If odd</w:t>
      </w:r>
    </w:p>
    <w:p w:rsidR="00DD76AB" w:rsidRDefault="00DD76AB" w:rsidP="00DD76AB">
      <w:pPr>
        <w:pStyle w:val="ListParagraph"/>
        <w:numPr>
          <w:ilvl w:val="2"/>
          <w:numId w:val="29"/>
        </w:numPr>
      </w:pPr>
      <w:r>
        <w:t>Mid value</w:t>
      </w:r>
    </w:p>
    <w:p w:rsidR="00DD76AB" w:rsidRDefault="00DD76AB" w:rsidP="00DD76AB">
      <w:pPr>
        <w:pStyle w:val="ListParagraph"/>
        <w:numPr>
          <w:ilvl w:val="2"/>
          <w:numId w:val="29"/>
        </w:numPr>
      </w:pPr>
      <w:r>
        <w:t>Median = n/2</w:t>
      </w:r>
    </w:p>
    <w:p w:rsidR="00DD76AB" w:rsidRDefault="00DD76AB" w:rsidP="00DD76AB">
      <w:pPr>
        <w:pStyle w:val="ListParagraph"/>
        <w:numPr>
          <w:ilvl w:val="1"/>
          <w:numId w:val="29"/>
        </w:numPr>
      </w:pPr>
      <w:r>
        <w:t>If even</w:t>
      </w:r>
    </w:p>
    <w:p w:rsidR="00DD76AB" w:rsidRDefault="00DD76AB" w:rsidP="00DD76AB">
      <w:pPr>
        <w:pStyle w:val="ListParagraph"/>
        <w:numPr>
          <w:ilvl w:val="2"/>
          <w:numId w:val="29"/>
        </w:numPr>
      </w:pPr>
      <w:r>
        <w:t>Average of mid and mid+1 value</w:t>
      </w:r>
    </w:p>
    <w:p w:rsidR="00DD76AB" w:rsidRDefault="00DD76AB" w:rsidP="00DD76AB">
      <w:pPr>
        <w:pStyle w:val="ListParagraph"/>
        <w:numPr>
          <w:ilvl w:val="2"/>
          <w:numId w:val="29"/>
        </w:numPr>
      </w:pPr>
      <w:r>
        <w:t>Median = ((n/2) + (n+1)/2)2</w:t>
      </w:r>
    </w:p>
    <w:p w:rsidR="00DD76AB" w:rsidRPr="00470901" w:rsidRDefault="00DD76AB" w:rsidP="00DD76AB">
      <w:pPr>
        <w:pStyle w:val="ListParagraph"/>
        <w:numPr>
          <w:ilvl w:val="0"/>
          <w:numId w:val="29"/>
        </w:numPr>
        <w:rPr>
          <w:b/>
          <w:color w:val="00B050"/>
        </w:rPr>
      </w:pPr>
      <w:r w:rsidRPr="00470901">
        <w:rPr>
          <w:b/>
          <w:color w:val="00B050"/>
        </w:rPr>
        <w:t>Mode</w:t>
      </w:r>
    </w:p>
    <w:p w:rsidR="00DD76AB" w:rsidRDefault="00DD76AB" w:rsidP="00DD76AB">
      <w:pPr>
        <w:pStyle w:val="ListParagraph"/>
        <w:numPr>
          <w:ilvl w:val="1"/>
          <w:numId w:val="29"/>
        </w:numPr>
      </w:pPr>
      <w:r>
        <w:t>Highest frequency</w:t>
      </w:r>
    </w:p>
    <w:p w:rsidR="00DD76AB" w:rsidRDefault="00DD76AB" w:rsidP="00DD76AB">
      <w:pPr>
        <w:pStyle w:val="ListParagraph"/>
        <w:numPr>
          <w:ilvl w:val="1"/>
          <w:numId w:val="29"/>
        </w:numPr>
      </w:pPr>
      <w:r>
        <w:t xml:space="preserve">Basically work on </w:t>
      </w:r>
      <w:r w:rsidR="00470901">
        <w:t>categorical data</w:t>
      </w:r>
    </w:p>
    <w:p w:rsidR="00030332" w:rsidRPr="00030332" w:rsidRDefault="00030332" w:rsidP="00030332">
      <w:pPr>
        <w:pStyle w:val="ListParagraph"/>
        <w:numPr>
          <w:ilvl w:val="0"/>
          <w:numId w:val="29"/>
        </w:numPr>
        <w:rPr>
          <w:color w:val="00B0F0"/>
        </w:rPr>
      </w:pPr>
      <w:r w:rsidRPr="00030332">
        <w:rPr>
          <w:color w:val="00B0F0"/>
        </w:rPr>
        <w:t>Fill value by categorical data.</w:t>
      </w:r>
      <w:bookmarkStart w:id="0" w:name="_GoBack"/>
      <w:bookmarkEnd w:id="0"/>
    </w:p>
    <w:p w:rsidR="00C12966" w:rsidRPr="00C12966"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XXX:</w:t>
      </w:r>
    </w:p>
    <w:p w:rsidR="0011793F"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XXX:</w:t>
      </w:r>
    </w:p>
    <w:p w:rsidR="0011793F" w:rsidRDefault="0011793F">
      <w:pPr>
        <w:rPr>
          <w:rFonts w:eastAsiaTheme="majorEastAsia" w:cs="Times New Roman"/>
          <w:b/>
          <w:color w:val="0000FF"/>
          <w:sz w:val="24"/>
          <w:szCs w:val="32"/>
          <w:u w:val="single"/>
        </w:rPr>
      </w:pPr>
      <w:r>
        <w:rPr>
          <w:rFonts w:cs="Times New Roman"/>
          <w:b/>
          <w:color w:val="0000FF"/>
          <w:sz w:val="24"/>
          <w:u w:val="single"/>
        </w:rPr>
        <w:br w:type="page"/>
      </w:r>
    </w:p>
    <w:p w:rsidR="00C12966" w:rsidRPr="000D73F8" w:rsidRDefault="0011793F" w:rsidP="0011793F">
      <w:pPr>
        <w:pStyle w:val="Heading1"/>
        <w:ind w:left="720"/>
        <w:jc w:val="center"/>
        <w:rPr>
          <w:rFonts w:ascii="Times New Roman" w:hAnsi="Times New Roman" w:cs="Times New Roman"/>
          <w:b/>
          <w:color w:val="7030A0"/>
          <w:u w:val="single"/>
        </w:rPr>
      </w:pPr>
      <w:r w:rsidRPr="000D73F8">
        <w:rPr>
          <w:rFonts w:ascii="Times New Roman" w:hAnsi="Times New Roman" w:cs="Times New Roman"/>
          <w:b/>
          <w:color w:val="7030A0"/>
          <w:u w:val="single"/>
        </w:rPr>
        <w:lastRenderedPageBreak/>
        <w:t>About Author</w:t>
      </w:r>
    </w:p>
    <w:p w:rsidR="0011793F" w:rsidRPr="0035435D" w:rsidRDefault="0011793F" w:rsidP="0011793F">
      <w:pPr>
        <w:rPr>
          <w:color w:val="00B050"/>
        </w:rPr>
      </w:pPr>
      <w:r w:rsidRPr="0035435D">
        <w:rPr>
          <w:b/>
          <w:color w:val="FF0000"/>
        </w:rPr>
        <w:t>Author:</w:t>
      </w:r>
      <w:r w:rsidRPr="0035435D">
        <w:rPr>
          <w:color w:val="00B050"/>
        </w:rPr>
        <w:t xml:space="preserve"> Md. </w:t>
      </w:r>
      <w:proofErr w:type="spellStart"/>
      <w:r w:rsidRPr="0035435D">
        <w:rPr>
          <w:color w:val="00B050"/>
        </w:rPr>
        <w:t>Nazmul</w:t>
      </w:r>
      <w:proofErr w:type="spellEnd"/>
      <w:r w:rsidRPr="0035435D">
        <w:rPr>
          <w:color w:val="00B050"/>
        </w:rPr>
        <w:t xml:space="preserve"> Hossain</w:t>
      </w:r>
    </w:p>
    <w:p w:rsidR="0011793F" w:rsidRPr="0035435D" w:rsidRDefault="0011793F" w:rsidP="0011793F">
      <w:pPr>
        <w:rPr>
          <w:color w:val="00B050"/>
        </w:rPr>
      </w:pPr>
      <w:r w:rsidRPr="0035435D">
        <w:rPr>
          <w:b/>
          <w:color w:val="FF0000"/>
        </w:rPr>
        <w:t>Profession:</w:t>
      </w:r>
      <w:r w:rsidRPr="0035435D">
        <w:rPr>
          <w:color w:val="FF0000"/>
        </w:rPr>
        <w:t xml:space="preserve"> </w:t>
      </w:r>
      <w:r w:rsidRPr="0035435D">
        <w:rPr>
          <w:color w:val="00B050"/>
        </w:rPr>
        <w:t>Student</w:t>
      </w:r>
    </w:p>
    <w:p w:rsidR="0011793F" w:rsidRPr="0035435D" w:rsidRDefault="0011793F" w:rsidP="0011793F">
      <w:pPr>
        <w:rPr>
          <w:color w:val="00B050"/>
        </w:rPr>
      </w:pPr>
      <w:r w:rsidRPr="0035435D">
        <w:rPr>
          <w:b/>
          <w:color w:val="FF0000"/>
        </w:rPr>
        <w:t>Department:</w:t>
      </w:r>
      <w:r w:rsidRPr="0035435D">
        <w:rPr>
          <w:color w:val="FF0000"/>
        </w:rPr>
        <w:t xml:space="preserve"> </w:t>
      </w:r>
      <w:r w:rsidRPr="0035435D">
        <w:rPr>
          <w:color w:val="00B050"/>
        </w:rPr>
        <w:t>Computer Science and Engineering</w:t>
      </w:r>
    </w:p>
    <w:p w:rsidR="0011793F" w:rsidRPr="0035435D" w:rsidRDefault="0011793F" w:rsidP="0011793F">
      <w:pPr>
        <w:rPr>
          <w:color w:val="00B050"/>
        </w:rPr>
      </w:pPr>
      <w:r w:rsidRPr="0035435D">
        <w:rPr>
          <w:b/>
          <w:color w:val="FF0000"/>
        </w:rPr>
        <w:t>Institution:</w:t>
      </w:r>
      <w:r w:rsidRPr="0035435D">
        <w:rPr>
          <w:color w:val="FF0000"/>
        </w:rPr>
        <w:t xml:space="preserve"> </w:t>
      </w:r>
      <w:r w:rsidRPr="0035435D">
        <w:rPr>
          <w:color w:val="00B050"/>
        </w:rPr>
        <w:t>Green University of Bangladesh</w:t>
      </w:r>
    </w:p>
    <w:p w:rsidR="0011793F" w:rsidRPr="0035435D" w:rsidRDefault="0011793F" w:rsidP="0011793F">
      <w:pPr>
        <w:rPr>
          <w:color w:val="00B050"/>
        </w:rPr>
      </w:pPr>
      <w:r w:rsidRPr="0035435D">
        <w:rPr>
          <w:b/>
          <w:color w:val="FF0000"/>
        </w:rPr>
        <w:t>Skill:</w:t>
      </w:r>
      <w:r w:rsidRPr="0035435D">
        <w:rPr>
          <w:color w:val="FF0000"/>
        </w:rPr>
        <w:t xml:space="preserve"> </w:t>
      </w:r>
      <w:r w:rsidRPr="0035435D">
        <w:rPr>
          <w:color w:val="00B050"/>
        </w:rPr>
        <w:t xml:space="preserve">C/C++, Java, JavaFX, Assembly Language, Python, Pandas, </w:t>
      </w:r>
      <w:proofErr w:type="spellStart"/>
      <w:r w:rsidRPr="0035435D">
        <w:rPr>
          <w:color w:val="00B050"/>
        </w:rPr>
        <w:t>Numpy</w:t>
      </w:r>
      <w:proofErr w:type="spellEnd"/>
      <w:r w:rsidRPr="0035435D">
        <w:rPr>
          <w:color w:val="00B050"/>
        </w:rPr>
        <w:t xml:space="preserve"> DSA, CP, GitHub</w:t>
      </w:r>
    </w:p>
    <w:p w:rsidR="0011793F" w:rsidRDefault="0011793F" w:rsidP="0011793F">
      <w:pPr>
        <w:rPr>
          <w:color w:val="00B050"/>
        </w:rPr>
      </w:pPr>
      <w:r w:rsidRPr="0035435D">
        <w:rPr>
          <w:b/>
          <w:color w:val="FF0000"/>
        </w:rPr>
        <w:t>Achievement:</w:t>
      </w:r>
      <w:r w:rsidRPr="0035435D">
        <w:rPr>
          <w:color w:val="FF0000"/>
        </w:rPr>
        <w:t xml:space="preserve"> </w:t>
      </w:r>
      <w:r w:rsidRPr="0035435D">
        <w:rPr>
          <w:color w:val="00B050"/>
        </w:rPr>
        <w:t>Qualify for ICPC 2024 Dhaka Regional</w:t>
      </w:r>
    </w:p>
    <w:p w:rsidR="00455B21" w:rsidRDefault="00455B21" w:rsidP="0011793F">
      <w:pPr>
        <w:rPr>
          <w:color w:val="FF0000"/>
        </w:rPr>
      </w:pPr>
      <w:r w:rsidRPr="00455B21">
        <w:rPr>
          <w:b/>
          <w:color w:val="FF0000"/>
        </w:rPr>
        <w:t>Social Link:</w:t>
      </w:r>
      <w:r>
        <w:rPr>
          <w:b/>
          <w:color w:val="FF0000"/>
        </w:rPr>
        <w:t xml:space="preserve"> </w:t>
      </w:r>
    </w:p>
    <w:p w:rsidR="00455B21" w:rsidRPr="00455B21" w:rsidRDefault="002A15DD" w:rsidP="00455B21">
      <w:pPr>
        <w:pStyle w:val="ListParagraph"/>
        <w:numPr>
          <w:ilvl w:val="0"/>
          <w:numId w:val="32"/>
        </w:numPr>
        <w:rPr>
          <w:color w:val="00B0F0"/>
        </w:rPr>
      </w:pPr>
      <w:hyperlink r:id="rId12" w:history="1">
        <w:r w:rsidR="00455B21" w:rsidRPr="00455B21">
          <w:rPr>
            <w:rStyle w:val="Hyperlink"/>
          </w:rPr>
          <w:t>GitHub</w:t>
        </w:r>
      </w:hyperlink>
    </w:p>
    <w:p w:rsidR="00455B21" w:rsidRPr="00455B21" w:rsidRDefault="002A15DD" w:rsidP="00455B21">
      <w:pPr>
        <w:pStyle w:val="ListParagraph"/>
        <w:numPr>
          <w:ilvl w:val="0"/>
          <w:numId w:val="32"/>
        </w:numPr>
        <w:rPr>
          <w:color w:val="00B0F0"/>
        </w:rPr>
      </w:pPr>
      <w:hyperlink r:id="rId13" w:history="1">
        <w:r w:rsidR="00455B21" w:rsidRPr="00455B21">
          <w:rPr>
            <w:rStyle w:val="Hyperlink"/>
          </w:rPr>
          <w:t>X(Twitter)</w:t>
        </w:r>
      </w:hyperlink>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Pr="00E4509F" w:rsidRDefault="00E4509F" w:rsidP="00E4509F">
      <w:pPr>
        <w:pStyle w:val="NoSpacing"/>
        <w:rPr>
          <w:rFonts w:ascii="Times New Roman" w:hAnsi="Times New Roman" w:cs="Times New Roman"/>
          <w:sz w:val="24"/>
        </w:rPr>
      </w:pPr>
    </w:p>
    <w:p w:rsidR="00E4509F" w:rsidRDefault="00E4509F" w:rsidP="00E4509F"/>
    <w:sectPr w:rsidR="00E4509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5DD" w:rsidRDefault="002A15DD" w:rsidP="007D274B">
      <w:pPr>
        <w:spacing w:after="0" w:line="240" w:lineRule="auto"/>
      </w:pPr>
      <w:r>
        <w:separator/>
      </w:r>
    </w:p>
  </w:endnote>
  <w:endnote w:type="continuationSeparator" w:id="0">
    <w:p w:rsidR="002A15DD" w:rsidRDefault="002A15DD" w:rsidP="007D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983807"/>
      <w:docPartObj>
        <w:docPartGallery w:val="Page Numbers (Bottom of Page)"/>
        <w:docPartUnique/>
      </w:docPartObj>
    </w:sdtPr>
    <w:sdtEndPr>
      <w:rPr>
        <w:color w:val="7F7F7F" w:themeColor="background1" w:themeShade="7F"/>
        <w:spacing w:val="60"/>
      </w:rPr>
    </w:sdtEndPr>
    <w:sdtContent>
      <w:p w:rsidR="001410FF" w:rsidRDefault="001410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0332">
          <w:rPr>
            <w:noProof/>
          </w:rPr>
          <w:t>6</w:t>
        </w:r>
        <w:r>
          <w:rPr>
            <w:noProof/>
          </w:rPr>
          <w:fldChar w:fldCharType="end"/>
        </w:r>
        <w:r>
          <w:t xml:space="preserve"> | </w:t>
        </w:r>
        <w:r>
          <w:rPr>
            <w:color w:val="7F7F7F" w:themeColor="background1" w:themeShade="7F"/>
            <w:spacing w:val="60"/>
          </w:rPr>
          <w:t>Page</w:t>
        </w:r>
      </w:p>
    </w:sdtContent>
  </w:sdt>
  <w:p w:rsidR="007D274B" w:rsidRPr="001410FF" w:rsidRDefault="001410FF">
    <w:pPr>
      <w:pStyle w:val="Footer"/>
      <w:rPr>
        <w:rFonts w:ascii="Consolas" w:hAnsi="Consolas"/>
        <w:sz w:val="20"/>
      </w:rPr>
    </w:pPr>
    <w:r w:rsidRPr="001410FF">
      <w:rPr>
        <w:rFonts w:ascii="Consolas" w:hAnsi="Consolas"/>
        <w:sz w:val="20"/>
      </w:rPr>
      <w:t xml:space="preserve">Md. </w:t>
    </w:r>
    <w:proofErr w:type="spellStart"/>
    <w:r w:rsidRPr="001410FF">
      <w:rPr>
        <w:rFonts w:ascii="Consolas" w:hAnsi="Consolas"/>
        <w:sz w:val="20"/>
      </w:rPr>
      <w:t>Nazmul</w:t>
    </w:r>
    <w:proofErr w:type="spellEnd"/>
    <w:r w:rsidRPr="001410FF">
      <w:rPr>
        <w:rFonts w:ascii="Consolas" w:hAnsi="Consolas"/>
        <w:sz w:val="20"/>
      </w:rPr>
      <w:t xml:space="preserve"> Hossain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5DD" w:rsidRDefault="002A15DD" w:rsidP="007D274B">
      <w:pPr>
        <w:spacing w:after="0" w:line="240" w:lineRule="auto"/>
      </w:pPr>
      <w:r>
        <w:separator/>
      </w:r>
    </w:p>
  </w:footnote>
  <w:footnote w:type="continuationSeparator" w:id="0">
    <w:p w:rsidR="002A15DD" w:rsidRDefault="002A15DD" w:rsidP="007D2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74B" w:rsidRPr="001410FF" w:rsidRDefault="007D274B">
    <w:pPr>
      <w:pStyle w:val="Header"/>
      <w:rPr>
        <w:rFonts w:ascii="Consolas" w:hAnsi="Consolas"/>
        <w:sz w:val="20"/>
      </w:rPr>
    </w:pPr>
    <w:r w:rsidRPr="001410FF">
      <w:rPr>
        <w:rFonts w:ascii="Consolas" w:hAnsi="Consolas"/>
        <w:sz w:val="20"/>
      </w:rPr>
      <w:t>Data Preprocessing 01</w:t>
    </w:r>
    <w:r w:rsidRPr="001410FF">
      <w:rPr>
        <w:rFonts w:ascii="Consolas" w:hAnsi="Consolas"/>
        <w:sz w:val="20"/>
      </w:rPr>
      <w:ptab w:relativeTo="margin" w:alignment="center" w:leader="none"/>
    </w:r>
    <w:r w:rsidRPr="001410FF">
      <w:rPr>
        <w:rFonts w:ascii="Consolas" w:hAnsi="Consolas"/>
        <w:sz w:val="20"/>
      </w:rPr>
      <w:ptab w:relativeTo="margin" w:alignment="right" w:leader="none"/>
    </w:r>
    <w:r w:rsidR="000867AA" w:rsidRPr="001410FF">
      <w:rPr>
        <w:rFonts w:ascii="Consolas" w:hAnsi="Consolas"/>
        <w:sz w:val="20"/>
      </w:rPr>
      <w:t>January 8, 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6CCB"/>
    <w:multiLevelType w:val="multilevel"/>
    <w:tmpl w:val="0C5EBE68"/>
    <w:lvl w:ilvl="0">
      <w:start w:val="1"/>
      <w:numFmt w:val="decimal"/>
      <w:lvlText w:val="%1."/>
      <w:lvlJc w:val="left"/>
      <w:pPr>
        <w:tabs>
          <w:tab w:val="num" w:pos="720"/>
        </w:tabs>
        <w:ind w:left="720" w:hanging="360"/>
      </w:pPr>
      <w:rPr>
        <w:rFonts w:hint="default"/>
        <w:b/>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07E6"/>
    <w:multiLevelType w:val="hybridMultilevel"/>
    <w:tmpl w:val="7164847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C36"/>
    <w:multiLevelType w:val="hybridMultilevel"/>
    <w:tmpl w:val="E884BA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51543"/>
    <w:multiLevelType w:val="hybridMultilevel"/>
    <w:tmpl w:val="B3DEC0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B21C4"/>
    <w:multiLevelType w:val="hybridMultilevel"/>
    <w:tmpl w:val="A1BE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F31C4"/>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7129"/>
    <w:multiLevelType w:val="multilevel"/>
    <w:tmpl w:val="1E1223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D09EF"/>
    <w:multiLevelType w:val="multilevel"/>
    <w:tmpl w:val="A65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777C0"/>
    <w:multiLevelType w:val="hybridMultilevel"/>
    <w:tmpl w:val="9736591A"/>
    <w:lvl w:ilvl="0" w:tplc="69960B08">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A2234C"/>
    <w:multiLevelType w:val="hybridMultilevel"/>
    <w:tmpl w:val="ABB4C738"/>
    <w:lvl w:ilvl="0" w:tplc="69960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36EAF"/>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83041"/>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66D2C"/>
    <w:multiLevelType w:val="hybridMultilevel"/>
    <w:tmpl w:val="E3220A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AC3CC2"/>
    <w:multiLevelType w:val="hybridMultilevel"/>
    <w:tmpl w:val="59B854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72F8F"/>
    <w:multiLevelType w:val="hybridMultilevel"/>
    <w:tmpl w:val="9C560C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610F28"/>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341FB"/>
    <w:multiLevelType w:val="hybridMultilevel"/>
    <w:tmpl w:val="0A1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E2840"/>
    <w:multiLevelType w:val="hybridMultilevel"/>
    <w:tmpl w:val="D5E2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3734A"/>
    <w:multiLevelType w:val="hybridMultilevel"/>
    <w:tmpl w:val="4042A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55B92"/>
    <w:multiLevelType w:val="hybridMultilevel"/>
    <w:tmpl w:val="839A1D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EA3BC1"/>
    <w:multiLevelType w:val="hybridMultilevel"/>
    <w:tmpl w:val="1CE025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0B204C"/>
    <w:multiLevelType w:val="hybridMultilevel"/>
    <w:tmpl w:val="0C9C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C21FBF"/>
    <w:multiLevelType w:val="multilevel"/>
    <w:tmpl w:val="1590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D1743"/>
    <w:multiLevelType w:val="hybridMultilevel"/>
    <w:tmpl w:val="5606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71AEA"/>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45D6C"/>
    <w:multiLevelType w:val="hybridMultilevel"/>
    <w:tmpl w:val="99CA710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21"/>
  </w:num>
  <w:num w:numId="4">
    <w:abstractNumId w:val="4"/>
  </w:num>
  <w:num w:numId="5">
    <w:abstractNumId w:val="18"/>
  </w:num>
  <w:num w:numId="6">
    <w:abstractNumId w:val="17"/>
  </w:num>
  <w:num w:numId="7">
    <w:abstractNumId w:val="14"/>
  </w:num>
  <w:num w:numId="8">
    <w:abstractNumId w:val="7"/>
  </w:num>
  <w:num w:numId="9">
    <w:abstractNumId w:val="22"/>
    <w:lvlOverride w:ilvl="0">
      <w:startOverride w:val="1"/>
    </w:lvlOverride>
  </w:num>
  <w:num w:numId="10">
    <w:abstractNumId w:val="22"/>
    <w:lvlOverride w:ilvl="0">
      <w:startOverride w:val="2"/>
    </w:lvlOverride>
  </w:num>
  <w:num w:numId="11">
    <w:abstractNumId w:val="22"/>
    <w:lvlOverride w:ilvl="0">
      <w:startOverride w:val="3"/>
    </w:lvlOverride>
  </w:num>
  <w:num w:numId="12">
    <w:abstractNumId w:val="22"/>
    <w:lvlOverride w:ilvl="0">
      <w:startOverride w:val="4"/>
    </w:lvlOverride>
  </w:num>
  <w:num w:numId="13">
    <w:abstractNumId w:val="22"/>
    <w:lvlOverride w:ilvl="0">
      <w:startOverride w:val="5"/>
    </w:lvlOverride>
  </w:num>
  <w:num w:numId="14">
    <w:abstractNumId w:val="22"/>
    <w:lvlOverride w:ilvl="0">
      <w:startOverride w:val="6"/>
    </w:lvlOverride>
  </w:num>
  <w:num w:numId="15">
    <w:abstractNumId w:val="3"/>
  </w:num>
  <w:num w:numId="16">
    <w:abstractNumId w:val="8"/>
  </w:num>
  <w:num w:numId="17">
    <w:abstractNumId w:val="13"/>
  </w:num>
  <w:num w:numId="18">
    <w:abstractNumId w:val="1"/>
  </w:num>
  <w:num w:numId="19">
    <w:abstractNumId w:val="6"/>
  </w:num>
  <w:num w:numId="20">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num>
  <w:num w:numId="22">
    <w:abstractNumId w:val="25"/>
  </w:num>
  <w:num w:numId="23">
    <w:abstractNumId w:val="15"/>
  </w:num>
  <w:num w:numId="24">
    <w:abstractNumId w:val="10"/>
  </w:num>
  <w:num w:numId="25">
    <w:abstractNumId w:val="24"/>
  </w:num>
  <w:num w:numId="26">
    <w:abstractNumId w:val="11"/>
  </w:num>
  <w:num w:numId="27">
    <w:abstractNumId w:val="5"/>
  </w:num>
  <w:num w:numId="28">
    <w:abstractNumId w:val="0"/>
  </w:num>
  <w:num w:numId="29">
    <w:abstractNumId w:val="12"/>
  </w:num>
  <w:num w:numId="30">
    <w:abstractNumId w:val="20"/>
  </w:num>
  <w:num w:numId="31">
    <w:abstractNumId w:val="1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1E"/>
    <w:rsid w:val="00012691"/>
    <w:rsid w:val="0001712A"/>
    <w:rsid w:val="00030332"/>
    <w:rsid w:val="00030636"/>
    <w:rsid w:val="000867AA"/>
    <w:rsid w:val="00092B49"/>
    <w:rsid w:val="000D73F8"/>
    <w:rsid w:val="0011793F"/>
    <w:rsid w:val="001254DF"/>
    <w:rsid w:val="001261C9"/>
    <w:rsid w:val="001410FF"/>
    <w:rsid w:val="001C4C7A"/>
    <w:rsid w:val="002433F2"/>
    <w:rsid w:val="002A15DD"/>
    <w:rsid w:val="002D4442"/>
    <w:rsid w:val="0035435D"/>
    <w:rsid w:val="0044296E"/>
    <w:rsid w:val="00455B21"/>
    <w:rsid w:val="00470901"/>
    <w:rsid w:val="00483E9B"/>
    <w:rsid w:val="00486DC5"/>
    <w:rsid w:val="004B375F"/>
    <w:rsid w:val="00555170"/>
    <w:rsid w:val="005B17FC"/>
    <w:rsid w:val="006210CD"/>
    <w:rsid w:val="00687B4A"/>
    <w:rsid w:val="00694210"/>
    <w:rsid w:val="006F5512"/>
    <w:rsid w:val="00705711"/>
    <w:rsid w:val="00745775"/>
    <w:rsid w:val="007A3AB1"/>
    <w:rsid w:val="007D274B"/>
    <w:rsid w:val="00811215"/>
    <w:rsid w:val="0084449D"/>
    <w:rsid w:val="008C0A9D"/>
    <w:rsid w:val="00966285"/>
    <w:rsid w:val="009743C7"/>
    <w:rsid w:val="009B2DBA"/>
    <w:rsid w:val="00BE183C"/>
    <w:rsid w:val="00C12966"/>
    <w:rsid w:val="00C47C6B"/>
    <w:rsid w:val="00C511AF"/>
    <w:rsid w:val="00C939E6"/>
    <w:rsid w:val="00CD44F5"/>
    <w:rsid w:val="00D8439D"/>
    <w:rsid w:val="00DD76AB"/>
    <w:rsid w:val="00E07DF4"/>
    <w:rsid w:val="00E1681E"/>
    <w:rsid w:val="00E4509F"/>
    <w:rsid w:val="00E519FA"/>
    <w:rsid w:val="00F5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1DB1"/>
  <w15:chartTrackingRefBased/>
  <w15:docId w15:val="{2270CC77-9C3C-4B7E-B0EF-E0DE3480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966"/>
    <w:rPr>
      <w:rFonts w:ascii="Times New Roman" w:hAnsi="Times New Roman"/>
    </w:rPr>
  </w:style>
  <w:style w:type="paragraph" w:styleId="Heading1">
    <w:name w:val="heading 1"/>
    <w:basedOn w:val="Normal"/>
    <w:next w:val="Normal"/>
    <w:link w:val="Heading1Char"/>
    <w:uiPriority w:val="9"/>
    <w:qFormat/>
    <w:rsid w:val="00E45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0">
    <w:name w:val="citation-0"/>
    <w:basedOn w:val="DefaultParagraphFont"/>
    <w:rsid w:val="00E4509F"/>
  </w:style>
  <w:style w:type="character" w:customStyle="1" w:styleId="button-container">
    <w:name w:val="button-container"/>
    <w:basedOn w:val="DefaultParagraphFont"/>
    <w:rsid w:val="00E4509F"/>
  </w:style>
  <w:style w:type="character" w:styleId="Hyperlink">
    <w:name w:val="Hyperlink"/>
    <w:basedOn w:val="DefaultParagraphFont"/>
    <w:uiPriority w:val="99"/>
    <w:unhideWhenUsed/>
    <w:rsid w:val="00E4509F"/>
    <w:rPr>
      <w:color w:val="0000FF"/>
      <w:u w:val="single"/>
    </w:rPr>
  </w:style>
  <w:style w:type="character" w:customStyle="1" w:styleId="source-card-title-index">
    <w:name w:val="source-card-title-index"/>
    <w:basedOn w:val="DefaultParagraphFont"/>
    <w:rsid w:val="00E4509F"/>
  </w:style>
  <w:style w:type="character" w:customStyle="1" w:styleId="ellipsis">
    <w:name w:val="ellipsis"/>
    <w:basedOn w:val="DefaultParagraphFont"/>
    <w:rsid w:val="00E4509F"/>
  </w:style>
  <w:style w:type="character" w:customStyle="1" w:styleId="source-card-attribution-text">
    <w:name w:val="source-card-attribution-text"/>
    <w:basedOn w:val="DefaultParagraphFont"/>
    <w:rsid w:val="00E4509F"/>
  </w:style>
  <w:style w:type="paragraph" w:styleId="ListParagraph">
    <w:name w:val="List Paragraph"/>
    <w:basedOn w:val="Normal"/>
    <w:uiPriority w:val="34"/>
    <w:qFormat/>
    <w:rsid w:val="00E4509F"/>
    <w:pPr>
      <w:ind w:left="720"/>
      <w:contextualSpacing/>
    </w:pPr>
  </w:style>
  <w:style w:type="paragraph" w:styleId="NoSpacing">
    <w:name w:val="No Spacing"/>
    <w:uiPriority w:val="1"/>
    <w:qFormat/>
    <w:rsid w:val="00E4509F"/>
    <w:pPr>
      <w:spacing w:after="0" w:line="240" w:lineRule="auto"/>
    </w:pPr>
  </w:style>
  <w:style w:type="character" w:customStyle="1" w:styleId="Heading1Char">
    <w:name w:val="Heading 1 Char"/>
    <w:basedOn w:val="DefaultParagraphFont"/>
    <w:link w:val="Heading1"/>
    <w:uiPriority w:val="9"/>
    <w:rsid w:val="00E450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5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296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12966"/>
    <w:rPr>
      <w:b/>
      <w:bCs/>
    </w:rPr>
  </w:style>
  <w:style w:type="paragraph" w:styleId="Header">
    <w:name w:val="header"/>
    <w:basedOn w:val="Normal"/>
    <w:link w:val="HeaderChar"/>
    <w:uiPriority w:val="99"/>
    <w:unhideWhenUsed/>
    <w:rsid w:val="007D2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4B"/>
    <w:rPr>
      <w:rFonts w:ascii="Times New Roman" w:hAnsi="Times New Roman"/>
    </w:rPr>
  </w:style>
  <w:style w:type="paragraph" w:styleId="Footer">
    <w:name w:val="footer"/>
    <w:basedOn w:val="Normal"/>
    <w:link w:val="FooterChar"/>
    <w:uiPriority w:val="99"/>
    <w:unhideWhenUsed/>
    <w:rsid w:val="007D2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4B"/>
    <w:rPr>
      <w:rFonts w:ascii="Times New Roman" w:hAnsi="Times New Roman"/>
    </w:rPr>
  </w:style>
  <w:style w:type="character" w:styleId="PlaceholderText">
    <w:name w:val="Placeholder Text"/>
    <w:basedOn w:val="DefaultParagraphFont"/>
    <w:uiPriority w:val="99"/>
    <w:semiHidden/>
    <w:rsid w:val="001410FF"/>
    <w:rPr>
      <w:color w:val="808080"/>
    </w:rPr>
  </w:style>
  <w:style w:type="paragraph" w:styleId="HTMLPreformatted">
    <w:name w:val="HTML Preformatted"/>
    <w:basedOn w:val="Normal"/>
    <w:link w:val="HTMLPreformattedChar"/>
    <w:uiPriority w:val="99"/>
    <w:semiHidden/>
    <w:unhideWhenUsed/>
    <w:rsid w:val="0044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96E"/>
    <w:rPr>
      <w:rFonts w:ascii="Courier New" w:eastAsia="Times New Roman" w:hAnsi="Courier New" w:cs="Courier New"/>
      <w:sz w:val="20"/>
      <w:szCs w:val="20"/>
    </w:rPr>
  </w:style>
  <w:style w:type="character" w:customStyle="1" w:styleId="c1">
    <w:name w:val="c1"/>
    <w:basedOn w:val="DefaultParagraphFont"/>
    <w:rsid w:val="0044296E"/>
  </w:style>
  <w:style w:type="character" w:customStyle="1" w:styleId="uv3um">
    <w:name w:val="uv3um"/>
    <w:basedOn w:val="DefaultParagraphFont"/>
    <w:rsid w:val="00E51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373">
      <w:bodyDiv w:val="1"/>
      <w:marLeft w:val="0"/>
      <w:marRight w:val="0"/>
      <w:marTop w:val="0"/>
      <w:marBottom w:val="0"/>
      <w:divBdr>
        <w:top w:val="none" w:sz="0" w:space="0" w:color="auto"/>
        <w:left w:val="none" w:sz="0" w:space="0" w:color="auto"/>
        <w:bottom w:val="none" w:sz="0" w:space="0" w:color="auto"/>
        <w:right w:val="none" w:sz="0" w:space="0" w:color="auto"/>
      </w:divBdr>
    </w:div>
    <w:div w:id="677080671">
      <w:bodyDiv w:val="1"/>
      <w:marLeft w:val="0"/>
      <w:marRight w:val="0"/>
      <w:marTop w:val="0"/>
      <w:marBottom w:val="0"/>
      <w:divBdr>
        <w:top w:val="none" w:sz="0" w:space="0" w:color="auto"/>
        <w:left w:val="none" w:sz="0" w:space="0" w:color="auto"/>
        <w:bottom w:val="none" w:sz="0" w:space="0" w:color="auto"/>
        <w:right w:val="none" w:sz="0" w:space="0" w:color="auto"/>
      </w:divBdr>
    </w:div>
    <w:div w:id="783043534">
      <w:bodyDiv w:val="1"/>
      <w:marLeft w:val="0"/>
      <w:marRight w:val="0"/>
      <w:marTop w:val="0"/>
      <w:marBottom w:val="0"/>
      <w:divBdr>
        <w:top w:val="none" w:sz="0" w:space="0" w:color="auto"/>
        <w:left w:val="none" w:sz="0" w:space="0" w:color="auto"/>
        <w:bottom w:val="none" w:sz="0" w:space="0" w:color="auto"/>
        <w:right w:val="none" w:sz="0" w:space="0" w:color="auto"/>
      </w:divBdr>
    </w:div>
    <w:div w:id="867794878">
      <w:bodyDiv w:val="1"/>
      <w:marLeft w:val="0"/>
      <w:marRight w:val="0"/>
      <w:marTop w:val="0"/>
      <w:marBottom w:val="0"/>
      <w:divBdr>
        <w:top w:val="none" w:sz="0" w:space="0" w:color="auto"/>
        <w:left w:val="none" w:sz="0" w:space="0" w:color="auto"/>
        <w:bottom w:val="none" w:sz="0" w:space="0" w:color="auto"/>
        <w:right w:val="none" w:sz="0" w:space="0" w:color="auto"/>
      </w:divBdr>
      <w:divsChild>
        <w:div w:id="1395196195">
          <w:marLeft w:val="0"/>
          <w:marRight w:val="0"/>
          <w:marTop w:val="0"/>
          <w:marBottom w:val="0"/>
          <w:divBdr>
            <w:top w:val="none" w:sz="0" w:space="0" w:color="auto"/>
            <w:left w:val="none" w:sz="0" w:space="0" w:color="auto"/>
            <w:bottom w:val="none" w:sz="0" w:space="0" w:color="auto"/>
            <w:right w:val="none" w:sz="0" w:space="0" w:color="auto"/>
          </w:divBdr>
          <w:divsChild>
            <w:div w:id="822090799">
              <w:marLeft w:val="0"/>
              <w:marRight w:val="0"/>
              <w:marTop w:val="0"/>
              <w:marBottom w:val="0"/>
              <w:divBdr>
                <w:top w:val="none" w:sz="0" w:space="0" w:color="auto"/>
                <w:left w:val="none" w:sz="0" w:space="0" w:color="auto"/>
                <w:bottom w:val="none" w:sz="0" w:space="0" w:color="auto"/>
                <w:right w:val="none" w:sz="0" w:space="0" w:color="auto"/>
              </w:divBdr>
              <w:divsChild>
                <w:div w:id="462961332">
                  <w:marLeft w:val="0"/>
                  <w:marRight w:val="0"/>
                  <w:marTop w:val="0"/>
                  <w:marBottom w:val="0"/>
                  <w:divBdr>
                    <w:top w:val="none" w:sz="0" w:space="0" w:color="auto"/>
                    <w:left w:val="none" w:sz="0" w:space="0" w:color="auto"/>
                    <w:bottom w:val="none" w:sz="0" w:space="0" w:color="auto"/>
                    <w:right w:val="none" w:sz="0" w:space="0" w:color="auto"/>
                  </w:divBdr>
                  <w:divsChild>
                    <w:div w:id="644237855">
                      <w:marLeft w:val="0"/>
                      <w:marRight w:val="0"/>
                      <w:marTop w:val="0"/>
                      <w:marBottom w:val="0"/>
                      <w:divBdr>
                        <w:top w:val="none" w:sz="0" w:space="0" w:color="auto"/>
                        <w:left w:val="none" w:sz="0" w:space="0" w:color="auto"/>
                        <w:bottom w:val="none" w:sz="0" w:space="0" w:color="auto"/>
                        <w:right w:val="none" w:sz="0" w:space="0" w:color="auto"/>
                      </w:divBdr>
                      <w:divsChild>
                        <w:div w:id="569076184">
                          <w:marLeft w:val="0"/>
                          <w:marRight w:val="0"/>
                          <w:marTop w:val="0"/>
                          <w:marBottom w:val="0"/>
                          <w:divBdr>
                            <w:top w:val="none" w:sz="0" w:space="0" w:color="auto"/>
                            <w:left w:val="none" w:sz="0" w:space="0" w:color="auto"/>
                            <w:bottom w:val="none" w:sz="0" w:space="0" w:color="auto"/>
                            <w:right w:val="none" w:sz="0" w:space="0" w:color="auto"/>
                          </w:divBdr>
                          <w:divsChild>
                            <w:div w:id="848445048">
                              <w:marLeft w:val="0"/>
                              <w:marRight w:val="0"/>
                              <w:marTop w:val="0"/>
                              <w:marBottom w:val="0"/>
                              <w:divBdr>
                                <w:top w:val="none" w:sz="0" w:space="0" w:color="auto"/>
                                <w:left w:val="none" w:sz="0" w:space="0" w:color="auto"/>
                                <w:bottom w:val="none" w:sz="0" w:space="0" w:color="auto"/>
                                <w:right w:val="none" w:sz="0" w:space="0" w:color="auto"/>
                              </w:divBdr>
                              <w:divsChild>
                                <w:div w:id="1217473135">
                                  <w:marLeft w:val="0"/>
                                  <w:marRight w:val="0"/>
                                  <w:marTop w:val="0"/>
                                  <w:marBottom w:val="0"/>
                                  <w:divBdr>
                                    <w:top w:val="none" w:sz="0" w:space="0" w:color="auto"/>
                                    <w:left w:val="none" w:sz="0" w:space="0" w:color="auto"/>
                                    <w:bottom w:val="none" w:sz="0" w:space="0" w:color="auto"/>
                                    <w:right w:val="none" w:sz="0" w:space="0" w:color="auto"/>
                                  </w:divBdr>
                                  <w:divsChild>
                                    <w:div w:id="1525360601">
                                      <w:marLeft w:val="0"/>
                                      <w:marRight w:val="0"/>
                                      <w:marTop w:val="0"/>
                                      <w:marBottom w:val="0"/>
                                      <w:divBdr>
                                        <w:top w:val="none" w:sz="0" w:space="0" w:color="auto"/>
                                        <w:left w:val="none" w:sz="0" w:space="0" w:color="auto"/>
                                        <w:bottom w:val="none" w:sz="0" w:space="0" w:color="auto"/>
                                        <w:right w:val="none" w:sz="0" w:space="0" w:color="auto"/>
                                      </w:divBdr>
                                      <w:divsChild>
                                        <w:div w:id="16271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8977">
                                  <w:marLeft w:val="0"/>
                                  <w:marRight w:val="0"/>
                                  <w:marTop w:val="0"/>
                                  <w:marBottom w:val="0"/>
                                  <w:divBdr>
                                    <w:top w:val="none" w:sz="0" w:space="0" w:color="auto"/>
                                    <w:left w:val="none" w:sz="0" w:space="0" w:color="auto"/>
                                    <w:bottom w:val="none" w:sz="0" w:space="0" w:color="auto"/>
                                    <w:right w:val="none" w:sz="0" w:space="0" w:color="auto"/>
                                  </w:divBdr>
                                  <w:divsChild>
                                    <w:div w:id="17404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899753">
      <w:bodyDiv w:val="1"/>
      <w:marLeft w:val="0"/>
      <w:marRight w:val="0"/>
      <w:marTop w:val="0"/>
      <w:marBottom w:val="0"/>
      <w:divBdr>
        <w:top w:val="none" w:sz="0" w:space="0" w:color="auto"/>
        <w:left w:val="none" w:sz="0" w:space="0" w:color="auto"/>
        <w:bottom w:val="none" w:sz="0" w:space="0" w:color="auto"/>
        <w:right w:val="none" w:sz="0" w:space="0" w:color="auto"/>
      </w:divBdr>
      <w:divsChild>
        <w:div w:id="722487378">
          <w:marLeft w:val="0"/>
          <w:marRight w:val="0"/>
          <w:marTop w:val="0"/>
          <w:marBottom w:val="0"/>
          <w:divBdr>
            <w:top w:val="none" w:sz="0" w:space="0" w:color="auto"/>
            <w:left w:val="none" w:sz="0" w:space="0" w:color="auto"/>
            <w:bottom w:val="none" w:sz="0" w:space="0" w:color="auto"/>
            <w:right w:val="none" w:sz="0" w:space="0" w:color="auto"/>
          </w:divBdr>
          <w:divsChild>
            <w:div w:id="1281692634">
              <w:marLeft w:val="0"/>
              <w:marRight w:val="0"/>
              <w:marTop w:val="0"/>
              <w:marBottom w:val="0"/>
              <w:divBdr>
                <w:top w:val="none" w:sz="0" w:space="0" w:color="auto"/>
                <w:left w:val="none" w:sz="0" w:space="0" w:color="auto"/>
                <w:bottom w:val="none" w:sz="0" w:space="0" w:color="auto"/>
                <w:right w:val="none" w:sz="0" w:space="0" w:color="auto"/>
              </w:divBdr>
              <w:divsChild>
                <w:div w:id="320039825">
                  <w:marLeft w:val="0"/>
                  <w:marRight w:val="0"/>
                  <w:marTop w:val="0"/>
                  <w:marBottom w:val="0"/>
                  <w:divBdr>
                    <w:top w:val="none" w:sz="0" w:space="0" w:color="auto"/>
                    <w:left w:val="none" w:sz="0" w:space="0" w:color="auto"/>
                    <w:bottom w:val="none" w:sz="0" w:space="0" w:color="auto"/>
                    <w:right w:val="none" w:sz="0" w:space="0" w:color="auto"/>
                  </w:divBdr>
                  <w:divsChild>
                    <w:div w:id="17232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3729">
          <w:marLeft w:val="0"/>
          <w:marRight w:val="0"/>
          <w:marTop w:val="0"/>
          <w:marBottom w:val="0"/>
          <w:divBdr>
            <w:top w:val="none" w:sz="0" w:space="0" w:color="auto"/>
            <w:left w:val="none" w:sz="0" w:space="0" w:color="auto"/>
            <w:bottom w:val="none" w:sz="0" w:space="0" w:color="auto"/>
            <w:right w:val="none" w:sz="0" w:space="0" w:color="auto"/>
          </w:divBdr>
          <w:divsChild>
            <w:div w:id="1070615611">
              <w:marLeft w:val="0"/>
              <w:marRight w:val="0"/>
              <w:marTop w:val="0"/>
              <w:marBottom w:val="0"/>
              <w:divBdr>
                <w:top w:val="none" w:sz="0" w:space="0" w:color="auto"/>
                <w:left w:val="none" w:sz="0" w:space="0" w:color="auto"/>
                <w:bottom w:val="none" w:sz="0" w:space="0" w:color="auto"/>
                <w:right w:val="none" w:sz="0" w:space="0" w:color="auto"/>
              </w:divBdr>
              <w:divsChild>
                <w:div w:id="124542207">
                  <w:marLeft w:val="0"/>
                  <w:marRight w:val="0"/>
                  <w:marTop w:val="0"/>
                  <w:marBottom w:val="0"/>
                  <w:divBdr>
                    <w:top w:val="none" w:sz="0" w:space="0" w:color="auto"/>
                    <w:left w:val="none" w:sz="0" w:space="0" w:color="auto"/>
                    <w:bottom w:val="none" w:sz="0" w:space="0" w:color="auto"/>
                    <w:right w:val="none" w:sz="0" w:space="0" w:color="auto"/>
                  </w:divBdr>
                  <w:divsChild>
                    <w:div w:id="5365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95893">
      <w:bodyDiv w:val="1"/>
      <w:marLeft w:val="0"/>
      <w:marRight w:val="0"/>
      <w:marTop w:val="0"/>
      <w:marBottom w:val="0"/>
      <w:divBdr>
        <w:top w:val="none" w:sz="0" w:space="0" w:color="auto"/>
        <w:left w:val="none" w:sz="0" w:space="0" w:color="auto"/>
        <w:bottom w:val="none" w:sz="0" w:space="0" w:color="auto"/>
        <w:right w:val="none" w:sz="0" w:space="0" w:color="auto"/>
      </w:divBdr>
      <w:divsChild>
        <w:div w:id="1020396337">
          <w:marLeft w:val="0"/>
          <w:marRight w:val="0"/>
          <w:marTop w:val="0"/>
          <w:marBottom w:val="0"/>
          <w:divBdr>
            <w:top w:val="none" w:sz="0" w:space="0" w:color="auto"/>
            <w:left w:val="none" w:sz="0" w:space="0" w:color="auto"/>
            <w:bottom w:val="none" w:sz="0" w:space="0" w:color="auto"/>
            <w:right w:val="none" w:sz="0" w:space="0" w:color="auto"/>
          </w:divBdr>
          <w:divsChild>
            <w:div w:id="27996395">
              <w:marLeft w:val="0"/>
              <w:marRight w:val="0"/>
              <w:marTop w:val="0"/>
              <w:marBottom w:val="0"/>
              <w:divBdr>
                <w:top w:val="none" w:sz="0" w:space="0" w:color="auto"/>
                <w:left w:val="none" w:sz="0" w:space="0" w:color="auto"/>
                <w:bottom w:val="none" w:sz="0" w:space="0" w:color="auto"/>
                <w:right w:val="none" w:sz="0" w:space="0" w:color="auto"/>
              </w:divBdr>
              <w:divsChild>
                <w:div w:id="7998078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1115411">
          <w:marLeft w:val="0"/>
          <w:marRight w:val="0"/>
          <w:marTop w:val="0"/>
          <w:marBottom w:val="0"/>
          <w:divBdr>
            <w:top w:val="none" w:sz="0" w:space="0" w:color="auto"/>
            <w:left w:val="none" w:sz="0" w:space="0" w:color="auto"/>
            <w:bottom w:val="none" w:sz="0" w:space="0" w:color="auto"/>
            <w:right w:val="none" w:sz="0" w:space="0" w:color="auto"/>
          </w:divBdr>
          <w:divsChild>
            <w:div w:id="955254504">
              <w:marLeft w:val="0"/>
              <w:marRight w:val="0"/>
              <w:marTop w:val="0"/>
              <w:marBottom w:val="0"/>
              <w:divBdr>
                <w:top w:val="none" w:sz="0" w:space="0" w:color="auto"/>
                <w:left w:val="none" w:sz="0" w:space="0" w:color="auto"/>
                <w:bottom w:val="none" w:sz="0" w:space="0" w:color="auto"/>
                <w:right w:val="none" w:sz="0" w:space="0" w:color="auto"/>
              </w:divBdr>
              <w:divsChild>
                <w:div w:id="1696232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7795721">
          <w:marLeft w:val="0"/>
          <w:marRight w:val="0"/>
          <w:marTop w:val="0"/>
          <w:marBottom w:val="0"/>
          <w:divBdr>
            <w:top w:val="none" w:sz="0" w:space="0" w:color="auto"/>
            <w:left w:val="none" w:sz="0" w:space="0" w:color="auto"/>
            <w:bottom w:val="none" w:sz="0" w:space="0" w:color="auto"/>
            <w:right w:val="none" w:sz="0" w:space="0" w:color="auto"/>
          </w:divBdr>
          <w:divsChild>
            <w:div w:id="800152798">
              <w:marLeft w:val="0"/>
              <w:marRight w:val="0"/>
              <w:marTop w:val="0"/>
              <w:marBottom w:val="0"/>
              <w:divBdr>
                <w:top w:val="none" w:sz="0" w:space="0" w:color="auto"/>
                <w:left w:val="none" w:sz="0" w:space="0" w:color="auto"/>
                <w:bottom w:val="none" w:sz="0" w:space="0" w:color="auto"/>
                <w:right w:val="none" w:sz="0" w:space="0" w:color="auto"/>
              </w:divBdr>
              <w:divsChild>
                <w:div w:id="927734038">
                  <w:marLeft w:val="-420"/>
                  <w:marRight w:val="0"/>
                  <w:marTop w:val="0"/>
                  <w:marBottom w:val="0"/>
                  <w:divBdr>
                    <w:top w:val="none" w:sz="0" w:space="0" w:color="auto"/>
                    <w:left w:val="none" w:sz="0" w:space="0" w:color="auto"/>
                    <w:bottom w:val="none" w:sz="0" w:space="0" w:color="auto"/>
                    <w:right w:val="none" w:sz="0" w:space="0" w:color="auto"/>
                  </w:divBdr>
                  <w:divsChild>
                    <w:div w:id="1469778903">
                      <w:marLeft w:val="0"/>
                      <w:marRight w:val="0"/>
                      <w:marTop w:val="0"/>
                      <w:marBottom w:val="0"/>
                      <w:divBdr>
                        <w:top w:val="none" w:sz="0" w:space="0" w:color="auto"/>
                        <w:left w:val="none" w:sz="0" w:space="0" w:color="auto"/>
                        <w:bottom w:val="none" w:sz="0" w:space="0" w:color="auto"/>
                        <w:right w:val="none" w:sz="0" w:space="0" w:color="auto"/>
                      </w:divBdr>
                      <w:divsChild>
                        <w:div w:id="19553379">
                          <w:marLeft w:val="0"/>
                          <w:marRight w:val="0"/>
                          <w:marTop w:val="0"/>
                          <w:marBottom w:val="0"/>
                          <w:divBdr>
                            <w:top w:val="none" w:sz="0" w:space="0" w:color="auto"/>
                            <w:left w:val="none" w:sz="0" w:space="0" w:color="auto"/>
                            <w:bottom w:val="none" w:sz="0" w:space="0" w:color="auto"/>
                            <w:right w:val="none" w:sz="0" w:space="0" w:color="auto"/>
                          </w:divBdr>
                          <w:divsChild>
                            <w:div w:id="820467994">
                              <w:marLeft w:val="0"/>
                              <w:marRight w:val="0"/>
                              <w:marTop w:val="0"/>
                              <w:marBottom w:val="0"/>
                              <w:divBdr>
                                <w:top w:val="none" w:sz="0" w:space="0" w:color="auto"/>
                                <w:left w:val="none" w:sz="0" w:space="0" w:color="auto"/>
                                <w:bottom w:val="none" w:sz="0" w:space="0" w:color="auto"/>
                                <w:right w:val="none" w:sz="0" w:space="0" w:color="auto"/>
                              </w:divBdr>
                            </w:div>
                            <w:div w:id="14017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2560">
                  <w:marLeft w:val="-420"/>
                  <w:marRight w:val="0"/>
                  <w:marTop w:val="0"/>
                  <w:marBottom w:val="0"/>
                  <w:divBdr>
                    <w:top w:val="none" w:sz="0" w:space="0" w:color="auto"/>
                    <w:left w:val="none" w:sz="0" w:space="0" w:color="auto"/>
                    <w:bottom w:val="none" w:sz="0" w:space="0" w:color="auto"/>
                    <w:right w:val="none" w:sz="0" w:space="0" w:color="auto"/>
                  </w:divBdr>
                  <w:divsChild>
                    <w:div w:id="2113165516">
                      <w:marLeft w:val="0"/>
                      <w:marRight w:val="0"/>
                      <w:marTop w:val="0"/>
                      <w:marBottom w:val="0"/>
                      <w:divBdr>
                        <w:top w:val="none" w:sz="0" w:space="0" w:color="auto"/>
                        <w:left w:val="none" w:sz="0" w:space="0" w:color="auto"/>
                        <w:bottom w:val="none" w:sz="0" w:space="0" w:color="auto"/>
                        <w:right w:val="none" w:sz="0" w:space="0" w:color="auto"/>
                      </w:divBdr>
                      <w:divsChild>
                        <w:div w:id="1465730273">
                          <w:marLeft w:val="0"/>
                          <w:marRight w:val="0"/>
                          <w:marTop w:val="0"/>
                          <w:marBottom w:val="0"/>
                          <w:divBdr>
                            <w:top w:val="none" w:sz="0" w:space="0" w:color="auto"/>
                            <w:left w:val="none" w:sz="0" w:space="0" w:color="auto"/>
                            <w:bottom w:val="none" w:sz="0" w:space="0" w:color="auto"/>
                            <w:right w:val="none" w:sz="0" w:space="0" w:color="auto"/>
                          </w:divBdr>
                          <w:divsChild>
                            <w:div w:id="1851143770">
                              <w:marLeft w:val="0"/>
                              <w:marRight w:val="0"/>
                              <w:marTop w:val="0"/>
                              <w:marBottom w:val="0"/>
                              <w:divBdr>
                                <w:top w:val="none" w:sz="0" w:space="0" w:color="auto"/>
                                <w:left w:val="none" w:sz="0" w:space="0" w:color="auto"/>
                                <w:bottom w:val="none" w:sz="0" w:space="0" w:color="auto"/>
                                <w:right w:val="none" w:sz="0" w:space="0" w:color="auto"/>
                              </w:divBdr>
                            </w:div>
                            <w:div w:id="1164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4658">
                  <w:marLeft w:val="-420"/>
                  <w:marRight w:val="0"/>
                  <w:marTop w:val="0"/>
                  <w:marBottom w:val="0"/>
                  <w:divBdr>
                    <w:top w:val="none" w:sz="0" w:space="0" w:color="auto"/>
                    <w:left w:val="none" w:sz="0" w:space="0" w:color="auto"/>
                    <w:bottom w:val="none" w:sz="0" w:space="0" w:color="auto"/>
                    <w:right w:val="none" w:sz="0" w:space="0" w:color="auto"/>
                  </w:divBdr>
                  <w:divsChild>
                    <w:div w:id="766969853">
                      <w:marLeft w:val="0"/>
                      <w:marRight w:val="0"/>
                      <w:marTop w:val="0"/>
                      <w:marBottom w:val="0"/>
                      <w:divBdr>
                        <w:top w:val="none" w:sz="0" w:space="0" w:color="auto"/>
                        <w:left w:val="none" w:sz="0" w:space="0" w:color="auto"/>
                        <w:bottom w:val="none" w:sz="0" w:space="0" w:color="auto"/>
                        <w:right w:val="none" w:sz="0" w:space="0" w:color="auto"/>
                      </w:divBdr>
                      <w:divsChild>
                        <w:div w:id="835652880">
                          <w:marLeft w:val="0"/>
                          <w:marRight w:val="0"/>
                          <w:marTop w:val="0"/>
                          <w:marBottom w:val="0"/>
                          <w:divBdr>
                            <w:top w:val="none" w:sz="0" w:space="0" w:color="auto"/>
                            <w:left w:val="none" w:sz="0" w:space="0" w:color="auto"/>
                            <w:bottom w:val="none" w:sz="0" w:space="0" w:color="auto"/>
                            <w:right w:val="none" w:sz="0" w:space="0" w:color="auto"/>
                          </w:divBdr>
                          <w:divsChild>
                            <w:div w:id="1731421353">
                              <w:marLeft w:val="0"/>
                              <w:marRight w:val="0"/>
                              <w:marTop w:val="0"/>
                              <w:marBottom w:val="0"/>
                              <w:divBdr>
                                <w:top w:val="none" w:sz="0" w:space="0" w:color="auto"/>
                                <w:left w:val="none" w:sz="0" w:space="0" w:color="auto"/>
                                <w:bottom w:val="none" w:sz="0" w:space="0" w:color="auto"/>
                                <w:right w:val="none" w:sz="0" w:space="0" w:color="auto"/>
                              </w:divBdr>
                            </w:div>
                            <w:div w:id="14863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x.com/nazmul_11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azmul-11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7E606-F34F-4366-9501-25BB0878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7</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Hossain</dc:creator>
  <cp:keywords/>
  <dc:description/>
  <cp:lastModifiedBy>Shorna</cp:lastModifiedBy>
  <cp:revision>39</cp:revision>
  <dcterms:created xsi:type="dcterms:W3CDTF">2025-01-08T06:14:00Z</dcterms:created>
  <dcterms:modified xsi:type="dcterms:W3CDTF">2025-01-09T10:16:00Z</dcterms:modified>
</cp:coreProperties>
</file>