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7F13" w14:textId="77777777" w:rsidR="00E415B7" w:rsidRDefault="00E415B7">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bl>
      <w:tblPr>
        <w:tblStyle w:val="a"/>
        <w:tblW w:w="964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0"/>
      </w:tblGrid>
      <w:tr w:rsidR="00E415B7" w14:paraId="53B9752F" w14:textId="77777777">
        <w:trPr>
          <w:trHeight w:val="1215"/>
        </w:trPr>
        <w:tc>
          <w:tcPr>
            <w:tcW w:w="9640" w:type="dxa"/>
            <w:tcBorders>
              <w:top w:val="single" w:sz="18" w:space="0" w:color="000000"/>
              <w:left w:val="single" w:sz="18" w:space="0" w:color="000000"/>
              <w:bottom w:val="single" w:sz="18" w:space="0" w:color="000000"/>
              <w:right w:val="single" w:sz="18" w:space="0" w:color="000000"/>
            </w:tcBorders>
            <w:shd w:val="clear" w:color="auto" w:fill="9FC5E8"/>
            <w:vAlign w:val="center"/>
          </w:tcPr>
          <w:p w14:paraId="3540CCAD" w14:textId="77777777" w:rsidR="00E415B7" w:rsidRDefault="00E415B7">
            <w:pPr>
              <w:keepNext/>
              <w:spacing w:after="0" w:line="240" w:lineRule="auto"/>
              <w:ind w:firstLine="252"/>
              <w:jc w:val="center"/>
              <w:rPr>
                <w:rFonts w:ascii="Times New Roman" w:eastAsia="Times New Roman" w:hAnsi="Times New Roman" w:cs="Times New Roman"/>
                <w:b/>
                <w:sz w:val="24"/>
                <w:szCs w:val="24"/>
              </w:rPr>
            </w:pPr>
          </w:p>
          <w:p w14:paraId="11F8DB59" w14:textId="77777777" w:rsidR="00E415B7" w:rsidRDefault="00327C9A">
            <w:pPr>
              <w:keepNext/>
              <w:spacing w:after="0" w:line="240" w:lineRule="auto"/>
              <w:ind w:left="36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ISLAMIC UNIVERSITY OF TECHNOLOGY</w:t>
            </w:r>
          </w:p>
          <w:p w14:paraId="13039849" w14:textId="77777777" w:rsidR="00E415B7" w:rsidRDefault="00327C9A">
            <w:pPr>
              <w:keepNext/>
              <w:spacing w:after="0"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Department of Computer Science and Engineering (CSE)</w:t>
            </w:r>
          </w:p>
          <w:p w14:paraId="0BF5EFC8" w14:textId="77777777" w:rsidR="00E415B7" w:rsidRDefault="00327C9A">
            <w:pPr>
              <w:keepNext/>
              <w:spacing w:after="0" w:line="240" w:lineRule="auto"/>
              <w:ind w:left="36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Course Outline and Course Plan</w:t>
            </w:r>
          </w:p>
          <w:p w14:paraId="74FC752A" w14:textId="77777777" w:rsidR="00E415B7" w:rsidRDefault="00E415B7">
            <w:pPr>
              <w:keepNext/>
              <w:spacing w:after="0" w:line="240" w:lineRule="auto"/>
              <w:ind w:left="360"/>
              <w:jc w:val="center"/>
              <w:rPr>
                <w:rFonts w:ascii="Times New Roman" w:eastAsia="Times New Roman" w:hAnsi="Times New Roman" w:cs="Times New Roman"/>
                <w:b/>
                <w:sz w:val="24"/>
                <w:szCs w:val="24"/>
              </w:rPr>
            </w:pPr>
          </w:p>
          <w:p w14:paraId="1427BE3A" w14:textId="77777777" w:rsidR="00E415B7" w:rsidRDefault="00E415B7">
            <w:pPr>
              <w:keepNext/>
              <w:spacing w:after="0" w:line="240" w:lineRule="auto"/>
              <w:ind w:left="360"/>
              <w:jc w:val="center"/>
              <w:rPr>
                <w:rFonts w:ascii="Times New Roman" w:eastAsia="Times New Roman" w:hAnsi="Times New Roman" w:cs="Times New Roman"/>
                <w:b/>
                <w:sz w:val="20"/>
                <w:szCs w:val="20"/>
              </w:rPr>
            </w:pPr>
          </w:p>
        </w:tc>
      </w:tr>
    </w:tbl>
    <w:p w14:paraId="0CD17C2C" w14:textId="77777777" w:rsidR="00E415B7" w:rsidRDefault="00E415B7">
      <w:pPr>
        <w:rPr>
          <w:rFonts w:ascii="Times New Roman" w:eastAsia="Times New Roman" w:hAnsi="Times New Roman" w:cs="Times New Roman"/>
          <w:sz w:val="8"/>
          <w:szCs w:val="8"/>
        </w:rPr>
      </w:pPr>
    </w:p>
    <w:tbl>
      <w:tblPr>
        <w:tblStyle w:val="a0"/>
        <w:tblW w:w="967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8"/>
        <w:gridCol w:w="1733"/>
        <w:gridCol w:w="145"/>
        <w:gridCol w:w="1839"/>
        <w:gridCol w:w="240"/>
        <w:gridCol w:w="150"/>
        <w:gridCol w:w="1129"/>
        <w:gridCol w:w="1200"/>
        <w:gridCol w:w="1860"/>
      </w:tblGrid>
      <w:tr w:rsidR="00E415B7" w14:paraId="2FBEC5DA" w14:textId="77777777">
        <w:trPr>
          <w:trHeight w:val="278"/>
        </w:trPr>
        <w:tc>
          <w:tcPr>
            <w:tcW w:w="1378" w:type="dxa"/>
            <w:shd w:val="clear" w:color="auto" w:fill="9FC5E8"/>
            <w:vAlign w:val="center"/>
          </w:tcPr>
          <w:p w14:paraId="5B954D45" w14:textId="77777777" w:rsidR="00E415B7" w:rsidRDefault="00327C9A">
            <w:pPr>
              <w:spacing w:after="0" w:line="240" w:lineRule="auto"/>
              <w:ind w:left="-32"/>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 of the Teacher</w:t>
            </w:r>
          </w:p>
        </w:tc>
        <w:tc>
          <w:tcPr>
            <w:tcW w:w="3717" w:type="dxa"/>
            <w:gridSpan w:val="3"/>
            <w:shd w:val="clear" w:color="auto" w:fill="auto"/>
            <w:vAlign w:val="center"/>
          </w:tcPr>
          <w:p w14:paraId="09C22D22" w14:textId="0071A363" w:rsidR="00E415B7" w:rsidRDefault="00327C9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Md. </w:t>
            </w:r>
            <w:r w:rsidR="000F75E0">
              <w:rPr>
                <w:rFonts w:ascii="Times New Roman" w:eastAsia="Times New Roman" w:hAnsi="Times New Roman" w:cs="Times New Roman"/>
                <w:b/>
                <w:sz w:val="20"/>
                <w:szCs w:val="20"/>
              </w:rPr>
              <w:t>Nazmul Haque</w:t>
            </w:r>
          </w:p>
        </w:tc>
        <w:tc>
          <w:tcPr>
            <w:tcW w:w="1519" w:type="dxa"/>
            <w:gridSpan w:val="3"/>
            <w:shd w:val="clear" w:color="auto" w:fill="9FC5E8"/>
            <w:vAlign w:val="center"/>
          </w:tcPr>
          <w:p w14:paraId="794A1564" w14:textId="77777777" w:rsidR="00E415B7" w:rsidRDefault="00327C9A">
            <w:pPr>
              <w:spacing w:after="0" w:line="240" w:lineRule="auto"/>
              <w:ind w:left="360" w:hanging="327"/>
              <w:rPr>
                <w:rFonts w:ascii="Times New Roman" w:eastAsia="Times New Roman" w:hAnsi="Times New Roman" w:cs="Times New Roman"/>
                <w:b/>
                <w:sz w:val="20"/>
                <w:szCs w:val="20"/>
              </w:rPr>
            </w:pPr>
            <w:r>
              <w:rPr>
                <w:rFonts w:ascii="Times New Roman" w:eastAsia="Times New Roman" w:hAnsi="Times New Roman" w:cs="Times New Roman"/>
                <w:b/>
                <w:sz w:val="20"/>
                <w:szCs w:val="20"/>
              </w:rPr>
              <w:t>Position</w:t>
            </w:r>
          </w:p>
        </w:tc>
        <w:tc>
          <w:tcPr>
            <w:tcW w:w="3060" w:type="dxa"/>
            <w:gridSpan w:val="2"/>
            <w:vAlign w:val="center"/>
          </w:tcPr>
          <w:p w14:paraId="2A238555" w14:textId="3D115F2C" w:rsidR="00E415B7" w:rsidRDefault="000F75E0">
            <w:pPr>
              <w:keepNext/>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Assistant Professor</w:t>
            </w:r>
          </w:p>
        </w:tc>
      </w:tr>
      <w:tr w:rsidR="00E415B7" w14:paraId="25C578A4" w14:textId="77777777">
        <w:trPr>
          <w:trHeight w:val="278"/>
        </w:trPr>
        <w:tc>
          <w:tcPr>
            <w:tcW w:w="1378" w:type="dxa"/>
            <w:shd w:val="clear" w:color="auto" w:fill="9FC5E8"/>
            <w:vAlign w:val="center"/>
          </w:tcPr>
          <w:p w14:paraId="44B909F9" w14:textId="77777777" w:rsidR="00E415B7" w:rsidRDefault="00327C9A">
            <w:pPr>
              <w:keepNext/>
              <w:spacing w:after="0" w:line="240" w:lineRule="auto"/>
              <w:ind w:left="-32"/>
              <w:rPr>
                <w:rFonts w:ascii="Times New Roman" w:eastAsia="Times New Roman" w:hAnsi="Times New Roman" w:cs="Times New Roman"/>
                <w:b/>
                <w:sz w:val="20"/>
                <w:szCs w:val="20"/>
              </w:rPr>
            </w:pPr>
            <w:r>
              <w:rPr>
                <w:rFonts w:ascii="Times New Roman" w:eastAsia="Times New Roman" w:hAnsi="Times New Roman" w:cs="Times New Roman"/>
                <w:b/>
                <w:sz w:val="20"/>
                <w:szCs w:val="20"/>
              </w:rPr>
              <w:t>Department</w:t>
            </w:r>
          </w:p>
        </w:tc>
        <w:tc>
          <w:tcPr>
            <w:tcW w:w="3717" w:type="dxa"/>
            <w:gridSpan w:val="3"/>
            <w:shd w:val="clear" w:color="auto" w:fill="auto"/>
            <w:vAlign w:val="center"/>
          </w:tcPr>
          <w:p w14:paraId="09C05DC4" w14:textId="77777777" w:rsidR="00E415B7" w:rsidRDefault="00327C9A">
            <w:pPr>
              <w:keepNext/>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CSE</w:t>
            </w:r>
          </w:p>
        </w:tc>
        <w:tc>
          <w:tcPr>
            <w:tcW w:w="1519" w:type="dxa"/>
            <w:gridSpan w:val="3"/>
            <w:shd w:val="clear" w:color="auto" w:fill="9FC5E8"/>
            <w:vAlign w:val="center"/>
          </w:tcPr>
          <w:p w14:paraId="33D9E68B" w14:textId="77777777" w:rsidR="00E415B7" w:rsidRDefault="00327C9A">
            <w:pPr>
              <w:keepNext/>
              <w:spacing w:after="0" w:line="240"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Programme</w:t>
            </w:r>
            <w:proofErr w:type="spellEnd"/>
          </w:p>
        </w:tc>
        <w:tc>
          <w:tcPr>
            <w:tcW w:w="3060" w:type="dxa"/>
            <w:gridSpan w:val="2"/>
            <w:vAlign w:val="center"/>
          </w:tcPr>
          <w:p w14:paraId="496E4121" w14:textId="07C03781" w:rsidR="00E415B7" w:rsidRDefault="00327C9A">
            <w:pPr>
              <w:keepNext/>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B.Sc. Eng. </w:t>
            </w:r>
            <w:r w:rsidR="000F75E0">
              <w:rPr>
                <w:rFonts w:ascii="Times New Roman" w:eastAsia="Times New Roman" w:hAnsi="Times New Roman" w:cs="Times New Roman"/>
                <w:b/>
                <w:sz w:val="20"/>
                <w:szCs w:val="20"/>
              </w:rPr>
              <w:t>SWE</w:t>
            </w:r>
          </w:p>
        </w:tc>
      </w:tr>
      <w:tr w:rsidR="00E415B7" w14:paraId="0E7DB667" w14:textId="77777777">
        <w:trPr>
          <w:trHeight w:val="260"/>
        </w:trPr>
        <w:tc>
          <w:tcPr>
            <w:tcW w:w="1378" w:type="dxa"/>
            <w:shd w:val="clear" w:color="auto" w:fill="9FC5E8"/>
            <w:vAlign w:val="center"/>
          </w:tcPr>
          <w:p w14:paraId="23B1E367" w14:textId="77777777" w:rsidR="00E415B7" w:rsidRDefault="00327C9A">
            <w:pPr>
              <w:spacing w:after="0" w:line="240" w:lineRule="auto"/>
              <w:ind w:left="-32"/>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Course Code </w:t>
            </w:r>
          </w:p>
        </w:tc>
        <w:tc>
          <w:tcPr>
            <w:tcW w:w="3717" w:type="dxa"/>
            <w:gridSpan w:val="3"/>
            <w:shd w:val="clear" w:color="auto" w:fill="auto"/>
            <w:vAlign w:val="center"/>
          </w:tcPr>
          <w:p w14:paraId="7A6DA641" w14:textId="77777777" w:rsidR="00E415B7" w:rsidRDefault="00327C9A">
            <w:pPr>
              <w:keepNext/>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Math 4341</w:t>
            </w:r>
          </w:p>
        </w:tc>
        <w:tc>
          <w:tcPr>
            <w:tcW w:w="1519" w:type="dxa"/>
            <w:gridSpan w:val="3"/>
            <w:shd w:val="clear" w:color="auto" w:fill="9FC5E8"/>
            <w:vAlign w:val="center"/>
          </w:tcPr>
          <w:p w14:paraId="5B900286" w14:textId="77777777" w:rsidR="00E415B7" w:rsidRDefault="00327C9A">
            <w:pPr>
              <w:keepNext/>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Title</w:t>
            </w:r>
          </w:p>
        </w:tc>
        <w:tc>
          <w:tcPr>
            <w:tcW w:w="3060" w:type="dxa"/>
            <w:gridSpan w:val="2"/>
            <w:vAlign w:val="center"/>
          </w:tcPr>
          <w:p w14:paraId="3EBDB2B6" w14:textId="77777777" w:rsidR="00E415B7" w:rsidRDefault="00327C9A">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Linear Algebra</w:t>
            </w:r>
          </w:p>
        </w:tc>
      </w:tr>
      <w:tr w:rsidR="00E415B7" w14:paraId="5163A264" w14:textId="77777777">
        <w:trPr>
          <w:trHeight w:val="43"/>
        </w:trPr>
        <w:tc>
          <w:tcPr>
            <w:tcW w:w="1378" w:type="dxa"/>
            <w:shd w:val="clear" w:color="auto" w:fill="9FC5E8"/>
            <w:vAlign w:val="center"/>
          </w:tcPr>
          <w:p w14:paraId="07CB4F6F" w14:textId="77777777" w:rsidR="00E415B7" w:rsidRDefault="00327C9A">
            <w:pPr>
              <w:spacing w:after="0" w:line="240" w:lineRule="auto"/>
              <w:ind w:left="-32"/>
              <w:rPr>
                <w:rFonts w:ascii="Times New Roman" w:eastAsia="Times New Roman" w:hAnsi="Times New Roman" w:cs="Times New Roman"/>
                <w:b/>
                <w:sz w:val="20"/>
                <w:szCs w:val="20"/>
              </w:rPr>
            </w:pPr>
            <w:r>
              <w:rPr>
                <w:rFonts w:ascii="Times New Roman" w:eastAsia="Times New Roman" w:hAnsi="Times New Roman" w:cs="Times New Roman"/>
                <w:b/>
                <w:sz w:val="20"/>
                <w:szCs w:val="20"/>
              </w:rPr>
              <w:t>Academic Year</w:t>
            </w:r>
          </w:p>
        </w:tc>
        <w:tc>
          <w:tcPr>
            <w:tcW w:w="3717" w:type="dxa"/>
            <w:gridSpan w:val="3"/>
            <w:shd w:val="clear" w:color="auto" w:fill="auto"/>
            <w:vAlign w:val="center"/>
          </w:tcPr>
          <w:p w14:paraId="1DB309C7" w14:textId="77777777" w:rsidR="00E415B7" w:rsidRDefault="00327C9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2020-21</w:t>
            </w:r>
          </w:p>
        </w:tc>
        <w:tc>
          <w:tcPr>
            <w:tcW w:w="1519" w:type="dxa"/>
            <w:gridSpan w:val="3"/>
            <w:shd w:val="clear" w:color="auto" w:fill="9FC5E8"/>
            <w:vAlign w:val="center"/>
          </w:tcPr>
          <w:p w14:paraId="788AD076" w14:textId="77777777" w:rsidR="00E415B7" w:rsidRDefault="00327C9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Semester</w:t>
            </w:r>
          </w:p>
        </w:tc>
        <w:tc>
          <w:tcPr>
            <w:tcW w:w="3060" w:type="dxa"/>
            <w:gridSpan w:val="2"/>
            <w:vAlign w:val="center"/>
          </w:tcPr>
          <w:p w14:paraId="006C2F6A" w14:textId="77777777" w:rsidR="00E415B7" w:rsidRDefault="00327C9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Winter</w:t>
            </w:r>
          </w:p>
        </w:tc>
      </w:tr>
      <w:tr w:rsidR="00E415B7" w14:paraId="30023957" w14:textId="77777777">
        <w:trPr>
          <w:trHeight w:val="260"/>
        </w:trPr>
        <w:tc>
          <w:tcPr>
            <w:tcW w:w="1378" w:type="dxa"/>
            <w:shd w:val="clear" w:color="auto" w:fill="9FC5E8"/>
            <w:vAlign w:val="center"/>
          </w:tcPr>
          <w:p w14:paraId="7659A899" w14:textId="77777777" w:rsidR="00E415B7" w:rsidRDefault="00327C9A">
            <w:pPr>
              <w:spacing w:after="0" w:line="240" w:lineRule="auto"/>
              <w:ind w:left="-32"/>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Contact Hours</w:t>
            </w:r>
          </w:p>
        </w:tc>
        <w:tc>
          <w:tcPr>
            <w:tcW w:w="3717" w:type="dxa"/>
            <w:gridSpan w:val="3"/>
            <w:shd w:val="clear" w:color="auto" w:fill="auto"/>
            <w:vAlign w:val="center"/>
          </w:tcPr>
          <w:p w14:paraId="68A5EBD1" w14:textId="77777777" w:rsidR="00E415B7" w:rsidRDefault="00327C9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3.0</w:t>
            </w:r>
          </w:p>
        </w:tc>
        <w:tc>
          <w:tcPr>
            <w:tcW w:w="1519" w:type="dxa"/>
            <w:gridSpan w:val="3"/>
            <w:shd w:val="clear" w:color="auto" w:fill="9FC5E8"/>
            <w:vAlign w:val="center"/>
          </w:tcPr>
          <w:p w14:paraId="4054A30B" w14:textId="77777777" w:rsidR="00E415B7" w:rsidRDefault="00327C9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Credit Hours</w:t>
            </w:r>
          </w:p>
        </w:tc>
        <w:tc>
          <w:tcPr>
            <w:tcW w:w="3060" w:type="dxa"/>
            <w:gridSpan w:val="2"/>
            <w:vAlign w:val="center"/>
          </w:tcPr>
          <w:p w14:paraId="09FFA8FA" w14:textId="77777777" w:rsidR="00E415B7" w:rsidRDefault="00327C9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3.0</w:t>
            </w:r>
          </w:p>
        </w:tc>
      </w:tr>
      <w:tr w:rsidR="00E415B7" w14:paraId="57372F87" w14:textId="77777777">
        <w:trPr>
          <w:trHeight w:val="350"/>
        </w:trPr>
        <w:tc>
          <w:tcPr>
            <w:tcW w:w="1378" w:type="dxa"/>
            <w:shd w:val="clear" w:color="auto" w:fill="9FC5E8"/>
            <w:vAlign w:val="center"/>
          </w:tcPr>
          <w:p w14:paraId="605E931F" w14:textId="77777777" w:rsidR="00E415B7" w:rsidRDefault="00327C9A">
            <w:pPr>
              <w:spacing w:after="0" w:line="240" w:lineRule="auto"/>
              <w:ind w:left="-32"/>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 books and Reference books</w:t>
            </w:r>
          </w:p>
        </w:tc>
        <w:tc>
          <w:tcPr>
            <w:tcW w:w="3717" w:type="dxa"/>
            <w:gridSpan w:val="3"/>
            <w:shd w:val="clear" w:color="auto" w:fill="auto"/>
          </w:tcPr>
          <w:p w14:paraId="273F0845" w14:textId="77777777" w:rsidR="00E415B7" w:rsidRDefault="00327C9A">
            <w:pPr>
              <w:tabs>
                <w:tab w:val="left" w:pos="0"/>
                <w:tab w:val="left" w:pos="720"/>
              </w:tabs>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 Introduction to Linear Algebra, Wellesley-Cambridge Press, 5th Edition, 2016.</w:t>
            </w:r>
          </w:p>
          <w:p w14:paraId="382D0A25" w14:textId="77777777" w:rsidR="00E415B7" w:rsidRDefault="00327C9A">
            <w:pPr>
              <w:tabs>
                <w:tab w:val="left" w:pos="0"/>
                <w:tab w:val="left" w:pos="720"/>
              </w:tabs>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 Elementary Linear Algebra with</w:t>
            </w:r>
            <w:r>
              <w:rPr>
                <w:rFonts w:ascii="Times New Roman" w:eastAsia="Times New Roman" w:hAnsi="Times New Roman" w:cs="Times New Roman"/>
                <w:b/>
                <w:sz w:val="20"/>
                <w:szCs w:val="20"/>
              </w:rPr>
              <w:br/>
              <w:t xml:space="preserve">Applications, Wiley, 11th Edition, 2014 </w:t>
            </w:r>
          </w:p>
          <w:p w14:paraId="32EB076E" w14:textId="77777777" w:rsidR="00E415B7" w:rsidRDefault="00327C9A">
            <w:pPr>
              <w:tabs>
                <w:tab w:val="left" w:pos="0"/>
                <w:tab w:val="left" w:pos="720"/>
              </w:tabs>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3. Linear Algebra, Springer, 4th Edition, 2012</w:t>
            </w:r>
          </w:p>
          <w:p w14:paraId="7D88E691" w14:textId="77777777" w:rsidR="00E415B7" w:rsidRDefault="00E415B7">
            <w:pPr>
              <w:tabs>
                <w:tab w:val="left" w:pos="0"/>
                <w:tab w:val="left" w:pos="720"/>
              </w:tabs>
              <w:spacing w:after="0" w:line="240" w:lineRule="auto"/>
              <w:rPr>
                <w:rFonts w:ascii="Times New Roman" w:eastAsia="Times New Roman" w:hAnsi="Times New Roman" w:cs="Times New Roman"/>
                <w:b/>
                <w:sz w:val="20"/>
                <w:szCs w:val="20"/>
              </w:rPr>
            </w:pPr>
          </w:p>
          <w:p w14:paraId="08024031" w14:textId="77777777" w:rsidR="00E415B7" w:rsidRDefault="00E415B7">
            <w:pPr>
              <w:tabs>
                <w:tab w:val="left" w:pos="0"/>
                <w:tab w:val="left" w:pos="720"/>
              </w:tabs>
              <w:spacing w:after="0" w:line="240" w:lineRule="auto"/>
              <w:rPr>
                <w:rFonts w:ascii="Times New Roman" w:eastAsia="Times New Roman" w:hAnsi="Times New Roman" w:cs="Times New Roman"/>
                <w:b/>
                <w:sz w:val="20"/>
                <w:szCs w:val="20"/>
              </w:rPr>
            </w:pPr>
          </w:p>
        </w:tc>
        <w:tc>
          <w:tcPr>
            <w:tcW w:w="1519" w:type="dxa"/>
            <w:gridSpan w:val="3"/>
            <w:shd w:val="clear" w:color="auto" w:fill="9FC5E8"/>
            <w:vAlign w:val="center"/>
          </w:tcPr>
          <w:p w14:paraId="5965407C" w14:textId="77777777" w:rsidR="00E415B7" w:rsidRDefault="00327C9A">
            <w:pPr>
              <w:spacing w:after="0" w:line="240" w:lineRule="auto"/>
              <w:ind w:left="360" w:hanging="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Authors of the books</w:t>
            </w:r>
          </w:p>
        </w:tc>
        <w:tc>
          <w:tcPr>
            <w:tcW w:w="3060" w:type="dxa"/>
            <w:gridSpan w:val="2"/>
          </w:tcPr>
          <w:p w14:paraId="1C67C717" w14:textId="77777777" w:rsidR="00E415B7" w:rsidRDefault="00327C9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 Gilbert Strang</w:t>
            </w:r>
          </w:p>
          <w:p w14:paraId="544D825D" w14:textId="77777777" w:rsidR="00E415B7" w:rsidRDefault="00327C9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 Howard Anton and Chris </w:t>
            </w:r>
            <w:proofErr w:type="spellStart"/>
            <w:r>
              <w:rPr>
                <w:rFonts w:ascii="Times New Roman" w:eastAsia="Times New Roman" w:hAnsi="Times New Roman" w:cs="Times New Roman"/>
                <w:b/>
                <w:sz w:val="20"/>
                <w:szCs w:val="20"/>
              </w:rPr>
              <w:t>Rorres</w:t>
            </w:r>
            <w:proofErr w:type="spellEnd"/>
          </w:p>
          <w:p w14:paraId="3C8F0ECA" w14:textId="77777777" w:rsidR="00E415B7" w:rsidRDefault="00327C9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3. Werner H. </w:t>
            </w:r>
            <w:proofErr w:type="spellStart"/>
            <w:r>
              <w:rPr>
                <w:rFonts w:ascii="Times New Roman" w:eastAsia="Times New Roman" w:hAnsi="Times New Roman" w:cs="Times New Roman"/>
                <w:b/>
                <w:sz w:val="20"/>
                <w:szCs w:val="20"/>
              </w:rPr>
              <w:t>Greub</w:t>
            </w:r>
            <w:proofErr w:type="spellEnd"/>
          </w:p>
        </w:tc>
      </w:tr>
      <w:tr w:rsidR="00E415B7" w14:paraId="2EB3A110" w14:textId="77777777">
        <w:trPr>
          <w:trHeight w:val="287"/>
        </w:trPr>
        <w:tc>
          <w:tcPr>
            <w:tcW w:w="1378" w:type="dxa"/>
            <w:shd w:val="clear" w:color="auto" w:fill="9FC5E8"/>
            <w:vAlign w:val="center"/>
          </w:tcPr>
          <w:p w14:paraId="7B272734" w14:textId="77777777" w:rsidR="00E415B7" w:rsidRDefault="00327C9A">
            <w:pPr>
              <w:spacing w:after="0" w:line="240" w:lineRule="auto"/>
              <w:ind w:left="-32"/>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Prerequisites </w:t>
            </w:r>
          </w:p>
          <w:p w14:paraId="2817FBF0" w14:textId="77777777" w:rsidR="00E415B7" w:rsidRDefault="00327C9A">
            <w:pPr>
              <w:spacing w:after="0" w:line="240" w:lineRule="auto"/>
              <w:ind w:left="-32"/>
              <w:rPr>
                <w:rFonts w:ascii="Times New Roman" w:eastAsia="Times New Roman" w:hAnsi="Times New Roman" w:cs="Times New Roman"/>
                <w:b/>
                <w:sz w:val="20"/>
                <w:szCs w:val="20"/>
              </w:rPr>
            </w:pPr>
            <w:r>
              <w:rPr>
                <w:rFonts w:ascii="Times New Roman" w:eastAsia="Times New Roman" w:hAnsi="Times New Roman" w:cs="Times New Roman"/>
                <w:b/>
                <w:sz w:val="20"/>
                <w:szCs w:val="20"/>
              </w:rPr>
              <w:t>(If any)</w:t>
            </w:r>
          </w:p>
        </w:tc>
        <w:tc>
          <w:tcPr>
            <w:tcW w:w="8296" w:type="dxa"/>
            <w:gridSpan w:val="8"/>
            <w:vAlign w:val="center"/>
          </w:tcPr>
          <w:p w14:paraId="3B28FE61" w14:textId="77777777" w:rsidR="00E415B7" w:rsidRDefault="00327C9A">
            <w:pPr>
              <w:numPr>
                <w:ilvl w:val="0"/>
                <w:numId w:val="2"/>
              </w:num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Math 4241: Integral Calculus and Differential Equations </w:t>
            </w:r>
          </w:p>
        </w:tc>
      </w:tr>
      <w:tr w:rsidR="00E415B7" w14:paraId="514E5F8B" w14:textId="77777777">
        <w:trPr>
          <w:trHeight w:val="287"/>
        </w:trPr>
        <w:tc>
          <w:tcPr>
            <w:tcW w:w="1378" w:type="dxa"/>
            <w:shd w:val="clear" w:color="auto" w:fill="9FC5E8"/>
            <w:vAlign w:val="center"/>
          </w:tcPr>
          <w:p w14:paraId="3C36A3C7" w14:textId="77777777" w:rsidR="00E415B7" w:rsidRDefault="00327C9A">
            <w:pPr>
              <w:spacing w:after="0" w:line="240" w:lineRule="auto"/>
              <w:ind w:left="-32"/>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Homepage</w:t>
            </w:r>
          </w:p>
        </w:tc>
        <w:tc>
          <w:tcPr>
            <w:tcW w:w="8296" w:type="dxa"/>
            <w:gridSpan w:val="8"/>
            <w:vAlign w:val="center"/>
          </w:tcPr>
          <w:p w14:paraId="1735CF47" w14:textId="77777777" w:rsidR="00E415B7" w:rsidRDefault="00327C9A">
            <w:pPr>
              <w:spacing w:after="0" w:line="240" w:lineRule="auto"/>
              <w:ind w:left="360" w:hanging="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Google Classroom Code: f4nfnf7(Section 1), bq232</w:t>
            </w:r>
            <w:proofErr w:type="gramStart"/>
            <w:r>
              <w:rPr>
                <w:rFonts w:ascii="Times New Roman" w:eastAsia="Times New Roman" w:hAnsi="Times New Roman" w:cs="Times New Roman"/>
                <w:b/>
                <w:sz w:val="20"/>
                <w:szCs w:val="20"/>
              </w:rPr>
              <w:t>px(</w:t>
            </w:r>
            <w:proofErr w:type="gramEnd"/>
            <w:r>
              <w:rPr>
                <w:rFonts w:ascii="Times New Roman" w:eastAsia="Times New Roman" w:hAnsi="Times New Roman" w:cs="Times New Roman"/>
                <w:b/>
                <w:sz w:val="20"/>
                <w:szCs w:val="20"/>
              </w:rPr>
              <w:t xml:space="preserve">Section 2)  </w:t>
            </w:r>
          </w:p>
          <w:p w14:paraId="065DA34C" w14:textId="77777777" w:rsidR="00E415B7" w:rsidRDefault="00E415B7">
            <w:pPr>
              <w:spacing w:after="0" w:line="240" w:lineRule="auto"/>
              <w:ind w:left="360" w:hanging="360"/>
              <w:rPr>
                <w:rFonts w:ascii="Times New Roman" w:eastAsia="Times New Roman" w:hAnsi="Times New Roman" w:cs="Times New Roman"/>
                <w:b/>
                <w:sz w:val="20"/>
                <w:szCs w:val="20"/>
              </w:rPr>
            </w:pPr>
          </w:p>
        </w:tc>
      </w:tr>
      <w:tr w:rsidR="00E415B7" w14:paraId="5B3B6C62" w14:textId="77777777">
        <w:trPr>
          <w:gridAfter w:val="1"/>
          <w:wAfter w:w="1860" w:type="dxa"/>
          <w:trHeight w:val="287"/>
        </w:trPr>
        <w:tc>
          <w:tcPr>
            <w:tcW w:w="1378" w:type="dxa"/>
            <w:vMerge w:val="restart"/>
            <w:shd w:val="clear" w:color="auto" w:fill="9FC5E8"/>
            <w:vAlign w:val="center"/>
          </w:tcPr>
          <w:p w14:paraId="46B43588" w14:textId="77777777" w:rsidR="00E415B7" w:rsidRDefault="00327C9A">
            <w:pPr>
              <w:spacing w:after="0" w:line="240" w:lineRule="auto"/>
              <w:ind w:left="-32"/>
              <w:rPr>
                <w:rFonts w:ascii="Times New Roman" w:eastAsia="Times New Roman" w:hAnsi="Times New Roman" w:cs="Times New Roman"/>
                <w:b/>
                <w:sz w:val="20"/>
                <w:szCs w:val="20"/>
              </w:rPr>
            </w:pPr>
            <w:r>
              <w:rPr>
                <w:rFonts w:ascii="Times New Roman" w:eastAsia="Times New Roman" w:hAnsi="Times New Roman" w:cs="Times New Roman"/>
                <w:b/>
                <w:sz w:val="20"/>
                <w:szCs w:val="20"/>
              </w:rPr>
              <w:t>Teaching Methods/</w:t>
            </w:r>
          </w:p>
          <w:p w14:paraId="0A767AAD" w14:textId="77777777" w:rsidR="00E415B7" w:rsidRDefault="00327C9A">
            <w:pPr>
              <w:spacing w:after="0" w:line="240" w:lineRule="auto"/>
              <w:ind w:left="-32"/>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Approaches</w:t>
            </w:r>
          </w:p>
        </w:tc>
        <w:tc>
          <w:tcPr>
            <w:tcW w:w="1733" w:type="dxa"/>
            <w:vAlign w:val="center"/>
          </w:tcPr>
          <w:p w14:paraId="7E4CF145" w14:textId="77777777" w:rsidR="00E415B7" w:rsidRDefault="00327C9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noProof/>
              </w:rPr>
              <w:drawing>
                <wp:inline distT="0" distB="0" distL="0" distR="0" wp14:anchorId="7524C11D" wp14:editId="1E1161CF">
                  <wp:extent cx="180975" cy="180975"/>
                  <wp:effectExtent l="0" t="0" r="0" b="0"/>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0975" cy="180975"/>
                          </a:xfrm>
                          <a:prstGeom prst="rect">
                            <a:avLst/>
                          </a:prstGeom>
                          <a:ln/>
                        </pic:spPr>
                      </pic:pic>
                    </a:graphicData>
                  </a:graphic>
                </wp:inline>
              </w:drawing>
            </w:r>
            <w:sdt>
              <w:sdtPr>
                <w:tag w:val="goog_rdk_0"/>
                <w:id w:val="1798720635"/>
              </w:sdtPr>
              <w:sdtContent>
                <w:r>
                  <w:rPr>
                    <w:rFonts w:ascii="Gungsuh" w:eastAsia="Gungsuh" w:hAnsi="Gungsuh" w:cs="Gungsuh"/>
                    <w:b/>
                  </w:rPr>
                  <w:t xml:space="preserve"> Lecture√</w:t>
                </w:r>
              </w:sdtContent>
            </w:sdt>
          </w:p>
        </w:tc>
        <w:tc>
          <w:tcPr>
            <w:tcW w:w="2224" w:type="dxa"/>
            <w:gridSpan w:val="3"/>
            <w:vAlign w:val="center"/>
          </w:tcPr>
          <w:p w14:paraId="68D0EDA2" w14:textId="77777777" w:rsidR="00E415B7" w:rsidRDefault="00327C9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noProof/>
              </w:rPr>
              <w:drawing>
                <wp:inline distT="0" distB="0" distL="0" distR="0" wp14:anchorId="1BE207CF" wp14:editId="49526039">
                  <wp:extent cx="180975" cy="180975"/>
                  <wp:effectExtent l="0" t="0" r="0" b="0"/>
                  <wp:docPr id="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0975" cy="180975"/>
                          </a:xfrm>
                          <a:prstGeom prst="rect">
                            <a:avLst/>
                          </a:prstGeom>
                          <a:ln/>
                        </pic:spPr>
                      </pic:pic>
                    </a:graphicData>
                  </a:graphic>
                </wp:inline>
              </w:drawing>
            </w:r>
            <w:sdt>
              <w:sdtPr>
                <w:tag w:val="goog_rdk_1"/>
                <w:id w:val="1766954224"/>
              </w:sdtPr>
              <w:sdtContent>
                <w:r>
                  <w:rPr>
                    <w:rFonts w:ascii="Gungsuh" w:eastAsia="Gungsuh" w:hAnsi="Gungsuh" w:cs="Gungsuh"/>
                    <w:b/>
                  </w:rPr>
                  <w:t xml:space="preserve"> Demonstration√</w:t>
                </w:r>
              </w:sdtContent>
            </w:sdt>
          </w:p>
        </w:tc>
        <w:tc>
          <w:tcPr>
            <w:tcW w:w="2479" w:type="dxa"/>
            <w:gridSpan w:val="3"/>
            <w:vAlign w:val="center"/>
          </w:tcPr>
          <w:p w14:paraId="32394C93" w14:textId="77777777" w:rsidR="00E415B7" w:rsidRDefault="00327C9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noProof/>
              </w:rPr>
              <w:drawing>
                <wp:inline distT="0" distB="0" distL="0" distR="0" wp14:anchorId="7842443E" wp14:editId="2141010D">
                  <wp:extent cx="180975" cy="180975"/>
                  <wp:effectExtent l="0" t="0" r="0" b="0"/>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0975" cy="180975"/>
                          </a:xfrm>
                          <a:prstGeom prst="rect">
                            <a:avLst/>
                          </a:prstGeom>
                          <a:ln/>
                        </pic:spPr>
                      </pic:pic>
                    </a:graphicData>
                  </a:graphic>
                </wp:inline>
              </w:drawing>
            </w:r>
            <w:sdt>
              <w:sdtPr>
                <w:tag w:val="goog_rdk_2"/>
                <w:id w:val="261654133"/>
              </w:sdtPr>
              <w:sdtContent>
                <w:r>
                  <w:rPr>
                    <w:rFonts w:ascii="Gungsuh" w:eastAsia="Gungsuh" w:hAnsi="Gungsuh" w:cs="Gungsuh"/>
                    <w:b/>
                  </w:rPr>
                  <w:t xml:space="preserve"> Problem solving√</w:t>
                </w:r>
              </w:sdtContent>
            </w:sdt>
          </w:p>
        </w:tc>
      </w:tr>
      <w:tr w:rsidR="00E415B7" w14:paraId="5436A030" w14:textId="77777777">
        <w:trPr>
          <w:trHeight w:val="287"/>
        </w:trPr>
        <w:tc>
          <w:tcPr>
            <w:tcW w:w="1378" w:type="dxa"/>
            <w:vMerge/>
            <w:shd w:val="clear" w:color="auto" w:fill="9FC5E8"/>
            <w:vAlign w:val="center"/>
          </w:tcPr>
          <w:p w14:paraId="11B9C24C" w14:textId="77777777" w:rsidR="00E415B7" w:rsidRDefault="00E415B7">
            <w:pPr>
              <w:widowControl w:val="0"/>
              <w:pBdr>
                <w:top w:val="nil"/>
                <w:left w:val="nil"/>
                <w:bottom w:val="nil"/>
                <w:right w:val="nil"/>
                <w:between w:val="nil"/>
              </w:pBdr>
              <w:spacing w:after="0"/>
              <w:rPr>
                <w:rFonts w:ascii="Times New Roman" w:eastAsia="Times New Roman" w:hAnsi="Times New Roman" w:cs="Times New Roman"/>
                <w:b/>
                <w:sz w:val="20"/>
                <w:szCs w:val="20"/>
              </w:rPr>
            </w:pPr>
          </w:p>
        </w:tc>
        <w:tc>
          <w:tcPr>
            <w:tcW w:w="8296" w:type="dxa"/>
            <w:gridSpan w:val="8"/>
            <w:vAlign w:val="center"/>
          </w:tcPr>
          <w:p w14:paraId="1E5F9728" w14:textId="77777777" w:rsidR="00E415B7" w:rsidRDefault="00327C9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noProof/>
              </w:rPr>
              <w:drawing>
                <wp:inline distT="0" distB="0" distL="0" distR="0" wp14:anchorId="55D21362" wp14:editId="773E7143">
                  <wp:extent cx="180975" cy="180975"/>
                  <wp:effectExtent l="0" t="0" r="0" b="0"/>
                  <wp:docPr id="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0975" cy="180975"/>
                          </a:xfrm>
                          <a:prstGeom prst="rect">
                            <a:avLst/>
                          </a:prstGeom>
                          <a:ln/>
                        </pic:spPr>
                      </pic:pic>
                    </a:graphicData>
                  </a:graphic>
                </wp:inline>
              </w:drawing>
            </w:r>
            <w:r>
              <w:rPr>
                <w:rFonts w:ascii="Times New Roman" w:eastAsia="Times New Roman" w:hAnsi="Times New Roman" w:cs="Times New Roman"/>
                <w:b/>
              </w:rPr>
              <w:t xml:space="preserve"> Others: Tutorial classes</w:t>
            </w:r>
            <w:sdt>
              <w:sdtPr>
                <w:tag w:val="goog_rdk_3"/>
                <w:id w:val="-1856266897"/>
              </w:sdtPr>
              <w:sdtContent>
                <w:r>
                  <w:rPr>
                    <w:rFonts w:ascii="Gungsuh" w:eastAsia="Gungsuh" w:hAnsi="Gungsuh" w:cs="Gungsuh"/>
                    <w:b/>
                    <w:sz w:val="20"/>
                    <w:szCs w:val="20"/>
                  </w:rPr>
                  <w:t>√</w:t>
                </w:r>
              </w:sdtContent>
            </w:sdt>
          </w:p>
        </w:tc>
      </w:tr>
      <w:tr w:rsidR="00E415B7" w14:paraId="268294FC" w14:textId="77777777">
        <w:trPr>
          <w:trHeight w:val="485"/>
        </w:trPr>
        <w:tc>
          <w:tcPr>
            <w:tcW w:w="1378" w:type="dxa"/>
            <w:shd w:val="clear" w:color="auto" w:fill="9FC5E8"/>
            <w:vAlign w:val="center"/>
          </w:tcPr>
          <w:p w14:paraId="4EAC364A" w14:textId="77777777" w:rsidR="00E415B7" w:rsidRDefault="00327C9A">
            <w:pPr>
              <w:spacing w:after="0" w:line="240" w:lineRule="auto"/>
              <w:ind w:left="-32"/>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Teaching aids </w:t>
            </w:r>
          </w:p>
        </w:tc>
        <w:tc>
          <w:tcPr>
            <w:tcW w:w="1878" w:type="dxa"/>
            <w:gridSpan w:val="2"/>
            <w:tcBorders>
              <w:bottom w:val="single" w:sz="4" w:space="0" w:color="000000"/>
            </w:tcBorders>
            <w:vAlign w:val="center"/>
          </w:tcPr>
          <w:p w14:paraId="3FABA174" w14:textId="77777777" w:rsidR="00E415B7" w:rsidRDefault="00000000">
            <w:pPr>
              <w:spacing w:after="0" w:line="240" w:lineRule="auto"/>
              <w:ind w:left="360" w:hanging="360"/>
              <w:rPr>
                <w:rFonts w:ascii="Times New Roman" w:eastAsia="Times New Roman" w:hAnsi="Times New Roman" w:cs="Times New Roman"/>
                <w:b/>
                <w:sz w:val="20"/>
                <w:szCs w:val="20"/>
              </w:rPr>
            </w:pPr>
            <w:sdt>
              <w:sdtPr>
                <w:tag w:val="goog_rdk_4"/>
                <w:id w:val="461781914"/>
              </w:sdtPr>
              <w:sdtContent>
                <w:r w:rsidR="00327C9A">
                  <w:rPr>
                    <w:rFonts w:ascii="Gungsuh" w:eastAsia="Gungsuh" w:hAnsi="Gungsuh" w:cs="Gungsuh"/>
                    <w:b/>
                    <w:sz w:val="20"/>
                    <w:szCs w:val="20"/>
                  </w:rPr>
                  <w:t xml:space="preserve">Multimedia√ </w:t>
                </w:r>
              </w:sdtContent>
            </w:sdt>
          </w:p>
        </w:tc>
        <w:tc>
          <w:tcPr>
            <w:tcW w:w="2229" w:type="dxa"/>
            <w:gridSpan w:val="3"/>
            <w:tcBorders>
              <w:bottom w:val="single" w:sz="4" w:space="0" w:color="000000"/>
            </w:tcBorders>
            <w:vAlign w:val="center"/>
          </w:tcPr>
          <w:p w14:paraId="365DC08C" w14:textId="77777777" w:rsidR="00E415B7" w:rsidRDefault="00000000">
            <w:pPr>
              <w:spacing w:after="0" w:line="240" w:lineRule="auto"/>
              <w:ind w:left="360" w:hanging="360"/>
              <w:rPr>
                <w:rFonts w:ascii="Times New Roman" w:eastAsia="Times New Roman" w:hAnsi="Times New Roman" w:cs="Times New Roman"/>
                <w:b/>
                <w:sz w:val="20"/>
                <w:szCs w:val="20"/>
              </w:rPr>
            </w:pPr>
            <w:sdt>
              <w:sdtPr>
                <w:tag w:val="goog_rdk_5"/>
                <w:id w:val="-562484944"/>
              </w:sdtPr>
              <w:sdtContent>
                <w:r w:rsidR="00327C9A">
                  <w:rPr>
                    <w:rFonts w:ascii="Gungsuh" w:eastAsia="Gungsuh" w:hAnsi="Gungsuh" w:cs="Gungsuh"/>
                    <w:b/>
                    <w:sz w:val="20"/>
                    <w:szCs w:val="20"/>
                  </w:rPr>
                  <w:t>OHP√</w:t>
                </w:r>
              </w:sdtContent>
            </w:sdt>
          </w:p>
        </w:tc>
        <w:tc>
          <w:tcPr>
            <w:tcW w:w="2329" w:type="dxa"/>
            <w:gridSpan w:val="2"/>
            <w:tcBorders>
              <w:bottom w:val="single" w:sz="4" w:space="0" w:color="000000"/>
            </w:tcBorders>
            <w:vAlign w:val="center"/>
          </w:tcPr>
          <w:p w14:paraId="45B099CB" w14:textId="77777777" w:rsidR="00E415B7" w:rsidRDefault="00000000">
            <w:pPr>
              <w:spacing w:after="0" w:line="240" w:lineRule="auto"/>
              <w:ind w:left="360" w:hanging="360"/>
              <w:jc w:val="center"/>
              <w:rPr>
                <w:rFonts w:ascii="Times New Roman" w:eastAsia="Times New Roman" w:hAnsi="Times New Roman" w:cs="Times New Roman"/>
                <w:b/>
                <w:sz w:val="20"/>
                <w:szCs w:val="20"/>
              </w:rPr>
            </w:pPr>
            <w:sdt>
              <w:sdtPr>
                <w:tag w:val="goog_rdk_6"/>
                <w:id w:val="1943252659"/>
              </w:sdtPr>
              <w:sdtContent>
                <w:r w:rsidR="00327C9A">
                  <w:rPr>
                    <w:rFonts w:ascii="Gungsuh" w:eastAsia="Gungsuh" w:hAnsi="Gungsuh" w:cs="Gungsuh"/>
                    <w:b/>
                    <w:sz w:val="20"/>
                    <w:szCs w:val="20"/>
                  </w:rPr>
                  <w:t>Board and Marker√</w:t>
                </w:r>
              </w:sdtContent>
            </w:sdt>
          </w:p>
        </w:tc>
        <w:tc>
          <w:tcPr>
            <w:tcW w:w="1860" w:type="dxa"/>
            <w:tcBorders>
              <w:bottom w:val="single" w:sz="4" w:space="0" w:color="000000"/>
            </w:tcBorders>
            <w:vAlign w:val="center"/>
          </w:tcPr>
          <w:p w14:paraId="2308DFE8" w14:textId="77777777" w:rsidR="00E415B7" w:rsidRDefault="00000000">
            <w:pPr>
              <w:spacing w:after="0" w:line="240" w:lineRule="auto"/>
              <w:ind w:left="360" w:hanging="360"/>
              <w:rPr>
                <w:rFonts w:ascii="Times New Roman" w:eastAsia="Times New Roman" w:hAnsi="Times New Roman" w:cs="Times New Roman"/>
                <w:b/>
                <w:sz w:val="18"/>
                <w:szCs w:val="18"/>
              </w:rPr>
            </w:pPr>
            <w:sdt>
              <w:sdtPr>
                <w:tag w:val="goog_rdk_7"/>
                <w:id w:val="1727412410"/>
              </w:sdtPr>
              <w:sdtContent>
                <w:r w:rsidR="00327C9A">
                  <w:rPr>
                    <w:rFonts w:ascii="Gungsuh" w:eastAsia="Gungsuh" w:hAnsi="Gungsuh" w:cs="Gungsuh"/>
                    <w:b/>
                    <w:sz w:val="18"/>
                    <w:szCs w:val="18"/>
                  </w:rPr>
                  <w:t>Video Conferencing Tool and Tablet√</w:t>
                </w:r>
              </w:sdtContent>
            </w:sdt>
          </w:p>
        </w:tc>
      </w:tr>
    </w:tbl>
    <w:p w14:paraId="7A9A48E2" w14:textId="77777777" w:rsidR="00E415B7" w:rsidRDefault="00E415B7">
      <w:pPr>
        <w:rPr>
          <w:rFonts w:ascii="Times New Roman" w:eastAsia="Times New Roman" w:hAnsi="Times New Roman" w:cs="Times New Roman"/>
          <w:sz w:val="4"/>
          <w:szCs w:val="4"/>
        </w:rPr>
      </w:pPr>
    </w:p>
    <w:tbl>
      <w:tblPr>
        <w:tblStyle w:val="a1"/>
        <w:tblW w:w="9640"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
        <w:gridCol w:w="1013"/>
        <w:gridCol w:w="1014"/>
        <w:gridCol w:w="1014"/>
        <w:gridCol w:w="1004"/>
        <w:gridCol w:w="1057"/>
        <w:gridCol w:w="1006"/>
        <w:gridCol w:w="1135"/>
        <w:gridCol w:w="1417"/>
      </w:tblGrid>
      <w:tr w:rsidR="00E415B7" w14:paraId="4EDCD86F" w14:textId="77777777">
        <w:tc>
          <w:tcPr>
            <w:tcW w:w="9640" w:type="dxa"/>
            <w:gridSpan w:val="9"/>
            <w:tcBorders>
              <w:bottom w:val="single" w:sz="4" w:space="0" w:color="000000"/>
            </w:tcBorders>
            <w:shd w:val="clear" w:color="auto" w:fill="9FC5E8"/>
            <w:vAlign w:val="center"/>
          </w:tcPr>
          <w:p w14:paraId="0BEAEEEE" w14:textId="77777777" w:rsidR="00E415B7" w:rsidRDefault="00327C9A">
            <w:pPr>
              <w:spacing w:after="0" w:line="240" w:lineRule="auto"/>
              <w:ind w:left="-3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Assessment Method</w:t>
            </w:r>
          </w:p>
        </w:tc>
      </w:tr>
      <w:tr w:rsidR="00E415B7" w14:paraId="00881895" w14:textId="77777777">
        <w:tc>
          <w:tcPr>
            <w:tcW w:w="980" w:type="dxa"/>
            <w:tcBorders>
              <w:bottom w:val="single" w:sz="4" w:space="0" w:color="000000"/>
            </w:tcBorders>
            <w:shd w:val="clear" w:color="auto" w:fill="9FC5E8"/>
            <w:vAlign w:val="center"/>
          </w:tcPr>
          <w:p w14:paraId="0967E81A"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Attendance (10%)</w:t>
            </w:r>
          </w:p>
        </w:tc>
        <w:tc>
          <w:tcPr>
            <w:tcW w:w="6108" w:type="dxa"/>
            <w:gridSpan w:val="6"/>
            <w:tcBorders>
              <w:bottom w:val="single" w:sz="4" w:space="0" w:color="000000"/>
            </w:tcBorders>
            <w:shd w:val="clear" w:color="auto" w:fill="9FC5E8"/>
            <w:vAlign w:val="center"/>
          </w:tcPr>
          <w:p w14:paraId="723FF5C0" w14:textId="77777777" w:rsidR="00E415B7" w:rsidRDefault="00327C9A">
            <w:pPr>
              <w:spacing w:after="0" w:line="240" w:lineRule="auto"/>
              <w:ind w:left="-3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Quiz/Viva of Total Marks (Best 3 out of 4)</w:t>
            </w:r>
          </w:p>
        </w:tc>
        <w:tc>
          <w:tcPr>
            <w:tcW w:w="1135" w:type="dxa"/>
            <w:shd w:val="clear" w:color="auto" w:fill="9FC5E8"/>
            <w:vAlign w:val="center"/>
          </w:tcPr>
          <w:p w14:paraId="1AC3AB75"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Mid Semester (25%)</w:t>
            </w:r>
          </w:p>
        </w:tc>
        <w:tc>
          <w:tcPr>
            <w:tcW w:w="1417" w:type="dxa"/>
            <w:shd w:val="clear" w:color="auto" w:fill="9FC5E8"/>
            <w:vAlign w:val="center"/>
          </w:tcPr>
          <w:p w14:paraId="5F955FC6"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Semester Final (35%)</w:t>
            </w:r>
          </w:p>
        </w:tc>
      </w:tr>
      <w:tr w:rsidR="00E415B7" w14:paraId="72D02895" w14:textId="77777777">
        <w:tc>
          <w:tcPr>
            <w:tcW w:w="980" w:type="dxa"/>
            <w:vMerge w:val="restart"/>
            <w:shd w:val="clear" w:color="auto" w:fill="auto"/>
            <w:vAlign w:val="center"/>
          </w:tcPr>
          <w:p w14:paraId="0023C3F4" w14:textId="77777777" w:rsidR="00E415B7" w:rsidRDefault="00E415B7">
            <w:pPr>
              <w:spacing w:after="0" w:line="240" w:lineRule="auto"/>
              <w:ind w:right="58"/>
              <w:jc w:val="center"/>
              <w:rPr>
                <w:rFonts w:ascii="Times New Roman" w:eastAsia="Times New Roman" w:hAnsi="Times New Roman" w:cs="Times New Roman"/>
                <w:b/>
                <w:sz w:val="20"/>
                <w:szCs w:val="20"/>
              </w:rPr>
            </w:pPr>
          </w:p>
        </w:tc>
        <w:tc>
          <w:tcPr>
            <w:tcW w:w="1013" w:type="dxa"/>
            <w:shd w:val="clear" w:color="auto" w:fill="auto"/>
            <w:vAlign w:val="center"/>
          </w:tcPr>
          <w:p w14:paraId="7721277A" w14:textId="77777777" w:rsidR="00E415B7" w:rsidRDefault="00327C9A">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Quiz</w:t>
            </w:r>
          </w:p>
        </w:tc>
        <w:tc>
          <w:tcPr>
            <w:tcW w:w="1014" w:type="dxa"/>
            <w:shd w:val="clear" w:color="auto" w:fill="auto"/>
            <w:vAlign w:val="center"/>
          </w:tcPr>
          <w:p w14:paraId="4DF475BB" w14:textId="77777777" w:rsidR="00E415B7" w:rsidRDefault="00327C9A">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r>
              <w:rPr>
                <w:rFonts w:ascii="Times New Roman" w:eastAsia="Times New Roman" w:hAnsi="Times New Roman" w:cs="Times New Roman"/>
                <w:b/>
                <w:sz w:val="20"/>
                <w:szCs w:val="20"/>
                <w:vertAlign w:val="superscript"/>
              </w:rPr>
              <w:t>nd</w:t>
            </w:r>
            <w:r>
              <w:rPr>
                <w:rFonts w:ascii="Times New Roman" w:eastAsia="Times New Roman" w:hAnsi="Times New Roman" w:cs="Times New Roman"/>
                <w:b/>
                <w:sz w:val="20"/>
                <w:szCs w:val="20"/>
              </w:rPr>
              <w:t xml:space="preserve"> Quiz</w:t>
            </w:r>
          </w:p>
        </w:tc>
        <w:tc>
          <w:tcPr>
            <w:tcW w:w="1014" w:type="dxa"/>
            <w:shd w:val="clear" w:color="auto" w:fill="auto"/>
            <w:vAlign w:val="center"/>
          </w:tcPr>
          <w:p w14:paraId="3655656B" w14:textId="77777777" w:rsidR="00E415B7" w:rsidRDefault="00327C9A">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Times New Roman" w:eastAsia="Times New Roman" w:hAnsi="Times New Roman" w:cs="Times New Roman"/>
                <w:b/>
                <w:sz w:val="20"/>
                <w:szCs w:val="20"/>
                <w:vertAlign w:val="superscript"/>
              </w:rPr>
              <w:t>rd</w:t>
            </w:r>
            <w:r>
              <w:rPr>
                <w:rFonts w:ascii="Times New Roman" w:eastAsia="Times New Roman" w:hAnsi="Times New Roman" w:cs="Times New Roman"/>
                <w:b/>
                <w:sz w:val="20"/>
                <w:szCs w:val="20"/>
              </w:rPr>
              <w:t xml:space="preserve"> Quiz</w:t>
            </w:r>
          </w:p>
        </w:tc>
        <w:tc>
          <w:tcPr>
            <w:tcW w:w="1004" w:type="dxa"/>
            <w:shd w:val="clear" w:color="auto" w:fill="auto"/>
            <w:vAlign w:val="center"/>
          </w:tcPr>
          <w:p w14:paraId="05209596" w14:textId="77777777" w:rsidR="00E415B7" w:rsidRDefault="00327C9A">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r>
              <w:rPr>
                <w:rFonts w:ascii="Times New Roman" w:eastAsia="Times New Roman" w:hAnsi="Times New Roman" w:cs="Times New Roman"/>
                <w:b/>
                <w:sz w:val="20"/>
                <w:szCs w:val="20"/>
                <w:vertAlign w:val="superscript"/>
              </w:rPr>
              <w:t>th</w:t>
            </w:r>
            <w:r>
              <w:rPr>
                <w:rFonts w:ascii="Times New Roman" w:eastAsia="Times New Roman" w:hAnsi="Times New Roman" w:cs="Times New Roman"/>
                <w:b/>
                <w:sz w:val="20"/>
                <w:szCs w:val="20"/>
              </w:rPr>
              <w:t xml:space="preserve"> Quiz</w:t>
            </w:r>
          </w:p>
        </w:tc>
        <w:tc>
          <w:tcPr>
            <w:tcW w:w="2063" w:type="dxa"/>
            <w:gridSpan w:val="2"/>
            <w:shd w:val="clear" w:color="auto" w:fill="auto"/>
            <w:vAlign w:val="center"/>
          </w:tcPr>
          <w:p w14:paraId="4E175B8E" w14:textId="77777777" w:rsidR="00E415B7" w:rsidRDefault="00327C9A">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Others</w:t>
            </w:r>
          </w:p>
        </w:tc>
        <w:tc>
          <w:tcPr>
            <w:tcW w:w="1135" w:type="dxa"/>
            <w:vMerge w:val="restart"/>
            <w:shd w:val="clear" w:color="auto" w:fill="auto"/>
            <w:vAlign w:val="center"/>
          </w:tcPr>
          <w:p w14:paraId="71203C09"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Week/Date</w:t>
            </w:r>
          </w:p>
        </w:tc>
        <w:tc>
          <w:tcPr>
            <w:tcW w:w="1417" w:type="dxa"/>
            <w:vMerge w:val="restart"/>
            <w:shd w:val="clear" w:color="auto" w:fill="auto"/>
            <w:vAlign w:val="center"/>
          </w:tcPr>
          <w:p w14:paraId="7CAC2338"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Week/Date</w:t>
            </w:r>
          </w:p>
        </w:tc>
      </w:tr>
      <w:tr w:rsidR="00E415B7" w14:paraId="3678F5DF" w14:textId="77777777">
        <w:tc>
          <w:tcPr>
            <w:tcW w:w="980" w:type="dxa"/>
            <w:vMerge/>
            <w:shd w:val="clear" w:color="auto" w:fill="auto"/>
            <w:vAlign w:val="center"/>
          </w:tcPr>
          <w:p w14:paraId="36B1C51B" w14:textId="77777777" w:rsidR="00E415B7" w:rsidRDefault="00E415B7">
            <w:pPr>
              <w:widowControl w:val="0"/>
              <w:pBdr>
                <w:top w:val="nil"/>
                <w:left w:val="nil"/>
                <w:bottom w:val="nil"/>
                <w:right w:val="nil"/>
                <w:between w:val="nil"/>
              </w:pBdr>
              <w:spacing w:after="0"/>
              <w:rPr>
                <w:rFonts w:ascii="Times New Roman" w:eastAsia="Times New Roman" w:hAnsi="Times New Roman" w:cs="Times New Roman"/>
                <w:b/>
                <w:sz w:val="20"/>
                <w:szCs w:val="20"/>
              </w:rPr>
            </w:pPr>
          </w:p>
        </w:tc>
        <w:tc>
          <w:tcPr>
            <w:tcW w:w="1013" w:type="dxa"/>
            <w:shd w:val="clear" w:color="auto" w:fill="auto"/>
            <w:vAlign w:val="center"/>
          </w:tcPr>
          <w:p w14:paraId="5CE362B7"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Week/Date</w:t>
            </w:r>
          </w:p>
        </w:tc>
        <w:tc>
          <w:tcPr>
            <w:tcW w:w="1014" w:type="dxa"/>
            <w:shd w:val="clear" w:color="auto" w:fill="auto"/>
            <w:vAlign w:val="center"/>
          </w:tcPr>
          <w:p w14:paraId="1A4EF261"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Week/Date</w:t>
            </w:r>
          </w:p>
        </w:tc>
        <w:tc>
          <w:tcPr>
            <w:tcW w:w="1014" w:type="dxa"/>
            <w:shd w:val="clear" w:color="auto" w:fill="auto"/>
            <w:vAlign w:val="center"/>
          </w:tcPr>
          <w:p w14:paraId="61B53C4B"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Week/Date</w:t>
            </w:r>
          </w:p>
        </w:tc>
        <w:tc>
          <w:tcPr>
            <w:tcW w:w="1004" w:type="dxa"/>
            <w:shd w:val="clear" w:color="auto" w:fill="auto"/>
            <w:vAlign w:val="center"/>
          </w:tcPr>
          <w:p w14:paraId="00D6E6E9"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Week/Date</w:t>
            </w:r>
          </w:p>
        </w:tc>
        <w:tc>
          <w:tcPr>
            <w:tcW w:w="1057" w:type="dxa"/>
            <w:shd w:val="clear" w:color="auto" w:fill="auto"/>
            <w:vAlign w:val="center"/>
          </w:tcPr>
          <w:p w14:paraId="4F652E11"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Assignment</w:t>
            </w:r>
          </w:p>
        </w:tc>
        <w:tc>
          <w:tcPr>
            <w:tcW w:w="1006" w:type="dxa"/>
            <w:shd w:val="clear" w:color="auto" w:fill="auto"/>
            <w:vAlign w:val="center"/>
          </w:tcPr>
          <w:p w14:paraId="77A52F92"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Homework</w:t>
            </w:r>
          </w:p>
        </w:tc>
        <w:tc>
          <w:tcPr>
            <w:tcW w:w="1135" w:type="dxa"/>
            <w:vMerge/>
            <w:shd w:val="clear" w:color="auto" w:fill="auto"/>
            <w:vAlign w:val="center"/>
          </w:tcPr>
          <w:p w14:paraId="171EE0D6" w14:textId="77777777" w:rsidR="00E415B7" w:rsidRDefault="00E415B7">
            <w:pPr>
              <w:widowControl w:val="0"/>
              <w:pBdr>
                <w:top w:val="nil"/>
                <w:left w:val="nil"/>
                <w:bottom w:val="nil"/>
                <w:right w:val="nil"/>
                <w:between w:val="nil"/>
              </w:pBdr>
              <w:spacing w:after="0"/>
              <w:rPr>
                <w:rFonts w:ascii="Times New Roman" w:eastAsia="Times New Roman" w:hAnsi="Times New Roman" w:cs="Times New Roman"/>
                <w:b/>
                <w:sz w:val="20"/>
                <w:szCs w:val="20"/>
              </w:rPr>
            </w:pPr>
          </w:p>
        </w:tc>
        <w:tc>
          <w:tcPr>
            <w:tcW w:w="1417" w:type="dxa"/>
            <w:vMerge/>
            <w:shd w:val="clear" w:color="auto" w:fill="auto"/>
            <w:vAlign w:val="center"/>
          </w:tcPr>
          <w:p w14:paraId="16A441B2" w14:textId="77777777" w:rsidR="00E415B7" w:rsidRDefault="00E415B7">
            <w:pPr>
              <w:widowControl w:val="0"/>
              <w:pBdr>
                <w:top w:val="nil"/>
                <w:left w:val="nil"/>
                <w:bottom w:val="nil"/>
                <w:right w:val="nil"/>
                <w:between w:val="nil"/>
              </w:pBdr>
              <w:spacing w:after="0"/>
              <w:rPr>
                <w:rFonts w:ascii="Times New Roman" w:eastAsia="Times New Roman" w:hAnsi="Times New Roman" w:cs="Times New Roman"/>
                <w:b/>
                <w:sz w:val="20"/>
                <w:szCs w:val="20"/>
              </w:rPr>
            </w:pPr>
          </w:p>
        </w:tc>
      </w:tr>
      <w:tr w:rsidR="00E415B7" w14:paraId="3A20C277" w14:textId="77777777">
        <w:tc>
          <w:tcPr>
            <w:tcW w:w="980" w:type="dxa"/>
            <w:vMerge/>
            <w:shd w:val="clear" w:color="auto" w:fill="auto"/>
            <w:vAlign w:val="center"/>
          </w:tcPr>
          <w:p w14:paraId="597D4C4B" w14:textId="77777777" w:rsidR="00E415B7" w:rsidRDefault="00E415B7">
            <w:pPr>
              <w:widowControl w:val="0"/>
              <w:pBdr>
                <w:top w:val="nil"/>
                <w:left w:val="nil"/>
                <w:bottom w:val="nil"/>
                <w:right w:val="nil"/>
                <w:between w:val="nil"/>
              </w:pBdr>
              <w:spacing w:after="0"/>
              <w:rPr>
                <w:rFonts w:ascii="Times New Roman" w:eastAsia="Times New Roman" w:hAnsi="Times New Roman" w:cs="Times New Roman"/>
                <w:b/>
                <w:sz w:val="20"/>
                <w:szCs w:val="20"/>
              </w:rPr>
            </w:pPr>
          </w:p>
        </w:tc>
        <w:tc>
          <w:tcPr>
            <w:tcW w:w="1013" w:type="dxa"/>
            <w:shd w:val="clear" w:color="auto" w:fill="auto"/>
            <w:vAlign w:val="center"/>
          </w:tcPr>
          <w:p w14:paraId="36E4C2BF"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r>
              <w:rPr>
                <w:rFonts w:ascii="Times New Roman" w:eastAsia="Times New Roman" w:hAnsi="Times New Roman" w:cs="Times New Roman"/>
                <w:b/>
                <w:sz w:val="20"/>
                <w:szCs w:val="20"/>
                <w:vertAlign w:val="superscript"/>
              </w:rPr>
              <w:t>th</w:t>
            </w:r>
            <w:r>
              <w:rPr>
                <w:rFonts w:ascii="Times New Roman" w:eastAsia="Times New Roman" w:hAnsi="Times New Roman" w:cs="Times New Roman"/>
                <w:b/>
                <w:sz w:val="20"/>
                <w:szCs w:val="20"/>
              </w:rPr>
              <w:t xml:space="preserve"> Week</w:t>
            </w:r>
          </w:p>
        </w:tc>
        <w:tc>
          <w:tcPr>
            <w:tcW w:w="1014" w:type="dxa"/>
            <w:shd w:val="clear" w:color="auto" w:fill="auto"/>
            <w:vAlign w:val="center"/>
          </w:tcPr>
          <w:p w14:paraId="010FE9A4"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r>
              <w:rPr>
                <w:rFonts w:ascii="Times New Roman" w:eastAsia="Times New Roman" w:hAnsi="Times New Roman" w:cs="Times New Roman"/>
                <w:b/>
                <w:sz w:val="20"/>
                <w:szCs w:val="20"/>
                <w:vertAlign w:val="superscript"/>
              </w:rPr>
              <w:t>th</w:t>
            </w:r>
            <w:r>
              <w:rPr>
                <w:rFonts w:ascii="Times New Roman" w:eastAsia="Times New Roman" w:hAnsi="Times New Roman" w:cs="Times New Roman"/>
                <w:b/>
                <w:sz w:val="20"/>
                <w:szCs w:val="20"/>
              </w:rPr>
              <w:t xml:space="preserve"> Week</w:t>
            </w:r>
          </w:p>
        </w:tc>
        <w:tc>
          <w:tcPr>
            <w:tcW w:w="1014" w:type="dxa"/>
            <w:shd w:val="clear" w:color="auto" w:fill="auto"/>
            <w:vAlign w:val="center"/>
          </w:tcPr>
          <w:p w14:paraId="5A82DA4B"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r>
              <w:rPr>
                <w:rFonts w:ascii="Times New Roman" w:eastAsia="Times New Roman" w:hAnsi="Times New Roman" w:cs="Times New Roman"/>
                <w:b/>
                <w:sz w:val="20"/>
                <w:szCs w:val="20"/>
                <w:vertAlign w:val="superscript"/>
              </w:rPr>
              <w:t>th</w:t>
            </w:r>
            <w:r>
              <w:rPr>
                <w:rFonts w:ascii="Times New Roman" w:eastAsia="Times New Roman" w:hAnsi="Times New Roman" w:cs="Times New Roman"/>
                <w:b/>
                <w:sz w:val="20"/>
                <w:szCs w:val="20"/>
              </w:rPr>
              <w:t xml:space="preserve"> Week</w:t>
            </w:r>
          </w:p>
        </w:tc>
        <w:tc>
          <w:tcPr>
            <w:tcW w:w="1004" w:type="dxa"/>
            <w:shd w:val="clear" w:color="auto" w:fill="auto"/>
            <w:vAlign w:val="center"/>
          </w:tcPr>
          <w:p w14:paraId="68FD6568"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16</w:t>
            </w:r>
            <w:r>
              <w:rPr>
                <w:rFonts w:ascii="Times New Roman" w:eastAsia="Times New Roman" w:hAnsi="Times New Roman" w:cs="Times New Roman"/>
                <w:b/>
                <w:sz w:val="20"/>
                <w:szCs w:val="20"/>
                <w:vertAlign w:val="superscript"/>
              </w:rPr>
              <w:t>th</w:t>
            </w:r>
            <w:r>
              <w:rPr>
                <w:rFonts w:ascii="Times New Roman" w:eastAsia="Times New Roman" w:hAnsi="Times New Roman" w:cs="Times New Roman"/>
                <w:b/>
                <w:sz w:val="20"/>
                <w:szCs w:val="20"/>
              </w:rPr>
              <w:t xml:space="preserve"> Week</w:t>
            </w:r>
          </w:p>
        </w:tc>
        <w:tc>
          <w:tcPr>
            <w:tcW w:w="1057" w:type="dxa"/>
            <w:shd w:val="clear" w:color="auto" w:fill="auto"/>
            <w:vAlign w:val="center"/>
          </w:tcPr>
          <w:p w14:paraId="5C283D3E"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5-6</w:t>
            </w:r>
          </w:p>
          <w:p w14:paraId="0EC25409"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Assignments</w:t>
            </w:r>
          </w:p>
        </w:tc>
        <w:tc>
          <w:tcPr>
            <w:tcW w:w="1006" w:type="dxa"/>
            <w:shd w:val="clear" w:color="auto" w:fill="auto"/>
            <w:vAlign w:val="center"/>
          </w:tcPr>
          <w:p w14:paraId="501E8EF2"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Will be given time to time</w:t>
            </w:r>
          </w:p>
        </w:tc>
        <w:tc>
          <w:tcPr>
            <w:tcW w:w="1135" w:type="dxa"/>
            <w:shd w:val="clear" w:color="auto" w:fill="auto"/>
            <w:vAlign w:val="center"/>
          </w:tcPr>
          <w:p w14:paraId="3F5EC42A"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8-9</w:t>
            </w:r>
            <w:r>
              <w:rPr>
                <w:rFonts w:ascii="Times New Roman" w:eastAsia="Times New Roman" w:hAnsi="Times New Roman" w:cs="Times New Roman"/>
                <w:b/>
                <w:sz w:val="20"/>
                <w:szCs w:val="20"/>
                <w:vertAlign w:val="superscript"/>
              </w:rPr>
              <w:t>th</w:t>
            </w:r>
            <w:r>
              <w:rPr>
                <w:rFonts w:ascii="Times New Roman" w:eastAsia="Times New Roman" w:hAnsi="Times New Roman" w:cs="Times New Roman"/>
                <w:b/>
                <w:sz w:val="20"/>
                <w:szCs w:val="20"/>
              </w:rPr>
              <w:t xml:space="preserve"> Week</w:t>
            </w:r>
          </w:p>
        </w:tc>
        <w:tc>
          <w:tcPr>
            <w:tcW w:w="1417" w:type="dxa"/>
            <w:shd w:val="clear" w:color="auto" w:fill="auto"/>
            <w:vAlign w:val="center"/>
          </w:tcPr>
          <w:p w14:paraId="31984877" w14:textId="77777777" w:rsidR="00E415B7" w:rsidRDefault="00327C9A">
            <w:pPr>
              <w:spacing w:after="0" w:line="240" w:lineRule="auto"/>
              <w:ind w:right="5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15-16</w:t>
            </w:r>
            <w:r>
              <w:rPr>
                <w:rFonts w:ascii="Times New Roman" w:eastAsia="Times New Roman" w:hAnsi="Times New Roman" w:cs="Times New Roman"/>
                <w:b/>
                <w:sz w:val="20"/>
                <w:szCs w:val="20"/>
                <w:vertAlign w:val="superscript"/>
              </w:rPr>
              <w:t>th</w:t>
            </w:r>
            <w:r>
              <w:rPr>
                <w:rFonts w:ascii="Times New Roman" w:eastAsia="Times New Roman" w:hAnsi="Times New Roman" w:cs="Times New Roman"/>
                <w:b/>
                <w:sz w:val="20"/>
                <w:szCs w:val="20"/>
              </w:rPr>
              <w:t xml:space="preserve"> Week</w:t>
            </w:r>
          </w:p>
        </w:tc>
      </w:tr>
    </w:tbl>
    <w:p w14:paraId="15D122C7" w14:textId="77777777" w:rsidR="00E415B7" w:rsidRDefault="00E415B7">
      <w:pPr>
        <w:rPr>
          <w:rFonts w:ascii="Times New Roman" w:eastAsia="Times New Roman" w:hAnsi="Times New Roman" w:cs="Times New Roman"/>
          <w:b/>
          <w:sz w:val="4"/>
          <w:szCs w:val="4"/>
        </w:rPr>
      </w:pPr>
    </w:p>
    <w:p w14:paraId="132FF414" w14:textId="77777777" w:rsidR="00E415B7" w:rsidRDefault="00E415B7">
      <w:pPr>
        <w:pBdr>
          <w:top w:val="nil"/>
          <w:left w:val="nil"/>
          <w:bottom w:val="nil"/>
          <w:right w:val="nil"/>
          <w:between w:val="nil"/>
        </w:pBdr>
        <w:spacing w:after="0" w:line="240" w:lineRule="auto"/>
        <w:jc w:val="both"/>
        <w:rPr>
          <w:rFonts w:ascii="Times New Roman" w:eastAsia="Times New Roman" w:hAnsi="Times New Roman" w:cs="Times New Roman"/>
          <w:color w:val="000000"/>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1558"/>
        <w:gridCol w:w="1558"/>
        <w:gridCol w:w="1559"/>
        <w:gridCol w:w="1558"/>
        <w:gridCol w:w="1558"/>
      </w:tblGrid>
      <w:tr w:rsidR="00E415B7" w14:paraId="4824C7EB" w14:textId="77777777">
        <w:tc>
          <w:tcPr>
            <w:tcW w:w="9350" w:type="dxa"/>
            <w:gridSpan w:val="6"/>
            <w:tcBorders>
              <w:bottom w:val="single" w:sz="4" w:space="0" w:color="000000"/>
            </w:tcBorders>
            <w:shd w:val="clear" w:color="auto" w:fill="9FC5E8"/>
          </w:tcPr>
          <w:p w14:paraId="31B35731" w14:textId="77777777" w:rsidR="00E415B7" w:rsidRDefault="00327C9A">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b/>
                <w:color w:val="000000"/>
              </w:rPr>
              <w:t>Grading Policy</w:t>
            </w:r>
          </w:p>
        </w:tc>
      </w:tr>
      <w:tr w:rsidR="00E415B7" w14:paraId="3D42E493" w14:textId="77777777">
        <w:tc>
          <w:tcPr>
            <w:tcW w:w="1559" w:type="dxa"/>
            <w:shd w:val="clear" w:color="auto" w:fill="9FC5E8"/>
          </w:tcPr>
          <w:p w14:paraId="46166966" w14:textId="77777777" w:rsidR="00E415B7" w:rsidRDefault="00327C9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Marks out of 100</w:t>
            </w:r>
          </w:p>
        </w:tc>
        <w:tc>
          <w:tcPr>
            <w:tcW w:w="1558" w:type="dxa"/>
            <w:shd w:val="clear" w:color="auto" w:fill="9FC5E8"/>
          </w:tcPr>
          <w:p w14:paraId="64D63E87" w14:textId="77777777" w:rsidR="00E415B7" w:rsidRDefault="00327C9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Letter Grade</w:t>
            </w:r>
          </w:p>
        </w:tc>
        <w:tc>
          <w:tcPr>
            <w:tcW w:w="1558" w:type="dxa"/>
            <w:shd w:val="clear" w:color="auto" w:fill="9FC5E8"/>
          </w:tcPr>
          <w:p w14:paraId="0A299E08" w14:textId="77777777" w:rsidR="00E415B7" w:rsidRDefault="00327C9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Grade Point</w:t>
            </w:r>
          </w:p>
        </w:tc>
        <w:tc>
          <w:tcPr>
            <w:tcW w:w="1559" w:type="dxa"/>
            <w:shd w:val="clear" w:color="auto" w:fill="9FC5E8"/>
          </w:tcPr>
          <w:p w14:paraId="79A05C57" w14:textId="77777777" w:rsidR="00E415B7" w:rsidRDefault="00327C9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Marks out of 100</w:t>
            </w:r>
          </w:p>
        </w:tc>
        <w:tc>
          <w:tcPr>
            <w:tcW w:w="1558" w:type="dxa"/>
            <w:shd w:val="clear" w:color="auto" w:fill="9FC5E8"/>
          </w:tcPr>
          <w:p w14:paraId="180361BB" w14:textId="77777777" w:rsidR="00E415B7" w:rsidRDefault="00327C9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Letter Grade</w:t>
            </w:r>
          </w:p>
        </w:tc>
        <w:tc>
          <w:tcPr>
            <w:tcW w:w="1558" w:type="dxa"/>
            <w:shd w:val="clear" w:color="auto" w:fill="9FC5E8"/>
          </w:tcPr>
          <w:p w14:paraId="54C8FA9B" w14:textId="77777777" w:rsidR="00E415B7" w:rsidRDefault="00327C9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Grade Point</w:t>
            </w:r>
          </w:p>
        </w:tc>
      </w:tr>
      <w:tr w:rsidR="00E415B7" w14:paraId="0854602F" w14:textId="77777777">
        <w:tc>
          <w:tcPr>
            <w:tcW w:w="1559" w:type="dxa"/>
            <w:vAlign w:val="center"/>
          </w:tcPr>
          <w:p w14:paraId="4A47B431" w14:textId="77777777" w:rsidR="00E415B7" w:rsidRDefault="00327C9A">
            <w:pPr>
              <w:shd w:val="clear" w:color="auto" w:fill="FFFFFF"/>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80 - 100</w:t>
            </w:r>
          </w:p>
        </w:tc>
        <w:tc>
          <w:tcPr>
            <w:tcW w:w="1558" w:type="dxa"/>
            <w:vAlign w:val="center"/>
          </w:tcPr>
          <w:p w14:paraId="3BD89F02"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A+</w:t>
            </w:r>
          </w:p>
        </w:tc>
        <w:tc>
          <w:tcPr>
            <w:tcW w:w="1558" w:type="dxa"/>
            <w:vAlign w:val="center"/>
          </w:tcPr>
          <w:p w14:paraId="0058D617"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4.00</w:t>
            </w:r>
          </w:p>
        </w:tc>
        <w:tc>
          <w:tcPr>
            <w:tcW w:w="1559" w:type="dxa"/>
            <w:vAlign w:val="center"/>
          </w:tcPr>
          <w:p w14:paraId="6B19D2F8"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55 - 59</w:t>
            </w:r>
          </w:p>
        </w:tc>
        <w:tc>
          <w:tcPr>
            <w:tcW w:w="1558" w:type="dxa"/>
            <w:vAlign w:val="center"/>
          </w:tcPr>
          <w:p w14:paraId="58BF7126"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B-</w:t>
            </w:r>
          </w:p>
        </w:tc>
        <w:tc>
          <w:tcPr>
            <w:tcW w:w="1558" w:type="dxa"/>
            <w:vAlign w:val="center"/>
          </w:tcPr>
          <w:p w14:paraId="4364AD2D"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2.75</w:t>
            </w:r>
          </w:p>
        </w:tc>
      </w:tr>
      <w:tr w:rsidR="00E415B7" w14:paraId="50E4F0CD" w14:textId="77777777">
        <w:tc>
          <w:tcPr>
            <w:tcW w:w="1559" w:type="dxa"/>
            <w:vAlign w:val="center"/>
          </w:tcPr>
          <w:p w14:paraId="27FA8D78"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lastRenderedPageBreak/>
              <w:t>75 - 79</w:t>
            </w:r>
          </w:p>
        </w:tc>
        <w:tc>
          <w:tcPr>
            <w:tcW w:w="1558" w:type="dxa"/>
            <w:vAlign w:val="center"/>
          </w:tcPr>
          <w:p w14:paraId="5211F661"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A</w:t>
            </w:r>
          </w:p>
        </w:tc>
        <w:tc>
          <w:tcPr>
            <w:tcW w:w="1558" w:type="dxa"/>
            <w:vAlign w:val="center"/>
          </w:tcPr>
          <w:p w14:paraId="1625D383"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3.75</w:t>
            </w:r>
          </w:p>
        </w:tc>
        <w:tc>
          <w:tcPr>
            <w:tcW w:w="1559" w:type="dxa"/>
            <w:vAlign w:val="center"/>
          </w:tcPr>
          <w:p w14:paraId="44300E20"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50 - 54</w:t>
            </w:r>
          </w:p>
        </w:tc>
        <w:tc>
          <w:tcPr>
            <w:tcW w:w="1558" w:type="dxa"/>
            <w:vAlign w:val="center"/>
          </w:tcPr>
          <w:p w14:paraId="029AAAAF"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C+</w:t>
            </w:r>
          </w:p>
        </w:tc>
        <w:tc>
          <w:tcPr>
            <w:tcW w:w="1558" w:type="dxa"/>
            <w:vAlign w:val="center"/>
          </w:tcPr>
          <w:p w14:paraId="0292B2E0"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2.50</w:t>
            </w:r>
          </w:p>
        </w:tc>
      </w:tr>
      <w:tr w:rsidR="00E415B7" w14:paraId="0DA29228" w14:textId="77777777">
        <w:tc>
          <w:tcPr>
            <w:tcW w:w="1559" w:type="dxa"/>
            <w:vAlign w:val="center"/>
          </w:tcPr>
          <w:p w14:paraId="79F6C680"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70 - 74</w:t>
            </w:r>
          </w:p>
        </w:tc>
        <w:tc>
          <w:tcPr>
            <w:tcW w:w="1558" w:type="dxa"/>
            <w:vAlign w:val="center"/>
          </w:tcPr>
          <w:p w14:paraId="0B2A137D"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A-</w:t>
            </w:r>
          </w:p>
        </w:tc>
        <w:tc>
          <w:tcPr>
            <w:tcW w:w="1558" w:type="dxa"/>
            <w:vAlign w:val="center"/>
          </w:tcPr>
          <w:p w14:paraId="683A66F8"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3.50</w:t>
            </w:r>
          </w:p>
        </w:tc>
        <w:tc>
          <w:tcPr>
            <w:tcW w:w="1559" w:type="dxa"/>
            <w:vAlign w:val="center"/>
          </w:tcPr>
          <w:p w14:paraId="238D19A7"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45 - 49</w:t>
            </w:r>
          </w:p>
        </w:tc>
        <w:tc>
          <w:tcPr>
            <w:tcW w:w="1558" w:type="dxa"/>
            <w:vAlign w:val="center"/>
          </w:tcPr>
          <w:p w14:paraId="771DE22C"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C</w:t>
            </w:r>
          </w:p>
        </w:tc>
        <w:tc>
          <w:tcPr>
            <w:tcW w:w="1558" w:type="dxa"/>
            <w:vAlign w:val="center"/>
          </w:tcPr>
          <w:p w14:paraId="507AAF44"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2.25</w:t>
            </w:r>
          </w:p>
        </w:tc>
      </w:tr>
      <w:tr w:rsidR="00E415B7" w14:paraId="1E165280" w14:textId="77777777">
        <w:tc>
          <w:tcPr>
            <w:tcW w:w="1559" w:type="dxa"/>
            <w:vAlign w:val="center"/>
          </w:tcPr>
          <w:p w14:paraId="30CDC2D4"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65 - 69</w:t>
            </w:r>
          </w:p>
        </w:tc>
        <w:tc>
          <w:tcPr>
            <w:tcW w:w="1558" w:type="dxa"/>
            <w:vAlign w:val="center"/>
          </w:tcPr>
          <w:p w14:paraId="60B7FEA1"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B+</w:t>
            </w:r>
          </w:p>
        </w:tc>
        <w:tc>
          <w:tcPr>
            <w:tcW w:w="1558" w:type="dxa"/>
            <w:vAlign w:val="center"/>
          </w:tcPr>
          <w:p w14:paraId="0DB0487F"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3.25</w:t>
            </w:r>
          </w:p>
        </w:tc>
        <w:tc>
          <w:tcPr>
            <w:tcW w:w="1559" w:type="dxa"/>
            <w:vAlign w:val="center"/>
          </w:tcPr>
          <w:p w14:paraId="3ED9FA17"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40 – 44</w:t>
            </w:r>
          </w:p>
        </w:tc>
        <w:tc>
          <w:tcPr>
            <w:tcW w:w="1558" w:type="dxa"/>
            <w:vAlign w:val="center"/>
          </w:tcPr>
          <w:p w14:paraId="4B5C28E9"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D</w:t>
            </w:r>
          </w:p>
        </w:tc>
        <w:tc>
          <w:tcPr>
            <w:tcW w:w="1558" w:type="dxa"/>
            <w:vAlign w:val="center"/>
          </w:tcPr>
          <w:p w14:paraId="299A4358"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2.00</w:t>
            </w:r>
          </w:p>
        </w:tc>
      </w:tr>
      <w:tr w:rsidR="00E415B7" w14:paraId="3906B52B" w14:textId="77777777">
        <w:tc>
          <w:tcPr>
            <w:tcW w:w="1559" w:type="dxa"/>
            <w:vAlign w:val="center"/>
          </w:tcPr>
          <w:p w14:paraId="5967AF92"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60 - 64</w:t>
            </w:r>
          </w:p>
        </w:tc>
        <w:tc>
          <w:tcPr>
            <w:tcW w:w="1558" w:type="dxa"/>
            <w:vAlign w:val="center"/>
          </w:tcPr>
          <w:p w14:paraId="79C76148"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B</w:t>
            </w:r>
          </w:p>
        </w:tc>
        <w:tc>
          <w:tcPr>
            <w:tcW w:w="1558" w:type="dxa"/>
            <w:vAlign w:val="center"/>
          </w:tcPr>
          <w:p w14:paraId="70EC00E9"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3.00</w:t>
            </w:r>
          </w:p>
        </w:tc>
        <w:tc>
          <w:tcPr>
            <w:tcW w:w="1559" w:type="dxa"/>
            <w:vAlign w:val="center"/>
          </w:tcPr>
          <w:p w14:paraId="28EBF14B"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00 - 39</w:t>
            </w:r>
          </w:p>
        </w:tc>
        <w:tc>
          <w:tcPr>
            <w:tcW w:w="1558" w:type="dxa"/>
            <w:vAlign w:val="center"/>
          </w:tcPr>
          <w:p w14:paraId="7E948D74"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F</w:t>
            </w:r>
          </w:p>
        </w:tc>
        <w:tc>
          <w:tcPr>
            <w:tcW w:w="1558" w:type="dxa"/>
            <w:vAlign w:val="center"/>
          </w:tcPr>
          <w:p w14:paraId="240398B9" w14:textId="77777777" w:rsidR="00E415B7" w:rsidRDefault="00327C9A">
            <w:pPr>
              <w:shd w:val="clear" w:color="auto" w:fill="FFFFFF"/>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0.00</w:t>
            </w:r>
          </w:p>
        </w:tc>
      </w:tr>
    </w:tbl>
    <w:p w14:paraId="516102CB" w14:textId="77777777" w:rsidR="00E415B7" w:rsidRDefault="00E415B7">
      <w:pPr>
        <w:rPr>
          <w:rFonts w:ascii="Times New Roman" w:eastAsia="Times New Roman" w:hAnsi="Times New Roman" w:cs="Times New Roman"/>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415B7" w14:paraId="69C917A0" w14:textId="77777777">
        <w:tc>
          <w:tcPr>
            <w:tcW w:w="9350" w:type="dxa"/>
            <w:shd w:val="clear" w:color="auto" w:fill="9FC5E8"/>
            <w:vAlign w:val="center"/>
          </w:tcPr>
          <w:p w14:paraId="11B50D3A" w14:textId="77777777" w:rsidR="00E415B7" w:rsidRDefault="00327C9A">
            <w:pPr>
              <w:ind w:left="-3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Contents</w:t>
            </w:r>
          </w:p>
        </w:tc>
      </w:tr>
      <w:tr w:rsidR="00E415B7" w14:paraId="1FBA50D7" w14:textId="77777777">
        <w:tc>
          <w:tcPr>
            <w:tcW w:w="9350" w:type="dxa"/>
          </w:tcPr>
          <w:p w14:paraId="629C3FBF" w14:textId="77777777" w:rsidR="00E415B7" w:rsidRDefault="00327C9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Linear Algebra: Solving</w:t>
            </w:r>
            <w:r>
              <w:rPr>
                <w:rFonts w:ascii="Times New Roman" w:eastAsia="Times New Roman" w:hAnsi="Times New Roman" w:cs="Times New Roman"/>
                <w:noProof/>
                <w:sz w:val="32"/>
                <w:szCs w:val="32"/>
                <w:vertAlign w:val="subscript"/>
              </w:rPr>
              <w:drawing>
                <wp:inline distT="0" distB="0" distL="0" distR="0" wp14:anchorId="318C0F4D" wp14:editId="6533CF77">
                  <wp:extent cx="504825" cy="171450"/>
                  <wp:effectExtent l="0" t="0" r="0" b="0"/>
                  <wp:docPr id="8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4825" cy="171450"/>
                          </a:xfrm>
                          <a:prstGeom prst="rect">
                            <a:avLst/>
                          </a:prstGeom>
                          <a:ln/>
                        </pic:spPr>
                      </pic:pic>
                    </a:graphicData>
                  </a:graphic>
                </wp:inline>
              </w:drawing>
            </w:r>
            <w:r>
              <w:rPr>
                <w:rFonts w:ascii="Times New Roman" w:eastAsia="Times New Roman" w:hAnsi="Times New Roman" w:cs="Times New Roman"/>
                <w:sz w:val="20"/>
                <w:szCs w:val="20"/>
              </w:rPr>
              <w:t>for square systems by elimination (pivots, multipliers, back substitution, invertibility of</w:t>
            </w:r>
            <w:r>
              <w:rPr>
                <w:rFonts w:ascii="Times New Roman" w:eastAsia="Times New Roman" w:hAnsi="Times New Roman" w:cs="Times New Roman"/>
                <w:noProof/>
                <w:sz w:val="20"/>
                <w:szCs w:val="20"/>
              </w:rPr>
              <w:drawing>
                <wp:inline distT="0" distB="0" distL="0" distR="0" wp14:anchorId="0FAB07E9" wp14:editId="2F5B3CE7">
                  <wp:extent cx="142875" cy="171450"/>
                  <wp:effectExtent l="0" t="0" r="0" b="0"/>
                  <wp:docPr id="9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42875" cy="171450"/>
                          </a:xfrm>
                          <a:prstGeom prst="rect">
                            <a:avLst/>
                          </a:prstGeom>
                          <a:ln/>
                        </pic:spPr>
                      </pic:pic>
                    </a:graphicData>
                  </a:graphic>
                </wp:inline>
              </w:drawing>
            </w:r>
            <w:r>
              <w:rPr>
                <w:rFonts w:ascii="Times New Roman" w:eastAsia="Times New Roman" w:hAnsi="Times New Roman" w:cs="Times New Roman"/>
                <w:sz w:val="20"/>
                <w:szCs w:val="20"/>
              </w:rPr>
              <w:t>, and factorization into</w:t>
            </w:r>
            <w:r>
              <w:rPr>
                <w:rFonts w:ascii="Times New Roman" w:eastAsia="Times New Roman" w:hAnsi="Times New Roman" w:cs="Times New Roman"/>
                <w:noProof/>
                <w:sz w:val="32"/>
                <w:szCs w:val="32"/>
                <w:vertAlign w:val="subscript"/>
              </w:rPr>
              <w:drawing>
                <wp:inline distT="0" distB="0" distL="0" distR="0" wp14:anchorId="5A3C39CA" wp14:editId="5381EC59">
                  <wp:extent cx="523875" cy="171450"/>
                  <wp:effectExtent l="0" t="0" r="0" b="0"/>
                  <wp:docPr id="9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3875" cy="171450"/>
                          </a:xfrm>
                          <a:prstGeom prst="rect">
                            <a:avLst/>
                          </a:prstGeom>
                          <a:ln/>
                        </pic:spPr>
                      </pic:pic>
                    </a:graphicData>
                  </a:graphic>
                </wp:inline>
              </w:drawing>
            </w:r>
            <w:r>
              <w:rPr>
                <w:rFonts w:ascii="Times New Roman" w:eastAsia="Times New Roman" w:hAnsi="Times New Roman" w:cs="Times New Roman"/>
                <w:sz w:val="20"/>
                <w:szCs w:val="20"/>
              </w:rPr>
              <w:t xml:space="preserve">. Complete solution to </w:t>
            </w:r>
            <w:r>
              <w:rPr>
                <w:rFonts w:ascii="Times New Roman" w:eastAsia="Times New Roman" w:hAnsi="Times New Roman" w:cs="Times New Roman"/>
                <w:noProof/>
                <w:sz w:val="32"/>
                <w:szCs w:val="32"/>
                <w:vertAlign w:val="subscript"/>
              </w:rPr>
              <w:drawing>
                <wp:inline distT="0" distB="0" distL="0" distR="0" wp14:anchorId="3A54F6BD" wp14:editId="688A736B">
                  <wp:extent cx="504825" cy="171450"/>
                  <wp:effectExtent l="0" t="0" r="0" b="0"/>
                  <wp:docPr id="9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04825" cy="171450"/>
                          </a:xfrm>
                          <a:prstGeom prst="rect">
                            <a:avLst/>
                          </a:prstGeom>
                          <a:ln/>
                        </pic:spPr>
                      </pic:pic>
                    </a:graphicData>
                  </a:graphic>
                </wp:inline>
              </w:drawing>
            </w:r>
            <w:r>
              <w:rPr>
                <w:rFonts w:ascii="Times New Roman" w:eastAsia="Times New Roman" w:hAnsi="Times New Roman" w:cs="Times New Roman"/>
                <w:sz w:val="20"/>
                <w:szCs w:val="20"/>
              </w:rPr>
              <w:t>(column space containing</w:t>
            </w:r>
            <w:r>
              <w:rPr>
                <w:rFonts w:ascii="Times New Roman" w:eastAsia="Times New Roman" w:hAnsi="Times New Roman" w:cs="Times New Roman"/>
                <w:noProof/>
                <w:sz w:val="32"/>
                <w:szCs w:val="32"/>
                <w:vertAlign w:val="subscript"/>
              </w:rPr>
              <w:drawing>
                <wp:inline distT="0" distB="0" distL="0" distR="0" wp14:anchorId="227ACA02" wp14:editId="5BA4650C">
                  <wp:extent cx="142875" cy="171450"/>
                  <wp:effectExtent l="0" t="0" r="0" b="0"/>
                  <wp:docPr id="9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42875" cy="171450"/>
                          </a:xfrm>
                          <a:prstGeom prst="rect">
                            <a:avLst/>
                          </a:prstGeom>
                          <a:ln/>
                        </pic:spPr>
                      </pic:pic>
                    </a:graphicData>
                  </a:graphic>
                </wp:inline>
              </w:drawing>
            </w:r>
            <w:r>
              <w:rPr>
                <w:rFonts w:ascii="Times New Roman" w:eastAsia="Times New Roman" w:hAnsi="Times New Roman" w:cs="Times New Roman"/>
                <w:sz w:val="20"/>
                <w:szCs w:val="20"/>
              </w:rPr>
              <w:t>, rank of</w:t>
            </w:r>
            <w:r>
              <w:rPr>
                <w:rFonts w:ascii="Times New Roman" w:eastAsia="Times New Roman" w:hAnsi="Times New Roman" w:cs="Times New Roman"/>
                <w:noProof/>
                <w:sz w:val="20"/>
                <w:szCs w:val="20"/>
              </w:rPr>
              <w:drawing>
                <wp:inline distT="0" distB="0" distL="0" distR="0" wp14:anchorId="4CC571A6" wp14:editId="4DA5C38C">
                  <wp:extent cx="142875" cy="171450"/>
                  <wp:effectExtent l="0" t="0" r="0" b="0"/>
                  <wp:docPr id="9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42875" cy="171450"/>
                          </a:xfrm>
                          <a:prstGeom prst="rect">
                            <a:avLst/>
                          </a:prstGeom>
                          <a:ln/>
                        </pic:spPr>
                      </pic:pic>
                    </a:graphicData>
                  </a:graphic>
                </wp:inline>
              </w:drawing>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nullspace</w:t>
            </w:r>
            <w:proofErr w:type="spellEnd"/>
            <w:r>
              <w:rPr>
                <w:rFonts w:ascii="Times New Roman" w:eastAsia="Times New Roman" w:hAnsi="Times New Roman" w:cs="Times New Roman"/>
                <w:sz w:val="20"/>
                <w:szCs w:val="20"/>
              </w:rPr>
              <w:t xml:space="preserve"> of </w:t>
            </w:r>
            <w:r>
              <w:rPr>
                <w:rFonts w:ascii="Times New Roman" w:eastAsia="Times New Roman" w:hAnsi="Times New Roman" w:cs="Times New Roman"/>
                <w:noProof/>
                <w:sz w:val="20"/>
                <w:szCs w:val="20"/>
              </w:rPr>
              <w:drawing>
                <wp:inline distT="0" distB="0" distL="0" distR="0" wp14:anchorId="6B4BAE52" wp14:editId="516B5F2C">
                  <wp:extent cx="142875" cy="171450"/>
                  <wp:effectExtent l="0" t="0" r="0" b="0"/>
                  <wp:docPr id="9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42875" cy="171450"/>
                          </a:xfrm>
                          <a:prstGeom prst="rect">
                            <a:avLst/>
                          </a:prstGeom>
                          <a:ln/>
                        </pic:spPr>
                      </pic:pic>
                    </a:graphicData>
                  </a:graphic>
                </wp:inline>
              </w:drawing>
            </w:r>
            <w:r>
              <w:rPr>
                <w:rFonts w:ascii="Times New Roman" w:eastAsia="Times New Roman" w:hAnsi="Times New Roman" w:cs="Times New Roman"/>
                <w:sz w:val="20"/>
                <w:szCs w:val="20"/>
              </w:rPr>
              <w:t xml:space="preserve"> and special solutions to </w:t>
            </w:r>
            <w:r>
              <w:rPr>
                <w:rFonts w:ascii="Times New Roman" w:eastAsia="Times New Roman" w:hAnsi="Times New Roman" w:cs="Times New Roman"/>
                <w:noProof/>
                <w:sz w:val="32"/>
                <w:szCs w:val="32"/>
                <w:vertAlign w:val="subscript"/>
              </w:rPr>
              <w:drawing>
                <wp:inline distT="0" distB="0" distL="0" distR="0" wp14:anchorId="1F2EFDAB" wp14:editId="68C64510">
                  <wp:extent cx="447675" cy="171450"/>
                  <wp:effectExtent l="0" t="0" r="0" b="0"/>
                  <wp:docPr id="9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47675" cy="171450"/>
                          </a:xfrm>
                          <a:prstGeom prst="rect">
                            <a:avLst/>
                          </a:prstGeom>
                          <a:ln/>
                        </pic:spPr>
                      </pic:pic>
                    </a:graphicData>
                  </a:graphic>
                </wp:inline>
              </w:drawing>
            </w:r>
            <w:r>
              <w:rPr>
                <w:rFonts w:ascii="Times New Roman" w:eastAsia="Times New Roman" w:hAnsi="Times New Roman" w:cs="Times New Roman"/>
                <w:sz w:val="20"/>
                <w:szCs w:val="20"/>
              </w:rPr>
              <w:t xml:space="preserve"> from row reduction). </w:t>
            </w:r>
          </w:p>
          <w:p w14:paraId="1F466E70" w14:textId="77777777" w:rsidR="00E415B7" w:rsidRDefault="00327C9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Basis and dimension (bases for the four fundamental subspaces). Least squares solutions (closest line by understanding projections). Orthogonalization by Gram-Schmidt (factorization into</w:t>
            </w:r>
            <w:r>
              <w:rPr>
                <w:rFonts w:ascii="Times New Roman" w:eastAsia="Times New Roman" w:hAnsi="Times New Roman" w:cs="Times New Roman"/>
                <w:noProof/>
                <w:sz w:val="32"/>
                <w:szCs w:val="32"/>
                <w:vertAlign w:val="subscript"/>
              </w:rPr>
              <w:drawing>
                <wp:inline distT="0" distB="0" distL="0" distR="0" wp14:anchorId="19545CA5" wp14:editId="5472D3A6">
                  <wp:extent cx="504825" cy="238125"/>
                  <wp:effectExtent l="0" t="0" r="0" b="0"/>
                  <wp:docPr id="9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04825" cy="238125"/>
                          </a:xfrm>
                          <a:prstGeom prst="rect">
                            <a:avLst/>
                          </a:prstGeom>
                          <a:ln/>
                        </pic:spPr>
                      </pic:pic>
                    </a:graphicData>
                  </a:graphic>
                </wp:inline>
              </w:drawing>
            </w:r>
            <w:r>
              <w:rPr>
                <w:rFonts w:ascii="Times New Roman" w:eastAsia="Times New Roman" w:hAnsi="Times New Roman" w:cs="Times New Roman"/>
                <w:sz w:val="20"/>
                <w:szCs w:val="20"/>
              </w:rPr>
              <w:t xml:space="preserve">). </w:t>
            </w:r>
          </w:p>
          <w:p w14:paraId="6C076F50" w14:textId="77777777" w:rsidR="00E415B7" w:rsidRDefault="00327C9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Properties of determinants (leading to the cofactor formula and the sum over all </w:t>
            </w:r>
            <w:r>
              <w:rPr>
                <w:rFonts w:ascii="Times New Roman" w:eastAsia="Times New Roman" w:hAnsi="Times New Roman" w:cs="Times New Roman"/>
                <w:noProof/>
                <w:sz w:val="32"/>
                <w:szCs w:val="32"/>
                <w:vertAlign w:val="subscript"/>
              </w:rPr>
              <w:drawing>
                <wp:inline distT="0" distB="0" distL="0" distR="0" wp14:anchorId="542E5980" wp14:editId="112C674F">
                  <wp:extent cx="142875" cy="171450"/>
                  <wp:effectExtent l="0" t="0" r="0" b="0"/>
                  <wp:docPr id="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42875" cy="171450"/>
                          </a:xfrm>
                          <a:prstGeom prst="rect">
                            <a:avLst/>
                          </a:prstGeom>
                          <a:ln/>
                        </pic:spPr>
                      </pic:pic>
                    </a:graphicData>
                  </a:graphic>
                </wp:inline>
              </w:drawing>
            </w:r>
            <w:r>
              <w:rPr>
                <w:rFonts w:ascii="Times New Roman" w:eastAsia="Times New Roman" w:hAnsi="Times New Roman" w:cs="Times New Roman"/>
                <w:sz w:val="20"/>
                <w:szCs w:val="20"/>
              </w:rPr>
              <w:t xml:space="preserve"> permutations, applications to inverse matrix calculation and volume). Eigenvalues and eigenvectors (diagonalizing </w:t>
            </w:r>
            <w:r>
              <w:rPr>
                <w:rFonts w:ascii="Times New Roman" w:eastAsia="Times New Roman" w:hAnsi="Times New Roman" w:cs="Times New Roman"/>
                <w:noProof/>
                <w:sz w:val="20"/>
                <w:szCs w:val="20"/>
              </w:rPr>
              <w:drawing>
                <wp:inline distT="0" distB="0" distL="0" distR="0" wp14:anchorId="6F83F313" wp14:editId="341114A4">
                  <wp:extent cx="142875" cy="171450"/>
                  <wp:effectExtent l="0" t="0" r="0" b="0"/>
                  <wp:docPr id="9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42875" cy="171450"/>
                          </a:xfrm>
                          <a:prstGeom prst="rect">
                            <a:avLst/>
                          </a:prstGeom>
                          <a:ln/>
                        </pic:spPr>
                      </pic:pic>
                    </a:graphicData>
                  </a:graphic>
                </wp:inline>
              </w:drawing>
            </w:r>
            <w:r>
              <w:rPr>
                <w:rFonts w:ascii="Times New Roman" w:eastAsia="Times New Roman" w:hAnsi="Times New Roman" w:cs="Times New Roman"/>
                <w:sz w:val="20"/>
                <w:szCs w:val="20"/>
              </w:rPr>
              <w:t>, computing powers</w:t>
            </w:r>
            <w:r>
              <w:rPr>
                <w:rFonts w:ascii="Times New Roman" w:eastAsia="Times New Roman" w:hAnsi="Times New Roman" w:cs="Times New Roman"/>
                <w:noProof/>
                <w:sz w:val="20"/>
                <w:szCs w:val="20"/>
              </w:rPr>
              <w:drawing>
                <wp:inline distT="0" distB="0" distL="0" distR="0" wp14:anchorId="0E51B16C" wp14:editId="6F10278A">
                  <wp:extent cx="238125" cy="209550"/>
                  <wp:effectExtent l="0" t="0" r="0" b="0"/>
                  <wp:docPr id="10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38125" cy="209550"/>
                          </a:xfrm>
                          <a:prstGeom prst="rect">
                            <a:avLst/>
                          </a:prstGeom>
                          <a:ln/>
                        </pic:spPr>
                      </pic:pic>
                    </a:graphicData>
                  </a:graphic>
                </wp:inline>
              </w:drawing>
            </w:r>
            <w:r>
              <w:rPr>
                <w:rFonts w:ascii="Times New Roman" w:eastAsia="Times New Roman" w:hAnsi="Times New Roman" w:cs="Times New Roman"/>
                <w:sz w:val="20"/>
                <w:szCs w:val="20"/>
              </w:rPr>
              <w:t>and matrix exponentials to solve difference and differential equations). Symmetric matrices and positive definite matrices (real eigenvalues and orthogonal eigenvectors, tests for</w:t>
            </w:r>
            <w:r>
              <w:rPr>
                <w:rFonts w:ascii="Times New Roman" w:eastAsia="Times New Roman" w:hAnsi="Times New Roman" w:cs="Times New Roman"/>
                <w:noProof/>
                <w:sz w:val="32"/>
                <w:szCs w:val="32"/>
                <w:vertAlign w:val="subscript"/>
              </w:rPr>
              <w:drawing>
                <wp:inline distT="0" distB="0" distL="0" distR="0" wp14:anchorId="59C9D8E2" wp14:editId="2F924AC4">
                  <wp:extent cx="581025" cy="171450"/>
                  <wp:effectExtent l="0" t="0" r="0" b="0"/>
                  <wp:docPr id="10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81025" cy="171450"/>
                          </a:xfrm>
                          <a:prstGeom prst="rect">
                            <a:avLst/>
                          </a:prstGeom>
                          <a:ln/>
                        </pic:spPr>
                      </pic:pic>
                    </a:graphicData>
                  </a:graphic>
                </wp:inline>
              </w:drawing>
            </w:r>
            <w:r>
              <w:rPr>
                <w:rFonts w:ascii="Times New Roman" w:eastAsia="Times New Roman" w:hAnsi="Times New Roman" w:cs="Times New Roman"/>
                <w:sz w:val="20"/>
                <w:szCs w:val="20"/>
              </w:rPr>
              <w:t xml:space="preserve">, applications). </w:t>
            </w:r>
          </w:p>
          <w:p w14:paraId="74464BD7" w14:textId="77777777" w:rsidR="00E415B7" w:rsidRDefault="00327C9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Linear transformations and change of basis (connected to the Singular Value Decomposition - orthonormal bases that diagonalize </w:t>
            </w:r>
            <w:r>
              <w:rPr>
                <w:rFonts w:ascii="Times New Roman" w:eastAsia="Times New Roman" w:hAnsi="Times New Roman" w:cs="Times New Roman"/>
                <w:noProof/>
                <w:sz w:val="20"/>
                <w:szCs w:val="20"/>
              </w:rPr>
              <w:drawing>
                <wp:inline distT="0" distB="0" distL="0" distR="0" wp14:anchorId="1A4B13ED" wp14:editId="4D4832F4">
                  <wp:extent cx="142875" cy="171450"/>
                  <wp:effectExtent l="0" t="0" r="0" b="0"/>
                  <wp:docPr id="10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42875" cy="171450"/>
                          </a:xfrm>
                          <a:prstGeom prst="rect">
                            <a:avLst/>
                          </a:prstGeom>
                          <a:ln/>
                        </pic:spPr>
                      </pic:pic>
                    </a:graphicData>
                  </a:graphic>
                </wp:inline>
              </w:drawing>
            </w:r>
            <w:r>
              <w:rPr>
                <w:rFonts w:ascii="Times New Roman" w:eastAsia="Times New Roman" w:hAnsi="Times New Roman" w:cs="Times New Roman"/>
                <w:sz w:val="20"/>
                <w:szCs w:val="20"/>
              </w:rPr>
              <w:t>). Linear algebra in engineering (graphs and networks, Markov matrices, Fourier matrix, Fast Fourier Transform, linear programming).</w:t>
            </w:r>
          </w:p>
          <w:p w14:paraId="47D87A01" w14:textId="77777777" w:rsidR="00E415B7" w:rsidRDefault="00327C9A">
            <w:pPr>
              <w:rPr>
                <w:rFonts w:ascii="Times New Roman" w:eastAsia="Times New Roman" w:hAnsi="Times New Roman" w:cs="Times New Roman"/>
              </w:rPr>
            </w:pPr>
            <w:r>
              <w:rPr>
                <w:rFonts w:ascii="Times New Roman" w:eastAsia="Times New Roman" w:hAnsi="Times New Roman" w:cs="Times New Roman"/>
              </w:rPr>
              <w:t>.</w:t>
            </w:r>
          </w:p>
          <w:p w14:paraId="56CD5ECA" w14:textId="77777777" w:rsidR="00E415B7" w:rsidRDefault="00E415B7">
            <w:pPr>
              <w:jc w:val="both"/>
              <w:rPr>
                <w:rFonts w:ascii="Times New Roman" w:eastAsia="Times New Roman" w:hAnsi="Times New Roman" w:cs="Times New Roman"/>
                <w:sz w:val="24"/>
                <w:szCs w:val="24"/>
              </w:rPr>
            </w:pPr>
          </w:p>
        </w:tc>
      </w:tr>
    </w:tbl>
    <w:p w14:paraId="49BBF955" w14:textId="77777777" w:rsidR="00E415B7" w:rsidRDefault="00E415B7">
      <w:pPr>
        <w:spacing w:after="0"/>
        <w:jc w:val="both"/>
        <w:rPr>
          <w:rFonts w:ascii="Times New Roman" w:eastAsia="Times New Roman" w:hAnsi="Times New Roman" w:cs="Times New Roman"/>
          <w:sz w:val="24"/>
          <w:szCs w:val="24"/>
        </w:rPr>
      </w:pPr>
    </w:p>
    <w:tbl>
      <w:tblPr>
        <w:tblStyle w:val="a4"/>
        <w:tblW w:w="9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6"/>
      </w:tblGrid>
      <w:tr w:rsidR="00E415B7" w14:paraId="3414AD25" w14:textId="77777777">
        <w:trPr>
          <w:trHeight w:val="200"/>
        </w:trPr>
        <w:tc>
          <w:tcPr>
            <w:tcW w:w="9266" w:type="dxa"/>
            <w:shd w:val="clear" w:color="auto" w:fill="9FC5E8"/>
            <w:vAlign w:val="center"/>
          </w:tcPr>
          <w:p w14:paraId="4B5918AE" w14:textId="77777777" w:rsidR="00E415B7" w:rsidRDefault="00327C9A">
            <w:pPr>
              <w:ind w:left="-3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Objectives</w:t>
            </w:r>
          </w:p>
        </w:tc>
      </w:tr>
      <w:tr w:rsidR="00E415B7" w14:paraId="44ADAE2B" w14:textId="77777777">
        <w:trPr>
          <w:trHeight w:val="1655"/>
        </w:trPr>
        <w:tc>
          <w:tcPr>
            <w:tcW w:w="9266" w:type="dxa"/>
          </w:tcPr>
          <w:p w14:paraId="1843276E" w14:textId="77777777" w:rsidR="00E415B7" w:rsidRDefault="00327C9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subject aims to equip the students such that they will be able to do the followings: </w:t>
            </w:r>
          </w:p>
          <w:p w14:paraId="634C6945" w14:textId="77777777" w:rsidR="00E415B7" w:rsidRDefault="00327C9A">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 mathematically correct language and notation for Linear Algebra.</w:t>
            </w:r>
          </w:p>
          <w:p w14:paraId="056F72C2" w14:textId="77777777" w:rsidR="00E415B7" w:rsidRDefault="00327C9A">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 computational proficiency involving procedures in Linear Algebra.</w:t>
            </w:r>
          </w:p>
          <w:p w14:paraId="1F92252A" w14:textId="77777777" w:rsidR="00E415B7" w:rsidRDefault="00327C9A">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Understand the axiomatic structure of a modern mathematical subject and learn to construct simple proofs.</w:t>
            </w:r>
          </w:p>
          <w:p w14:paraId="44A887EF" w14:textId="77777777" w:rsidR="00E415B7" w:rsidRDefault="00327C9A">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Solve problems that apply Linear Algebra to Chemistry, Economics and Engineering.</w:t>
            </w:r>
          </w:p>
          <w:p w14:paraId="1073C733" w14:textId="77777777" w:rsidR="00E415B7" w:rsidRDefault="00327C9A">
            <w:pPr>
              <w:numPr>
                <w:ilvl w:val="0"/>
                <w:numId w:val="3"/>
              </w:numPr>
              <w:pBdr>
                <w:top w:val="nil"/>
                <w:left w:val="nil"/>
                <w:bottom w:val="nil"/>
                <w:right w:val="nil"/>
                <w:between w:val="nil"/>
              </w:pBdr>
              <w:spacing w:after="20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Determine and verify the accuracy </w:t>
            </w:r>
            <w:r>
              <w:rPr>
                <w:rFonts w:ascii="Times New Roman" w:eastAsia="Times New Roman" w:hAnsi="Times New Roman" w:cs="Times New Roman"/>
                <w:sz w:val="20"/>
                <w:szCs w:val="20"/>
              </w:rPr>
              <w:t>of the solution.</w:t>
            </w:r>
          </w:p>
        </w:tc>
      </w:tr>
    </w:tbl>
    <w:p w14:paraId="55FF7BC4" w14:textId="77777777" w:rsidR="00E415B7" w:rsidRDefault="00E415B7">
      <w:pPr>
        <w:spacing w:after="0"/>
        <w:rPr>
          <w:rFonts w:ascii="Times New Roman" w:eastAsia="Times New Roman" w:hAnsi="Times New Roman" w:cs="Times New Roman"/>
          <w:sz w:val="24"/>
          <w:szCs w:val="24"/>
        </w:rPr>
      </w:pPr>
    </w:p>
    <w:tbl>
      <w:tblPr>
        <w:tblStyle w:val="a5"/>
        <w:tblW w:w="96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6"/>
        <w:gridCol w:w="5649"/>
        <w:gridCol w:w="1620"/>
        <w:gridCol w:w="1557"/>
      </w:tblGrid>
      <w:tr w:rsidR="00E415B7" w14:paraId="2627E0D5" w14:textId="77777777">
        <w:trPr>
          <w:trHeight w:val="282"/>
          <w:jc w:val="center"/>
        </w:trPr>
        <w:tc>
          <w:tcPr>
            <w:tcW w:w="9652" w:type="dxa"/>
            <w:gridSpan w:val="4"/>
            <w:shd w:val="clear" w:color="auto" w:fill="9FC5E8"/>
            <w:vAlign w:val="center"/>
          </w:tcPr>
          <w:p w14:paraId="453BE75E" w14:textId="77777777" w:rsidR="00E415B7" w:rsidRDefault="00327C9A">
            <w:pPr>
              <w:spacing w:after="0" w:line="240" w:lineRule="auto"/>
              <w:ind w:left="-3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Mapping with CO, PO and Bloom’s Taxonomy</w:t>
            </w:r>
          </w:p>
        </w:tc>
      </w:tr>
      <w:tr w:rsidR="00E415B7" w14:paraId="1931DFEF" w14:textId="77777777">
        <w:trPr>
          <w:trHeight w:val="282"/>
          <w:jc w:val="center"/>
        </w:trPr>
        <w:tc>
          <w:tcPr>
            <w:tcW w:w="826" w:type="dxa"/>
            <w:shd w:val="clear" w:color="auto" w:fill="9FC5E8"/>
            <w:vAlign w:val="center"/>
          </w:tcPr>
          <w:p w14:paraId="62E9237E" w14:textId="77777777" w:rsidR="00E415B7" w:rsidRDefault="00327C9A">
            <w:pPr>
              <w:spacing w:after="0" w:line="240" w:lineRule="auto"/>
              <w:ind w:left="-32"/>
              <w:rPr>
                <w:rFonts w:ascii="Times New Roman" w:eastAsia="Times New Roman" w:hAnsi="Times New Roman" w:cs="Times New Roman"/>
                <w:b/>
                <w:sz w:val="20"/>
                <w:szCs w:val="20"/>
              </w:rPr>
            </w:pPr>
            <w:r>
              <w:rPr>
                <w:rFonts w:ascii="Times New Roman" w:eastAsia="Times New Roman" w:hAnsi="Times New Roman" w:cs="Times New Roman"/>
                <w:b/>
                <w:sz w:val="20"/>
                <w:szCs w:val="20"/>
              </w:rPr>
              <w:t>CO No.</w:t>
            </w:r>
          </w:p>
        </w:tc>
        <w:tc>
          <w:tcPr>
            <w:tcW w:w="5649" w:type="dxa"/>
            <w:vAlign w:val="center"/>
          </w:tcPr>
          <w:p w14:paraId="250389FE" w14:textId="77777777" w:rsidR="00E415B7" w:rsidRDefault="00327C9A">
            <w:pPr>
              <w:spacing w:after="0" w:line="240" w:lineRule="auto"/>
              <w:ind w:left="-3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Outcomes (CO) Statement</w:t>
            </w:r>
          </w:p>
        </w:tc>
        <w:tc>
          <w:tcPr>
            <w:tcW w:w="1620" w:type="dxa"/>
            <w:vAlign w:val="center"/>
          </w:tcPr>
          <w:p w14:paraId="13D19A5C" w14:textId="77777777" w:rsidR="00E415B7" w:rsidRDefault="00327C9A">
            <w:pPr>
              <w:spacing w:after="0" w:line="240" w:lineRule="auto"/>
              <w:ind w:left="-32"/>
              <w:rPr>
                <w:rFonts w:ascii="Times New Roman" w:eastAsia="Times New Roman" w:hAnsi="Times New Roman" w:cs="Times New Roman"/>
                <w:b/>
                <w:sz w:val="20"/>
                <w:szCs w:val="20"/>
              </w:rPr>
            </w:pPr>
            <w:r>
              <w:rPr>
                <w:rFonts w:ascii="Times New Roman" w:eastAsia="Times New Roman" w:hAnsi="Times New Roman" w:cs="Times New Roman"/>
                <w:b/>
                <w:sz w:val="20"/>
                <w:szCs w:val="20"/>
              </w:rPr>
              <w:t>Levels of Bloom’s Taxonomy</w:t>
            </w:r>
          </w:p>
        </w:tc>
        <w:tc>
          <w:tcPr>
            <w:tcW w:w="1557" w:type="dxa"/>
            <w:vAlign w:val="center"/>
          </w:tcPr>
          <w:p w14:paraId="6B1B8107" w14:textId="77777777" w:rsidR="00E415B7" w:rsidRDefault="00327C9A">
            <w:pPr>
              <w:spacing w:after="0" w:line="240" w:lineRule="auto"/>
              <w:ind w:left="-3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Matching with Program Outcome (PO)</w:t>
            </w:r>
          </w:p>
        </w:tc>
      </w:tr>
      <w:tr w:rsidR="00E415B7" w14:paraId="2AB76216" w14:textId="77777777">
        <w:trPr>
          <w:trHeight w:val="498"/>
          <w:jc w:val="center"/>
        </w:trPr>
        <w:tc>
          <w:tcPr>
            <w:tcW w:w="826" w:type="dxa"/>
            <w:shd w:val="clear" w:color="auto" w:fill="9FC5E8"/>
            <w:vAlign w:val="center"/>
          </w:tcPr>
          <w:p w14:paraId="29688700" w14:textId="77777777" w:rsidR="00E415B7" w:rsidRDefault="00327C9A">
            <w:pPr>
              <w:spacing w:after="0" w:line="240" w:lineRule="auto"/>
              <w:ind w:left="-3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CO1</w:t>
            </w:r>
          </w:p>
        </w:tc>
        <w:tc>
          <w:tcPr>
            <w:tcW w:w="5649" w:type="dxa"/>
            <w:vAlign w:val="center"/>
          </w:tcPr>
          <w:p w14:paraId="2A0FE72A" w14:textId="77777777" w:rsidR="00E415B7" w:rsidRDefault="00327C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 properties of vector spaces and subspaces by means of linear transformations.</w:t>
            </w:r>
          </w:p>
        </w:tc>
        <w:tc>
          <w:tcPr>
            <w:tcW w:w="1620" w:type="dxa"/>
            <w:vAlign w:val="center"/>
          </w:tcPr>
          <w:p w14:paraId="3F23F9C5" w14:textId="77777777" w:rsidR="00E415B7" w:rsidRDefault="00327C9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C4</w:t>
            </w:r>
          </w:p>
        </w:tc>
        <w:tc>
          <w:tcPr>
            <w:tcW w:w="1557" w:type="dxa"/>
            <w:vAlign w:val="center"/>
          </w:tcPr>
          <w:p w14:paraId="6231C74B" w14:textId="77777777" w:rsidR="00E415B7" w:rsidRDefault="00E415B7">
            <w:pPr>
              <w:spacing w:after="0" w:line="240" w:lineRule="auto"/>
              <w:jc w:val="center"/>
              <w:rPr>
                <w:rFonts w:ascii="Times New Roman" w:eastAsia="Times New Roman" w:hAnsi="Times New Roman" w:cs="Times New Roman"/>
                <w:sz w:val="20"/>
                <w:szCs w:val="20"/>
              </w:rPr>
            </w:pPr>
          </w:p>
        </w:tc>
      </w:tr>
      <w:tr w:rsidR="00E415B7" w14:paraId="561DEB5F" w14:textId="77777777">
        <w:trPr>
          <w:trHeight w:val="498"/>
          <w:jc w:val="center"/>
        </w:trPr>
        <w:tc>
          <w:tcPr>
            <w:tcW w:w="826" w:type="dxa"/>
            <w:shd w:val="clear" w:color="auto" w:fill="9FC5E8"/>
            <w:vAlign w:val="center"/>
          </w:tcPr>
          <w:p w14:paraId="583AB7AA" w14:textId="77777777" w:rsidR="00E415B7" w:rsidRDefault="00327C9A">
            <w:pPr>
              <w:spacing w:after="0" w:line="240" w:lineRule="auto"/>
              <w:ind w:left="-3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CO2</w:t>
            </w:r>
          </w:p>
        </w:tc>
        <w:tc>
          <w:tcPr>
            <w:tcW w:w="5649" w:type="dxa"/>
            <w:vAlign w:val="center"/>
          </w:tcPr>
          <w:p w14:paraId="5FA4CE25" w14:textId="77777777" w:rsidR="00E415B7" w:rsidRDefault="00327C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Apply principles of matrix algebra to linear transformations.</w:t>
            </w:r>
          </w:p>
        </w:tc>
        <w:tc>
          <w:tcPr>
            <w:tcW w:w="1620" w:type="dxa"/>
            <w:vAlign w:val="center"/>
          </w:tcPr>
          <w:p w14:paraId="50855607" w14:textId="77777777" w:rsidR="00E415B7" w:rsidRDefault="00327C9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C3</w:t>
            </w:r>
          </w:p>
        </w:tc>
        <w:tc>
          <w:tcPr>
            <w:tcW w:w="1557" w:type="dxa"/>
            <w:vAlign w:val="center"/>
          </w:tcPr>
          <w:p w14:paraId="26423CA9" w14:textId="77777777" w:rsidR="00E415B7" w:rsidRDefault="00E415B7">
            <w:pPr>
              <w:spacing w:after="0" w:line="240" w:lineRule="auto"/>
              <w:jc w:val="center"/>
              <w:rPr>
                <w:rFonts w:ascii="Times New Roman" w:eastAsia="Times New Roman" w:hAnsi="Times New Roman" w:cs="Times New Roman"/>
                <w:sz w:val="20"/>
                <w:szCs w:val="20"/>
              </w:rPr>
            </w:pPr>
          </w:p>
        </w:tc>
      </w:tr>
      <w:tr w:rsidR="00E415B7" w14:paraId="6B057EDC" w14:textId="77777777">
        <w:trPr>
          <w:trHeight w:val="494"/>
          <w:jc w:val="center"/>
        </w:trPr>
        <w:tc>
          <w:tcPr>
            <w:tcW w:w="826" w:type="dxa"/>
            <w:shd w:val="clear" w:color="auto" w:fill="9FC5E8"/>
            <w:vAlign w:val="center"/>
          </w:tcPr>
          <w:p w14:paraId="54DB7C65" w14:textId="77777777" w:rsidR="00E415B7" w:rsidRDefault="00327C9A">
            <w:pPr>
              <w:spacing w:after="0" w:line="240" w:lineRule="auto"/>
              <w:ind w:left="-3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CO3</w:t>
            </w:r>
          </w:p>
        </w:tc>
        <w:tc>
          <w:tcPr>
            <w:tcW w:w="5649" w:type="dxa"/>
            <w:vAlign w:val="center"/>
          </w:tcPr>
          <w:p w14:paraId="03400337" w14:textId="77777777" w:rsidR="00E415B7" w:rsidRDefault="00327C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Interpret the results of linear system of equations using vectors.</w:t>
            </w:r>
          </w:p>
        </w:tc>
        <w:tc>
          <w:tcPr>
            <w:tcW w:w="1620" w:type="dxa"/>
            <w:vAlign w:val="center"/>
          </w:tcPr>
          <w:p w14:paraId="49C80443" w14:textId="77777777" w:rsidR="00E415B7" w:rsidRDefault="00327C9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C3</w:t>
            </w:r>
          </w:p>
        </w:tc>
        <w:tc>
          <w:tcPr>
            <w:tcW w:w="1557" w:type="dxa"/>
            <w:vAlign w:val="center"/>
          </w:tcPr>
          <w:p w14:paraId="1958496C" w14:textId="77777777" w:rsidR="00E415B7" w:rsidRDefault="00E415B7">
            <w:pPr>
              <w:spacing w:after="0" w:line="240" w:lineRule="auto"/>
              <w:rPr>
                <w:rFonts w:ascii="Times New Roman" w:eastAsia="Times New Roman" w:hAnsi="Times New Roman" w:cs="Times New Roman"/>
                <w:sz w:val="20"/>
                <w:szCs w:val="20"/>
              </w:rPr>
            </w:pPr>
          </w:p>
        </w:tc>
      </w:tr>
      <w:tr w:rsidR="00E415B7" w14:paraId="03F5B2CB" w14:textId="77777777">
        <w:trPr>
          <w:trHeight w:val="496"/>
          <w:jc w:val="center"/>
        </w:trPr>
        <w:tc>
          <w:tcPr>
            <w:tcW w:w="826" w:type="dxa"/>
            <w:shd w:val="clear" w:color="auto" w:fill="9FC5E8"/>
            <w:vAlign w:val="center"/>
          </w:tcPr>
          <w:p w14:paraId="4CE0BAD4" w14:textId="77777777" w:rsidR="00E415B7" w:rsidRDefault="00327C9A">
            <w:pPr>
              <w:spacing w:after="0" w:line="240" w:lineRule="auto"/>
              <w:ind w:left="-3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CO4</w:t>
            </w:r>
          </w:p>
        </w:tc>
        <w:tc>
          <w:tcPr>
            <w:tcW w:w="5649" w:type="dxa"/>
            <w:vAlign w:val="center"/>
          </w:tcPr>
          <w:p w14:paraId="646C290F" w14:textId="77777777" w:rsidR="00E415B7" w:rsidRDefault="00327C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visualization, spatial reasoning, as well as geometric properties and strategies to model and solve problems, especially in R</w:t>
            </w:r>
            <w:r w:rsidRPr="00327C9A">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and R</w:t>
            </w:r>
            <w:r w:rsidRPr="00327C9A">
              <w:rPr>
                <w:rFonts w:ascii="Times New Roman" w:eastAsia="Times New Roman" w:hAnsi="Times New Roman" w:cs="Times New Roman"/>
                <w:sz w:val="20"/>
                <w:szCs w:val="20"/>
                <w:vertAlign w:val="superscript"/>
              </w:rPr>
              <w:t>3</w:t>
            </w:r>
            <w:r>
              <w:rPr>
                <w:rFonts w:ascii="Times New Roman" w:eastAsia="Times New Roman" w:hAnsi="Times New Roman" w:cs="Times New Roman"/>
                <w:sz w:val="20"/>
                <w:szCs w:val="20"/>
              </w:rPr>
              <w:t>, and conceptually extend these results to higher dimensions.</w:t>
            </w:r>
          </w:p>
        </w:tc>
        <w:tc>
          <w:tcPr>
            <w:tcW w:w="1620" w:type="dxa"/>
            <w:vAlign w:val="center"/>
          </w:tcPr>
          <w:p w14:paraId="247020AF" w14:textId="77777777" w:rsidR="00E415B7" w:rsidRDefault="00327C9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C3</w:t>
            </w:r>
          </w:p>
        </w:tc>
        <w:tc>
          <w:tcPr>
            <w:tcW w:w="1557" w:type="dxa"/>
            <w:vAlign w:val="center"/>
          </w:tcPr>
          <w:p w14:paraId="7CA29331" w14:textId="77777777" w:rsidR="00E415B7" w:rsidRDefault="00E415B7">
            <w:pPr>
              <w:spacing w:after="0" w:line="240" w:lineRule="auto"/>
              <w:jc w:val="center"/>
              <w:rPr>
                <w:rFonts w:ascii="Times New Roman" w:eastAsia="Times New Roman" w:hAnsi="Times New Roman" w:cs="Times New Roman"/>
                <w:sz w:val="20"/>
                <w:szCs w:val="20"/>
              </w:rPr>
            </w:pPr>
          </w:p>
        </w:tc>
      </w:tr>
      <w:tr w:rsidR="00E415B7" w14:paraId="7AB3EB2D" w14:textId="77777777">
        <w:trPr>
          <w:trHeight w:val="498"/>
          <w:jc w:val="center"/>
        </w:trPr>
        <w:tc>
          <w:tcPr>
            <w:tcW w:w="826" w:type="dxa"/>
            <w:shd w:val="clear" w:color="auto" w:fill="9FC5E8"/>
            <w:vAlign w:val="center"/>
          </w:tcPr>
          <w:p w14:paraId="03D8D01F" w14:textId="77777777" w:rsidR="00E415B7" w:rsidRDefault="00327C9A">
            <w:pPr>
              <w:spacing w:after="0" w:line="240" w:lineRule="auto"/>
              <w:ind w:left="-3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CO5</w:t>
            </w:r>
          </w:p>
        </w:tc>
        <w:tc>
          <w:tcPr>
            <w:tcW w:w="5649" w:type="dxa"/>
            <w:vAlign w:val="center"/>
          </w:tcPr>
          <w:p w14:paraId="2FB4D57B" w14:textId="77777777" w:rsidR="00E415B7" w:rsidRDefault="00327C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technology, where appropriate, to help solve problems, experiment, interpret results, and verify conclusions. </w:t>
            </w:r>
          </w:p>
        </w:tc>
        <w:tc>
          <w:tcPr>
            <w:tcW w:w="1620" w:type="dxa"/>
            <w:vAlign w:val="center"/>
          </w:tcPr>
          <w:p w14:paraId="476EAD92" w14:textId="77777777" w:rsidR="00E415B7" w:rsidRDefault="00327C9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C3</w:t>
            </w:r>
          </w:p>
        </w:tc>
        <w:tc>
          <w:tcPr>
            <w:tcW w:w="1557" w:type="dxa"/>
            <w:vAlign w:val="center"/>
          </w:tcPr>
          <w:p w14:paraId="7C05845D" w14:textId="77777777" w:rsidR="00E415B7" w:rsidRDefault="00E415B7">
            <w:pPr>
              <w:spacing w:after="0" w:line="240" w:lineRule="auto"/>
              <w:rPr>
                <w:rFonts w:ascii="Times New Roman" w:eastAsia="Times New Roman" w:hAnsi="Times New Roman" w:cs="Times New Roman"/>
                <w:sz w:val="20"/>
                <w:szCs w:val="20"/>
              </w:rPr>
            </w:pPr>
          </w:p>
        </w:tc>
      </w:tr>
    </w:tbl>
    <w:p w14:paraId="6352263D" w14:textId="77777777" w:rsidR="00E415B7" w:rsidRDefault="00E415B7">
      <w:pPr>
        <w:spacing w:after="0"/>
        <w:rPr>
          <w:rFonts w:ascii="Times New Roman" w:eastAsia="Times New Roman" w:hAnsi="Times New Roman" w:cs="Times New Roman"/>
          <w:sz w:val="24"/>
          <w:szCs w:val="24"/>
        </w:rPr>
      </w:pPr>
    </w:p>
    <w:tbl>
      <w:tblPr>
        <w:tblStyle w:val="a6"/>
        <w:tblW w:w="964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6730"/>
        <w:gridCol w:w="1917"/>
      </w:tblGrid>
      <w:tr w:rsidR="00E415B7" w14:paraId="363CB4C5" w14:textId="77777777">
        <w:trPr>
          <w:trHeight w:val="305"/>
        </w:trPr>
        <w:tc>
          <w:tcPr>
            <w:tcW w:w="9640" w:type="dxa"/>
            <w:gridSpan w:val="3"/>
            <w:shd w:val="clear" w:color="auto" w:fill="9FC5E8"/>
            <w:vAlign w:val="center"/>
          </w:tcPr>
          <w:p w14:paraId="6191ECF7" w14:textId="77777777" w:rsidR="00E415B7" w:rsidRDefault="00327C9A">
            <w:pPr>
              <w:spacing w:after="0" w:line="240" w:lineRule="auto"/>
              <w:ind w:left="-3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Weekly plan for course content and mapping with CO</w:t>
            </w:r>
          </w:p>
        </w:tc>
      </w:tr>
      <w:tr w:rsidR="00E415B7" w14:paraId="5AE8CFEA" w14:textId="77777777">
        <w:trPr>
          <w:trHeight w:val="413"/>
        </w:trPr>
        <w:tc>
          <w:tcPr>
            <w:tcW w:w="993" w:type="dxa"/>
            <w:shd w:val="clear" w:color="auto" w:fill="9FC5E8"/>
            <w:vAlign w:val="center"/>
          </w:tcPr>
          <w:p w14:paraId="51EFB8C4" w14:textId="77777777" w:rsidR="00E415B7" w:rsidRDefault="00327C9A">
            <w:pPr>
              <w:spacing w:after="0" w:line="240" w:lineRule="auto"/>
              <w:ind w:left="-3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Weeks</w:t>
            </w:r>
          </w:p>
        </w:tc>
        <w:tc>
          <w:tcPr>
            <w:tcW w:w="6730" w:type="dxa"/>
            <w:tcBorders>
              <w:right w:val="single" w:sz="4" w:space="0" w:color="000000"/>
            </w:tcBorders>
            <w:shd w:val="clear" w:color="auto" w:fill="9FC5E8"/>
            <w:vAlign w:val="center"/>
          </w:tcPr>
          <w:p w14:paraId="749010D1" w14:textId="77777777" w:rsidR="00E415B7" w:rsidRDefault="00327C9A">
            <w:pPr>
              <w:spacing w:after="0" w:line="240" w:lineRule="auto"/>
              <w:ind w:left="-32" w:firstLine="7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Topics</w:t>
            </w:r>
          </w:p>
        </w:tc>
        <w:tc>
          <w:tcPr>
            <w:tcW w:w="1917" w:type="dxa"/>
            <w:tcBorders>
              <w:left w:val="single" w:sz="4" w:space="0" w:color="000000"/>
            </w:tcBorders>
            <w:shd w:val="clear" w:color="auto" w:fill="9FC5E8"/>
            <w:vAlign w:val="center"/>
          </w:tcPr>
          <w:p w14:paraId="55E2050E" w14:textId="77777777" w:rsidR="00E415B7" w:rsidRDefault="00327C9A">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Tasks</w:t>
            </w:r>
          </w:p>
        </w:tc>
      </w:tr>
      <w:tr w:rsidR="00E415B7" w14:paraId="4FD7393A" w14:textId="77777777">
        <w:trPr>
          <w:trHeight w:val="467"/>
        </w:trPr>
        <w:tc>
          <w:tcPr>
            <w:tcW w:w="993" w:type="dxa"/>
            <w:shd w:val="clear" w:color="auto" w:fill="9FC5E8"/>
            <w:vAlign w:val="center"/>
          </w:tcPr>
          <w:p w14:paraId="307D1814" w14:textId="77777777" w:rsidR="00E415B7" w:rsidRDefault="00327C9A">
            <w:pPr>
              <w:spacing w:after="0" w:line="240" w:lineRule="auto"/>
              <w:ind w:left="14" w:right="58" w:hanging="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1</w:t>
            </w:r>
          </w:p>
        </w:tc>
        <w:tc>
          <w:tcPr>
            <w:tcW w:w="6730" w:type="dxa"/>
            <w:tcBorders>
              <w:right w:val="single" w:sz="4" w:space="0" w:color="000000"/>
            </w:tcBorders>
            <w:vAlign w:val="center"/>
          </w:tcPr>
          <w:p w14:paraId="4A118976" w14:textId="77777777" w:rsidR="00E415B7" w:rsidRDefault="00327C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 to Linear Algebra</w:t>
            </w:r>
          </w:p>
        </w:tc>
        <w:tc>
          <w:tcPr>
            <w:tcW w:w="1917" w:type="dxa"/>
            <w:tcBorders>
              <w:left w:val="single" w:sz="4" w:space="0" w:color="000000"/>
            </w:tcBorders>
            <w:vAlign w:val="center"/>
          </w:tcPr>
          <w:p w14:paraId="1DD357AD" w14:textId="77777777" w:rsidR="00E415B7" w:rsidRDefault="00E415B7">
            <w:pPr>
              <w:spacing w:after="0" w:line="240" w:lineRule="auto"/>
              <w:jc w:val="center"/>
              <w:rPr>
                <w:rFonts w:ascii="Times New Roman" w:eastAsia="Times New Roman" w:hAnsi="Times New Roman" w:cs="Times New Roman"/>
                <w:sz w:val="20"/>
                <w:szCs w:val="20"/>
              </w:rPr>
            </w:pPr>
          </w:p>
        </w:tc>
      </w:tr>
      <w:tr w:rsidR="00E415B7" w14:paraId="0A329422" w14:textId="77777777">
        <w:trPr>
          <w:trHeight w:val="350"/>
        </w:trPr>
        <w:tc>
          <w:tcPr>
            <w:tcW w:w="993" w:type="dxa"/>
            <w:shd w:val="clear" w:color="auto" w:fill="9FC5E8"/>
            <w:vAlign w:val="center"/>
          </w:tcPr>
          <w:p w14:paraId="0EBB3473" w14:textId="77777777" w:rsidR="00E415B7" w:rsidRDefault="00327C9A">
            <w:pPr>
              <w:spacing w:after="0" w:line="240" w:lineRule="auto"/>
              <w:ind w:left="14" w:right="58" w:hanging="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730" w:type="dxa"/>
            <w:tcBorders>
              <w:right w:val="single" w:sz="4" w:space="0" w:color="000000"/>
            </w:tcBorders>
            <w:vAlign w:val="center"/>
          </w:tcPr>
          <w:p w14:paraId="3ED7D31B" w14:textId="77777777" w:rsidR="00E415B7" w:rsidRDefault="00327C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Geometry of Linear Algebra </w:t>
            </w:r>
          </w:p>
        </w:tc>
        <w:tc>
          <w:tcPr>
            <w:tcW w:w="1917" w:type="dxa"/>
            <w:tcBorders>
              <w:left w:val="single" w:sz="4" w:space="0" w:color="000000"/>
            </w:tcBorders>
            <w:vAlign w:val="center"/>
          </w:tcPr>
          <w:p w14:paraId="78CA768A" w14:textId="77777777" w:rsidR="00E415B7" w:rsidRDefault="00E415B7">
            <w:pPr>
              <w:spacing w:after="0" w:line="240" w:lineRule="auto"/>
              <w:jc w:val="center"/>
              <w:rPr>
                <w:rFonts w:ascii="Times New Roman" w:eastAsia="Times New Roman" w:hAnsi="Times New Roman" w:cs="Times New Roman"/>
                <w:sz w:val="20"/>
                <w:szCs w:val="20"/>
              </w:rPr>
            </w:pPr>
          </w:p>
        </w:tc>
      </w:tr>
      <w:tr w:rsidR="00E415B7" w14:paraId="4473497D" w14:textId="77777777">
        <w:trPr>
          <w:trHeight w:val="440"/>
        </w:trPr>
        <w:tc>
          <w:tcPr>
            <w:tcW w:w="993" w:type="dxa"/>
            <w:shd w:val="clear" w:color="auto" w:fill="9FC5E8"/>
            <w:vAlign w:val="center"/>
          </w:tcPr>
          <w:p w14:paraId="5169838A" w14:textId="77777777" w:rsidR="00E415B7" w:rsidRDefault="00327C9A">
            <w:pPr>
              <w:spacing w:after="0" w:line="240" w:lineRule="auto"/>
              <w:ind w:left="14" w:right="58" w:hanging="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6730" w:type="dxa"/>
            <w:tcBorders>
              <w:right w:val="single" w:sz="4" w:space="0" w:color="000000"/>
            </w:tcBorders>
            <w:vAlign w:val="center"/>
          </w:tcPr>
          <w:p w14:paraId="57E81EE5" w14:textId="77777777" w:rsidR="00E415B7" w:rsidRDefault="00327C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Elimination with Matrices</w:t>
            </w:r>
          </w:p>
        </w:tc>
        <w:tc>
          <w:tcPr>
            <w:tcW w:w="1917" w:type="dxa"/>
            <w:tcBorders>
              <w:left w:val="single" w:sz="4" w:space="0" w:color="000000"/>
            </w:tcBorders>
            <w:vAlign w:val="center"/>
          </w:tcPr>
          <w:p w14:paraId="7EF62841" w14:textId="77777777" w:rsidR="00E415B7" w:rsidRDefault="00E415B7">
            <w:pPr>
              <w:widowControl w:val="0"/>
              <w:pBdr>
                <w:top w:val="nil"/>
                <w:left w:val="nil"/>
                <w:bottom w:val="nil"/>
                <w:right w:val="nil"/>
                <w:between w:val="nil"/>
              </w:pBdr>
              <w:spacing w:after="0"/>
              <w:rPr>
                <w:rFonts w:ascii="Times New Roman" w:eastAsia="Times New Roman" w:hAnsi="Times New Roman" w:cs="Times New Roman"/>
                <w:sz w:val="20"/>
                <w:szCs w:val="20"/>
              </w:rPr>
            </w:pPr>
          </w:p>
        </w:tc>
      </w:tr>
      <w:tr w:rsidR="00E415B7" w14:paraId="62F09E7B" w14:textId="77777777">
        <w:trPr>
          <w:trHeight w:val="530"/>
        </w:trPr>
        <w:tc>
          <w:tcPr>
            <w:tcW w:w="993" w:type="dxa"/>
            <w:shd w:val="clear" w:color="auto" w:fill="9FC5E8"/>
            <w:vAlign w:val="center"/>
          </w:tcPr>
          <w:p w14:paraId="15D70E43" w14:textId="77777777" w:rsidR="00E415B7" w:rsidRDefault="00327C9A">
            <w:pPr>
              <w:spacing w:after="0" w:line="240" w:lineRule="auto"/>
              <w:ind w:left="14" w:right="58" w:hanging="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6730" w:type="dxa"/>
            <w:tcBorders>
              <w:right w:val="single" w:sz="4" w:space="0" w:color="000000"/>
            </w:tcBorders>
            <w:vAlign w:val="center"/>
          </w:tcPr>
          <w:p w14:paraId="764AEF9C" w14:textId="77777777" w:rsidR="00E415B7" w:rsidRDefault="00327C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Factorization of A</w:t>
            </w:r>
          </w:p>
        </w:tc>
        <w:tc>
          <w:tcPr>
            <w:tcW w:w="1917" w:type="dxa"/>
            <w:tcBorders>
              <w:left w:val="single" w:sz="4" w:space="0" w:color="000000"/>
            </w:tcBorders>
            <w:vAlign w:val="center"/>
          </w:tcPr>
          <w:p w14:paraId="33D73A9E" w14:textId="77777777" w:rsidR="00E415B7" w:rsidRDefault="00327C9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Quiz 1- CO</w:t>
            </w:r>
            <w:proofErr w:type="gramStart"/>
            <w:r>
              <w:rPr>
                <w:rFonts w:ascii="Times New Roman" w:eastAsia="Times New Roman" w:hAnsi="Times New Roman" w:cs="Times New Roman"/>
                <w:sz w:val="20"/>
                <w:szCs w:val="20"/>
              </w:rPr>
              <w:t>1,CO2</w:t>
            </w:r>
            <w:proofErr w:type="gramEnd"/>
          </w:p>
        </w:tc>
      </w:tr>
      <w:tr w:rsidR="00E415B7" w14:paraId="0283D855" w14:textId="77777777">
        <w:trPr>
          <w:trHeight w:val="512"/>
        </w:trPr>
        <w:tc>
          <w:tcPr>
            <w:tcW w:w="993" w:type="dxa"/>
            <w:shd w:val="clear" w:color="auto" w:fill="9FC5E8"/>
            <w:vAlign w:val="center"/>
          </w:tcPr>
          <w:p w14:paraId="43FCC1C7" w14:textId="77777777" w:rsidR="00E415B7" w:rsidRDefault="00327C9A">
            <w:pPr>
              <w:spacing w:after="0" w:line="240" w:lineRule="auto"/>
              <w:ind w:left="14" w:right="58" w:hanging="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p>
        </w:tc>
        <w:tc>
          <w:tcPr>
            <w:tcW w:w="6730" w:type="dxa"/>
            <w:tcBorders>
              <w:right w:val="single" w:sz="4" w:space="0" w:color="000000"/>
            </w:tcBorders>
            <w:vAlign w:val="center"/>
          </w:tcPr>
          <w:p w14:paraId="52A2DB1D" w14:textId="77777777" w:rsidR="00E415B7" w:rsidRDefault="00327C9A">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Columnspace</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Nullspace</w:t>
            </w:r>
            <w:proofErr w:type="spellEnd"/>
          </w:p>
        </w:tc>
        <w:tc>
          <w:tcPr>
            <w:tcW w:w="1917" w:type="dxa"/>
            <w:tcBorders>
              <w:left w:val="single" w:sz="4" w:space="0" w:color="000000"/>
            </w:tcBorders>
            <w:vAlign w:val="center"/>
          </w:tcPr>
          <w:p w14:paraId="4CBCCFFC" w14:textId="77777777" w:rsidR="00E415B7" w:rsidRDefault="00E415B7">
            <w:pPr>
              <w:spacing w:after="0" w:line="240" w:lineRule="auto"/>
              <w:jc w:val="center"/>
              <w:rPr>
                <w:rFonts w:ascii="Times New Roman" w:eastAsia="Times New Roman" w:hAnsi="Times New Roman" w:cs="Times New Roman"/>
                <w:sz w:val="20"/>
                <w:szCs w:val="20"/>
              </w:rPr>
            </w:pPr>
          </w:p>
        </w:tc>
      </w:tr>
      <w:tr w:rsidR="00E415B7" w14:paraId="168D909D" w14:textId="77777777">
        <w:trPr>
          <w:trHeight w:val="458"/>
        </w:trPr>
        <w:tc>
          <w:tcPr>
            <w:tcW w:w="993" w:type="dxa"/>
            <w:shd w:val="clear" w:color="auto" w:fill="9FC5E8"/>
            <w:vAlign w:val="center"/>
          </w:tcPr>
          <w:p w14:paraId="170EE9EE" w14:textId="77777777" w:rsidR="00E415B7" w:rsidRDefault="00327C9A">
            <w:pPr>
              <w:spacing w:after="0" w:line="240" w:lineRule="auto"/>
              <w:ind w:left="14" w:right="58" w:hanging="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c>
          <w:tcPr>
            <w:tcW w:w="6730" w:type="dxa"/>
            <w:vMerge w:val="restart"/>
            <w:tcBorders>
              <w:right w:val="single" w:sz="4" w:space="0" w:color="000000"/>
            </w:tcBorders>
            <w:vAlign w:val="center"/>
          </w:tcPr>
          <w:p w14:paraId="32311A05" w14:textId="77777777" w:rsidR="00E415B7" w:rsidRDefault="00327C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Solution of Ax = B</w:t>
            </w:r>
          </w:p>
        </w:tc>
        <w:tc>
          <w:tcPr>
            <w:tcW w:w="1917" w:type="dxa"/>
            <w:vMerge w:val="restart"/>
            <w:tcBorders>
              <w:left w:val="single" w:sz="4" w:space="0" w:color="000000"/>
            </w:tcBorders>
            <w:vAlign w:val="center"/>
          </w:tcPr>
          <w:p w14:paraId="20BFF208" w14:textId="77777777" w:rsidR="00E415B7" w:rsidRDefault="00E415B7">
            <w:pPr>
              <w:spacing w:after="0" w:line="240" w:lineRule="auto"/>
              <w:jc w:val="center"/>
              <w:rPr>
                <w:rFonts w:ascii="Times New Roman" w:eastAsia="Times New Roman" w:hAnsi="Times New Roman" w:cs="Times New Roman"/>
                <w:sz w:val="20"/>
                <w:szCs w:val="20"/>
              </w:rPr>
            </w:pPr>
          </w:p>
          <w:p w14:paraId="7EB4E9EE" w14:textId="77777777" w:rsidR="00E415B7" w:rsidRDefault="00327C9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Quiz 2- CO3, CO4</w:t>
            </w:r>
          </w:p>
          <w:p w14:paraId="7D7F452B" w14:textId="77777777" w:rsidR="00E415B7" w:rsidRDefault="00327C9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Assignment- CO5</w:t>
            </w:r>
          </w:p>
        </w:tc>
      </w:tr>
      <w:tr w:rsidR="00E415B7" w14:paraId="4C461E0F" w14:textId="77777777">
        <w:trPr>
          <w:trHeight w:val="305"/>
        </w:trPr>
        <w:tc>
          <w:tcPr>
            <w:tcW w:w="993" w:type="dxa"/>
            <w:shd w:val="clear" w:color="auto" w:fill="9FC5E8"/>
            <w:vAlign w:val="center"/>
          </w:tcPr>
          <w:p w14:paraId="4FF1929A" w14:textId="77777777" w:rsidR="00E415B7" w:rsidRDefault="00327C9A">
            <w:pPr>
              <w:spacing w:after="0" w:line="240" w:lineRule="auto"/>
              <w:ind w:left="14" w:right="58" w:hanging="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tc>
        <w:tc>
          <w:tcPr>
            <w:tcW w:w="6730" w:type="dxa"/>
            <w:vMerge/>
            <w:tcBorders>
              <w:right w:val="single" w:sz="4" w:space="0" w:color="000000"/>
            </w:tcBorders>
            <w:vAlign w:val="center"/>
          </w:tcPr>
          <w:p w14:paraId="0192074C" w14:textId="77777777" w:rsidR="00E415B7" w:rsidRDefault="00E415B7">
            <w:pPr>
              <w:spacing w:after="0" w:line="240" w:lineRule="auto"/>
              <w:rPr>
                <w:rFonts w:ascii="Times New Roman" w:eastAsia="Times New Roman" w:hAnsi="Times New Roman" w:cs="Times New Roman"/>
                <w:sz w:val="20"/>
                <w:szCs w:val="20"/>
              </w:rPr>
            </w:pPr>
          </w:p>
        </w:tc>
        <w:tc>
          <w:tcPr>
            <w:tcW w:w="1917" w:type="dxa"/>
            <w:vMerge/>
            <w:tcBorders>
              <w:left w:val="single" w:sz="4" w:space="0" w:color="000000"/>
            </w:tcBorders>
            <w:vAlign w:val="center"/>
          </w:tcPr>
          <w:p w14:paraId="5A2EB0EB" w14:textId="77777777" w:rsidR="00E415B7" w:rsidRDefault="00E415B7">
            <w:pPr>
              <w:spacing w:after="0" w:line="240" w:lineRule="auto"/>
              <w:jc w:val="center"/>
              <w:rPr>
                <w:rFonts w:ascii="Times New Roman" w:eastAsia="Times New Roman" w:hAnsi="Times New Roman" w:cs="Times New Roman"/>
                <w:sz w:val="20"/>
                <w:szCs w:val="20"/>
              </w:rPr>
            </w:pPr>
          </w:p>
        </w:tc>
      </w:tr>
      <w:tr w:rsidR="00E415B7" w14:paraId="5237D9DF" w14:textId="77777777">
        <w:trPr>
          <w:trHeight w:val="305"/>
        </w:trPr>
        <w:tc>
          <w:tcPr>
            <w:tcW w:w="993" w:type="dxa"/>
            <w:shd w:val="clear" w:color="auto" w:fill="9FC5E8"/>
            <w:vAlign w:val="center"/>
          </w:tcPr>
          <w:p w14:paraId="38FBFFF7" w14:textId="77777777" w:rsidR="00E415B7" w:rsidRDefault="00327C9A">
            <w:pPr>
              <w:spacing w:after="0" w:line="240" w:lineRule="auto"/>
              <w:ind w:left="14" w:right="58" w:hanging="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w:t>
            </w:r>
          </w:p>
        </w:tc>
        <w:tc>
          <w:tcPr>
            <w:tcW w:w="6730" w:type="dxa"/>
            <w:vMerge w:val="restart"/>
            <w:tcBorders>
              <w:right w:val="single" w:sz="4" w:space="0" w:color="000000"/>
            </w:tcBorders>
            <w:vAlign w:val="center"/>
          </w:tcPr>
          <w:p w14:paraId="36976A64" w14:textId="77777777" w:rsidR="00E415B7" w:rsidRDefault="00327C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Four Fundamental Subspace </w:t>
            </w:r>
          </w:p>
        </w:tc>
        <w:tc>
          <w:tcPr>
            <w:tcW w:w="1917" w:type="dxa"/>
            <w:vMerge w:val="restart"/>
            <w:tcBorders>
              <w:left w:val="single" w:sz="4" w:space="0" w:color="000000"/>
            </w:tcBorders>
            <w:vAlign w:val="center"/>
          </w:tcPr>
          <w:p w14:paraId="69D958FD" w14:textId="77777777" w:rsidR="00E415B7" w:rsidRDefault="00E415B7">
            <w:pPr>
              <w:spacing w:after="0" w:line="240" w:lineRule="auto"/>
              <w:jc w:val="center"/>
              <w:rPr>
                <w:rFonts w:ascii="Times New Roman" w:eastAsia="Times New Roman" w:hAnsi="Times New Roman" w:cs="Times New Roman"/>
                <w:sz w:val="20"/>
                <w:szCs w:val="20"/>
              </w:rPr>
            </w:pPr>
          </w:p>
        </w:tc>
      </w:tr>
      <w:tr w:rsidR="00E415B7" w14:paraId="6CF108C8" w14:textId="77777777">
        <w:trPr>
          <w:trHeight w:val="305"/>
        </w:trPr>
        <w:tc>
          <w:tcPr>
            <w:tcW w:w="993" w:type="dxa"/>
            <w:shd w:val="clear" w:color="auto" w:fill="9FC5E8"/>
            <w:vAlign w:val="center"/>
          </w:tcPr>
          <w:p w14:paraId="43AE126F" w14:textId="77777777" w:rsidR="00E415B7" w:rsidRDefault="00327C9A">
            <w:pPr>
              <w:spacing w:after="0" w:line="240" w:lineRule="auto"/>
              <w:ind w:left="14" w:right="58" w:hanging="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9</w:t>
            </w:r>
          </w:p>
        </w:tc>
        <w:tc>
          <w:tcPr>
            <w:tcW w:w="6730" w:type="dxa"/>
            <w:vMerge/>
            <w:tcBorders>
              <w:right w:val="single" w:sz="4" w:space="0" w:color="000000"/>
            </w:tcBorders>
            <w:vAlign w:val="center"/>
          </w:tcPr>
          <w:p w14:paraId="0805FEAD" w14:textId="77777777" w:rsidR="00E415B7" w:rsidRDefault="00E415B7">
            <w:pPr>
              <w:widowControl w:val="0"/>
              <w:pBdr>
                <w:top w:val="nil"/>
                <w:left w:val="nil"/>
                <w:bottom w:val="nil"/>
                <w:right w:val="nil"/>
                <w:between w:val="nil"/>
              </w:pBdr>
              <w:spacing w:after="0"/>
              <w:rPr>
                <w:rFonts w:ascii="Times New Roman" w:eastAsia="Times New Roman" w:hAnsi="Times New Roman" w:cs="Times New Roman"/>
                <w:b/>
                <w:sz w:val="20"/>
                <w:szCs w:val="20"/>
              </w:rPr>
            </w:pPr>
          </w:p>
        </w:tc>
        <w:tc>
          <w:tcPr>
            <w:tcW w:w="1917" w:type="dxa"/>
            <w:vMerge/>
            <w:tcBorders>
              <w:left w:val="single" w:sz="4" w:space="0" w:color="000000"/>
            </w:tcBorders>
            <w:vAlign w:val="center"/>
          </w:tcPr>
          <w:p w14:paraId="6907D7DC" w14:textId="77777777" w:rsidR="00E415B7" w:rsidRDefault="00E415B7">
            <w:pPr>
              <w:widowControl w:val="0"/>
              <w:pBdr>
                <w:top w:val="nil"/>
                <w:left w:val="nil"/>
                <w:bottom w:val="nil"/>
                <w:right w:val="nil"/>
                <w:between w:val="nil"/>
              </w:pBdr>
              <w:spacing w:after="0"/>
              <w:rPr>
                <w:rFonts w:ascii="Times New Roman" w:eastAsia="Times New Roman" w:hAnsi="Times New Roman" w:cs="Times New Roman"/>
                <w:b/>
                <w:sz w:val="20"/>
                <w:szCs w:val="20"/>
              </w:rPr>
            </w:pPr>
          </w:p>
        </w:tc>
      </w:tr>
      <w:tr w:rsidR="00E415B7" w14:paraId="712592C5" w14:textId="77777777">
        <w:trPr>
          <w:trHeight w:val="386"/>
        </w:trPr>
        <w:tc>
          <w:tcPr>
            <w:tcW w:w="993" w:type="dxa"/>
            <w:shd w:val="clear" w:color="auto" w:fill="9FC5E8"/>
            <w:vAlign w:val="center"/>
          </w:tcPr>
          <w:p w14:paraId="75EAD624" w14:textId="77777777" w:rsidR="00E415B7" w:rsidRDefault="00327C9A">
            <w:pPr>
              <w:spacing w:after="0" w:line="240" w:lineRule="auto"/>
              <w:ind w:left="14" w:right="58" w:hanging="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10</w:t>
            </w:r>
          </w:p>
        </w:tc>
        <w:tc>
          <w:tcPr>
            <w:tcW w:w="6730" w:type="dxa"/>
            <w:vMerge w:val="restart"/>
            <w:tcBorders>
              <w:right w:val="single" w:sz="4" w:space="0" w:color="000000"/>
            </w:tcBorders>
          </w:tcPr>
          <w:p w14:paraId="4D261C16" w14:textId="77777777" w:rsidR="00E415B7" w:rsidRDefault="00327C9A">
            <w:pPr>
              <w:spacing w:before="200"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Orthogonal Vectors and Subspaces</w:t>
            </w:r>
          </w:p>
        </w:tc>
        <w:tc>
          <w:tcPr>
            <w:tcW w:w="1917" w:type="dxa"/>
            <w:vMerge w:val="restart"/>
            <w:tcBorders>
              <w:left w:val="single" w:sz="4" w:space="0" w:color="000000"/>
            </w:tcBorders>
            <w:vAlign w:val="center"/>
          </w:tcPr>
          <w:p w14:paraId="4A105F51" w14:textId="77777777" w:rsidR="00E415B7" w:rsidRDefault="00E415B7">
            <w:pPr>
              <w:spacing w:after="0" w:line="240" w:lineRule="auto"/>
              <w:jc w:val="center"/>
              <w:rPr>
                <w:rFonts w:ascii="Times New Roman" w:eastAsia="Times New Roman" w:hAnsi="Times New Roman" w:cs="Times New Roman"/>
                <w:sz w:val="20"/>
                <w:szCs w:val="20"/>
              </w:rPr>
            </w:pPr>
          </w:p>
        </w:tc>
      </w:tr>
      <w:tr w:rsidR="00E415B7" w14:paraId="7483983E" w14:textId="77777777">
        <w:trPr>
          <w:trHeight w:val="305"/>
        </w:trPr>
        <w:tc>
          <w:tcPr>
            <w:tcW w:w="993" w:type="dxa"/>
            <w:shd w:val="clear" w:color="auto" w:fill="9FC5E8"/>
            <w:vAlign w:val="center"/>
          </w:tcPr>
          <w:p w14:paraId="497C826E" w14:textId="77777777" w:rsidR="00E415B7" w:rsidRDefault="00327C9A">
            <w:pPr>
              <w:spacing w:after="0" w:line="240" w:lineRule="auto"/>
              <w:ind w:left="14" w:right="58" w:hanging="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6730" w:type="dxa"/>
            <w:vMerge/>
            <w:tcBorders>
              <w:right w:val="single" w:sz="4" w:space="0" w:color="000000"/>
            </w:tcBorders>
          </w:tcPr>
          <w:p w14:paraId="48A4A155" w14:textId="77777777" w:rsidR="00E415B7" w:rsidRDefault="00E415B7">
            <w:pPr>
              <w:spacing w:after="0" w:line="240" w:lineRule="auto"/>
              <w:rPr>
                <w:rFonts w:ascii="Times New Roman" w:eastAsia="Times New Roman" w:hAnsi="Times New Roman" w:cs="Times New Roman"/>
                <w:sz w:val="20"/>
                <w:szCs w:val="20"/>
              </w:rPr>
            </w:pPr>
          </w:p>
        </w:tc>
        <w:tc>
          <w:tcPr>
            <w:tcW w:w="1917" w:type="dxa"/>
            <w:vMerge/>
            <w:tcBorders>
              <w:left w:val="single" w:sz="4" w:space="0" w:color="000000"/>
            </w:tcBorders>
            <w:vAlign w:val="center"/>
          </w:tcPr>
          <w:p w14:paraId="6ECE1EE1" w14:textId="77777777" w:rsidR="00E415B7" w:rsidRDefault="00E415B7">
            <w:pPr>
              <w:widowControl w:val="0"/>
              <w:pBdr>
                <w:top w:val="nil"/>
                <w:left w:val="nil"/>
                <w:bottom w:val="nil"/>
                <w:right w:val="nil"/>
                <w:between w:val="nil"/>
              </w:pBdr>
              <w:spacing w:after="0"/>
              <w:rPr>
                <w:rFonts w:ascii="Times New Roman" w:eastAsia="Times New Roman" w:hAnsi="Times New Roman" w:cs="Times New Roman"/>
                <w:sz w:val="20"/>
                <w:szCs w:val="20"/>
              </w:rPr>
            </w:pPr>
          </w:p>
        </w:tc>
      </w:tr>
      <w:tr w:rsidR="00E415B7" w14:paraId="67D7DDB0" w14:textId="77777777">
        <w:trPr>
          <w:trHeight w:val="305"/>
        </w:trPr>
        <w:tc>
          <w:tcPr>
            <w:tcW w:w="993" w:type="dxa"/>
            <w:shd w:val="clear" w:color="auto" w:fill="9FC5E8"/>
            <w:vAlign w:val="center"/>
          </w:tcPr>
          <w:p w14:paraId="77748220" w14:textId="77777777" w:rsidR="00E415B7" w:rsidRDefault="00327C9A">
            <w:pPr>
              <w:spacing w:after="0" w:line="240" w:lineRule="auto"/>
              <w:ind w:left="14" w:right="58" w:hanging="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6730" w:type="dxa"/>
            <w:vMerge w:val="restart"/>
            <w:tcBorders>
              <w:right w:val="single" w:sz="4" w:space="0" w:color="000000"/>
            </w:tcBorders>
            <w:vAlign w:val="center"/>
          </w:tcPr>
          <w:p w14:paraId="4BB0EC5A" w14:textId="77777777" w:rsidR="00E415B7" w:rsidRDefault="00327C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Projection Onto Subspaces</w:t>
            </w:r>
          </w:p>
        </w:tc>
        <w:tc>
          <w:tcPr>
            <w:tcW w:w="1917" w:type="dxa"/>
            <w:vMerge w:val="restart"/>
            <w:tcBorders>
              <w:left w:val="single" w:sz="4" w:space="0" w:color="000000"/>
            </w:tcBorders>
            <w:vAlign w:val="center"/>
          </w:tcPr>
          <w:p w14:paraId="5D6813BB" w14:textId="77777777" w:rsidR="00E415B7" w:rsidRDefault="00E415B7">
            <w:pPr>
              <w:spacing w:after="0" w:line="240" w:lineRule="auto"/>
              <w:jc w:val="center"/>
              <w:rPr>
                <w:rFonts w:ascii="Times New Roman" w:eastAsia="Times New Roman" w:hAnsi="Times New Roman" w:cs="Times New Roman"/>
                <w:sz w:val="20"/>
                <w:szCs w:val="20"/>
              </w:rPr>
            </w:pPr>
          </w:p>
          <w:p w14:paraId="7CC9E15E" w14:textId="77777777" w:rsidR="00E415B7" w:rsidRDefault="00327C9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Quiz 3- CO1, CO4</w:t>
            </w:r>
          </w:p>
        </w:tc>
      </w:tr>
      <w:tr w:rsidR="00E415B7" w14:paraId="5BD17A4C" w14:textId="77777777">
        <w:trPr>
          <w:trHeight w:val="305"/>
        </w:trPr>
        <w:tc>
          <w:tcPr>
            <w:tcW w:w="993" w:type="dxa"/>
            <w:shd w:val="clear" w:color="auto" w:fill="9FC5E8"/>
            <w:vAlign w:val="center"/>
          </w:tcPr>
          <w:p w14:paraId="5F60A398" w14:textId="77777777" w:rsidR="00E415B7" w:rsidRDefault="00327C9A">
            <w:pPr>
              <w:spacing w:after="0" w:line="240" w:lineRule="auto"/>
              <w:ind w:left="14" w:right="58" w:hanging="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6730" w:type="dxa"/>
            <w:vMerge/>
            <w:tcBorders>
              <w:right w:val="single" w:sz="4" w:space="0" w:color="000000"/>
            </w:tcBorders>
            <w:vAlign w:val="center"/>
          </w:tcPr>
          <w:p w14:paraId="1970E553" w14:textId="77777777" w:rsidR="00E415B7" w:rsidRDefault="00E415B7">
            <w:pPr>
              <w:spacing w:after="0" w:line="240" w:lineRule="auto"/>
              <w:rPr>
                <w:rFonts w:ascii="Times New Roman" w:eastAsia="Times New Roman" w:hAnsi="Times New Roman" w:cs="Times New Roman"/>
                <w:sz w:val="20"/>
                <w:szCs w:val="20"/>
              </w:rPr>
            </w:pPr>
          </w:p>
        </w:tc>
        <w:tc>
          <w:tcPr>
            <w:tcW w:w="1917" w:type="dxa"/>
            <w:vMerge/>
            <w:tcBorders>
              <w:left w:val="single" w:sz="4" w:space="0" w:color="000000"/>
            </w:tcBorders>
            <w:vAlign w:val="center"/>
          </w:tcPr>
          <w:p w14:paraId="1B1A523C" w14:textId="77777777" w:rsidR="00E415B7" w:rsidRDefault="00E415B7">
            <w:pPr>
              <w:spacing w:after="0" w:line="240" w:lineRule="auto"/>
              <w:jc w:val="center"/>
              <w:rPr>
                <w:rFonts w:ascii="Times New Roman" w:eastAsia="Times New Roman" w:hAnsi="Times New Roman" w:cs="Times New Roman"/>
                <w:sz w:val="20"/>
                <w:szCs w:val="20"/>
              </w:rPr>
            </w:pPr>
          </w:p>
        </w:tc>
      </w:tr>
      <w:tr w:rsidR="00E415B7" w14:paraId="24882D0D" w14:textId="77777777">
        <w:trPr>
          <w:trHeight w:val="305"/>
        </w:trPr>
        <w:tc>
          <w:tcPr>
            <w:tcW w:w="993" w:type="dxa"/>
            <w:shd w:val="clear" w:color="auto" w:fill="9FC5E8"/>
            <w:vAlign w:val="center"/>
          </w:tcPr>
          <w:p w14:paraId="0E4D9FC9" w14:textId="77777777" w:rsidR="00E415B7" w:rsidRDefault="00327C9A">
            <w:pPr>
              <w:spacing w:after="0" w:line="240" w:lineRule="auto"/>
              <w:ind w:left="14" w:right="58" w:hanging="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14</w:t>
            </w:r>
          </w:p>
        </w:tc>
        <w:tc>
          <w:tcPr>
            <w:tcW w:w="6730" w:type="dxa"/>
            <w:vMerge w:val="restart"/>
            <w:tcBorders>
              <w:right w:val="single" w:sz="4" w:space="0" w:color="000000"/>
            </w:tcBorders>
            <w:vAlign w:val="center"/>
          </w:tcPr>
          <w:p w14:paraId="52F7A441" w14:textId="77777777" w:rsidR="00E415B7" w:rsidRDefault="00327C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Determinants </w:t>
            </w:r>
          </w:p>
        </w:tc>
        <w:tc>
          <w:tcPr>
            <w:tcW w:w="1917" w:type="dxa"/>
            <w:tcBorders>
              <w:left w:val="single" w:sz="4" w:space="0" w:color="000000"/>
            </w:tcBorders>
            <w:vAlign w:val="center"/>
          </w:tcPr>
          <w:p w14:paraId="01654156" w14:textId="77777777" w:rsidR="00E415B7" w:rsidRDefault="00E415B7">
            <w:pPr>
              <w:spacing w:after="0" w:line="240" w:lineRule="auto"/>
              <w:jc w:val="center"/>
              <w:rPr>
                <w:rFonts w:ascii="Times New Roman" w:eastAsia="Times New Roman" w:hAnsi="Times New Roman" w:cs="Times New Roman"/>
                <w:sz w:val="20"/>
                <w:szCs w:val="20"/>
              </w:rPr>
            </w:pPr>
          </w:p>
        </w:tc>
      </w:tr>
      <w:tr w:rsidR="00E415B7" w14:paraId="24A32E55" w14:textId="77777777">
        <w:trPr>
          <w:trHeight w:val="305"/>
        </w:trPr>
        <w:tc>
          <w:tcPr>
            <w:tcW w:w="993" w:type="dxa"/>
            <w:shd w:val="clear" w:color="auto" w:fill="9FC5E8"/>
            <w:vAlign w:val="center"/>
          </w:tcPr>
          <w:p w14:paraId="17351708" w14:textId="77777777" w:rsidR="00E415B7" w:rsidRDefault="00327C9A">
            <w:pPr>
              <w:spacing w:after="0" w:line="240" w:lineRule="auto"/>
              <w:ind w:left="14" w:right="58" w:hanging="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6730" w:type="dxa"/>
            <w:vMerge/>
            <w:tcBorders>
              <w:right w:val="single" w:sz="4" w:space="0" w:color="000000"/>
            </w:tcBorders>
            <w:vAlign w:val="center"/>
          </w:tcPr>
          <w:p w14:paraId="6AC13B93" w14:textId="77777777" w:rsidR="00E415B7" w:rsidRDefault="00E415B7">
            <w:pPr>
              <w:spacing w:after="0" w:line="240" w:lineRule="auto"/>
              <w:rPr>
                <w:rFonts w:ascii="Times New Roman" w:eastAsia="Times New Roman" w:hAnsi="Times New Roman" w:cs="Times New Roman"/>
                <w:sz w:val="20"/>
                <w:szCs w:val="20"/>
              </w:rPr>
            </w:pPr>
          </w:p>
        </w:tc>
        <w:tc>
          <w:tcPr>
            <w:tcW w:w="1917" w:type="dxa"/>
            <w:tcBorders>
              <w:left w:val="single" w:sz="4" w:space="0" w:color="000000"/>
            </w:tcBorders>
            <w:vAlign w:val="center"/>
          </w:tcPr>
          <w:p w14:paraId="1217584D" w14:textId="77777777" w:rsidR="00E415B7" w:rsidRDefault="00E415B7">
            <w:pPr>
              <w:spacing w:after="0" w:line="240" w:lineRule="auto"/>
              <w:jc w:val="center"/>
              <w:rPr>
                <w:rFonts w:ascii="Times New Roman" w:eastAsia="Times New Roman" w:hAnsi="Times New Roman" w:cs="Times New Roman"/>
                <w:sz w:val="20"/>
                <w:szCs w:val="20"/>
              </w:rPr>
            </w:pPr>
          </w:p>
        </w:tc>
      </w:tr>
      <w:tr w:rsidR="00E415B7" w14:paraId="6E444A87" w14:textId="77777777">
        <w:trPr>
          <w:trHeight w:val="305"/>
        </w:trPr>
        <w:tc>
          <w:tcPr>
            <w:tcW w:w="993" w:type="dxa"/>
            <w:shd w:val="clear" w:color="auto" w:fill="9FC5E8"/>
            <w:vAlign w:val="center"/>
          </w:tcPr>
          <w:p w14:paraId="23353ABD" w14:textId="77777777" w:rsidR="00E415B7" w:rsidRDefault="00327C9A">
            <w:pPr>
              <w:spacing w:after="0" w:line="240" w:lineRule="auto"/>
              <w:ind w:left="14" w:right="58" w:hanging="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16</w:t>
            </w:r>
          </w:p>
        </w:tc>
        <w:tc>
          <w:tcPr>
            <w:tcW w:w="6730" w:type="dxa"/>
            <w:tcBorders>
              <w:right w:val="single" w:sz="4" w:space="0" w:color="000000"/>
            </w:tcBorders>
            <w:vAlign w:val="center"/>
          </w:tcPr>
          <w:p w14:paraId="4C1B1F8E" w14:textId="77777777" w:rsidR="00E415B7" w:rsidRDefault="00327C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Eigenvalues and Eigenvectors</w:t>
            </w:r>
          </w:p>
        </w:tc>
        <w:tc>
          <w:tcPr>
            <w:tcW w:w="1917" w:type="dxa"/>
            <w:tcBorders>
              <w:left w:val="single" w:sz="4" w:space="0" w:color="000000"/>
            </w:tcBorders>
            <w:vAlign w:val="center"/>
          </w:tcPr>
          <w:p w14:paraId="47965B95" w14:textId="77777777" w:rsidR="00E415B7" w:rsidRDefault="00327C9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Quiz 4- CO3</w:t>
            </w:r>
          </w:p>
        </w:tc>
      </w:tr>
    </w:tbl>
    <w:p w14:paraId="4CEC105B" w14:textId="77777777" w:rsidR="00E415B7" w:rsidRDefault="00E415B7">
      <w:pPr>
        <w:rPr>
          <w:rFonts w:ascii="Times New Roman" w:eastAsia="Times New Roman" w:hAnsi="Times New Roman" w:cs="Times New Roman"/>
          <w:sz w:val="24"/>
          <w:szCs w:val="24"/>
        </w:rPr>
      </w:pPr>
    </w:p>
    <w:tbl>
      <w:tblPr>
        <w:tblStyle w:val="a7"/>
        <w:tblW w:w="97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9"/>
        <w:gridCol w:w="8647"/>
      </w:tblGrid>
      <w:tr w:rsidR="00E415B7" w14:paraId="0283C105" w14:textId="77777777">
        <w:trPr>
          <w:trHeight w:val="340"/>
          <w:jc w:val="center"/>
        </w:trPr>
        <w:tc>
          <w:tcPr>
            <w:tcW w:w="9716" w:type="dxa"/>
            <w:gridSpan w:val="2"/>
            <w:shd w:val="clear" w:color="auto" w:fill="9FC5E8"/>
            <w:vAlign w:val="center"/>
          </w:tcPr>
          <w:p w14:paraId="173C61E1" w14:textId="77777777" w:rsidR="00E415B7" w:rsidRDefault="00327C9A">
            <w:pPr>
              <w:pBdr>
                <w:top w:val="nil"/>
                <w:left w:val="nil"/>
                <w:bottom w:val="nil"/>
                <w:right w:val="nil"/>
                <w:between w:val="nil"/>
              </w:pBdr>
              <w:spacing w:after="8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Program Outcomes</w:t>
            </w:r>
          </w:p>
        </w:tc>
      </w:tr>
      <w:tr w:rsidR="00E415B7" w14:paraId="0647B40A" w14:textId="77777777">
        <w:trPr>
          <w:trHeight w:val="340"/>
          <w:jc w:val="center"/>
        </w:trPr>
        <w:tc>
          <w:tcPr>
            <w:tcW w:w="1069" w:type="dxa"/>
            <w:shd w:val="clear" w:color="auto" w:fill="9FC5E8"/>
            <w:vAlign w:val="center"/>
          </w:tcPr>
          <w:p w14:paraId="13908CD9" w14:textId="77777777" w:rsidR="00E415B7" w:rsidRDefault="00327C9A">
            <w:pPr>
              <w:spacing w:after="0" w:line="240" w:lineRule="auto"/>
              <w:ind w:left="-32"/>
              <w:jc w:val="center"/>
              <w:rPr>
                <w:rFonts w:ascii="Times New Roman" w:eastAsia="Times New Roman" w:hAnsi="Times New Roman" w:cs="Times New Roman"/>
                <w:b/>
              </w:rPr>
            </w:pPr>
            <w:r>
              <w:rPr>
                <w:rFonts w:ascii="Times New Roman" w:eastAsia="Times New Roman" w:hAnsi="Times New Roman" w:cs="Times New Roman"/>
                <w:b/>
              </w:rPr>
              <w:t>PO 1</w:t>
            </w:r>
          </w:p>
        </w:tc>
        <w:tc>
          <w:tcPr>
            <w:tcW w:w="8647" w:type="dxa"/>
            <w:vAlign w:val="center"/>
          </w:tcPr>
          <w:p w14:paraId="2B7824DF"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Engineering Knowledge:</w:t>
            </w:r>
            <w:r>
              <w:rPr>
                <w:rFonts w:ascii="Times New Roman" w:eastAsia="Times New Roman" w:hAnsi="Times New Roman" w:cs="Times New Roman"/>
                <w:color w:val="000000"/>
              </w:rPr>
              <w:t xml:space="preserve"> </w:t>
            </w:r>
          </w:p>
          <w:p w14:paraId="3B2B46CB" w14:textId="77777777" w:rsidR="00E415B7" w:rsidRDefault="00327C9A">
            <w:pPr>
              <w:pBdr>
                <w:top w:val="nil"/>
                <w:left w:val="nil"/>
                <w:bottom w:val="nil"/>
                <w:right w:val="nil"/>
                <w:between w:val="nil"/>
              </w:pBdr>
              <w:spacing w:after="8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rPr>
              <w:t xml:space="preserve">Apply knowledge of mathematics, natural science, engineering fundamentals and system fundamentals, software development, networking &amp; communication, and information assurance &amp; security to the solution of complex engineering problems in computer science and engineering. </w:t>
            </w:r>
          </w:p>
        </w:tc>
      </w:tr>
      <w:tr w:rsidR="00E415B7" w14:paraId="0FA45260" w14:textId="77777777">
        <w:trPr>
          <w:trHeight w:val="340"/>
          <w:jc w:val="center"/>
        </w:trPr>
        <w:tc>
          <w:tcPr>
            <w:tcW w:w="1069" w:type="dxa"/>
            <w:shd w:val="clear" w:color="auto" w:fill="9FC5E8"/>
            <w:vAlign w:val="center"/>
          </w:tcPr>
          <w:p w14:paraId="07D29264" w14:textId="77777777" w:rsidR="00E415B7" w:rsidRDefault="00327C9A">
            <w:pPr>
              <w:spacing w:after="0" w:line="240" w:lineRule="auto"/>
              <w:ind w:left="-32"/>
              <w:jc w:val="center"/>
              <w:rPr>
                <w:rFonts w:ascii="Times New Roman" w:eastAsia="Times New Roman" w:hAnsi="Times New Roman" w:cs="Times New Roman"/>
                <w:b/>
              </w:rPr>
            </w:pPr>
            <w:r>
              <w:rPr>
                <w:rFonts w:ascii="Times New Roman" w:eastAsia="Times New Roman" w:hAnsi="Times New Roman" w:cs="Times New Roman"/>
                <w:b/>
              </w:rPr>
              <w:t>PO 2</w:t>
            </w:r>
          </w:p>
        </w:tc>
        <w:tc>
          <w:tcPr>
            <w:tcW w:w="8647" w:type="dxa"/>
            <w:vAlign w:val="center"/>
          </w:tcPr>
          <w:p w14:paraId="3446C6FE" w14:textId="77777777" w:rsidR="00E415B7" w:rsidRDefault="00327C9A">
            <w:pPr>
              <w:pBdr>
                <w:top w:val="nil"/>
                <w:left w:val="nil"/>
                <w:bottom w:val="nil"/>
                <w:right w:val="nil"/>
                <w:between w:val="nil"/>
              </w:pBdr>
              <w:spacing w:after="8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Problem Analysis:</w:t>
            </w:r>
            <w:r>
              <w:rPr>
                <w:rFonts w:ascii="Times New Roman" w:eastAsia="Times New Roman" w:hAnsi="Times New Roman" w:cs="Times New Roman"/>
                <w:color w:val="000000"/>
              </w:rPr>
              <w:t xml:space="preserve"> </w:t>
            </w:r>
          </w:p>
          <w:p w14:paraId="1A4CCEC0"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Ability to </w:t>
            </w:r>
            <w:r>
              <w:rPr>
                <w:rFonts w:ascii="Times New Roman" w:eastAsia="Times New Roman" w:hAnsi="Times New Roman" w:cs="Times New Roman"/>
                <w:b/>
                <w:color w:val="000000"/>
              </w:rPr>
              <w:t>identify</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formulate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analyze complex </w:t>
            </w:r>
            <w:r>
              <w:rPr>
                <w:rFonts w:ascii="Times New Roman" w:eastAsia="Times New Roman" w:hAnsi="Times New Roman" w:cs="Times New Roman"/>
                <w:color w:val="000000"/>
              </w:rPr>
              <w:t xml:space="preserve">Computer Science and Engineering problems in the areas of hardware, software, theoretical Computer Science and applications to reach significant conclusions by applying Mathematics, Natural sciences, Computer Science and Engineering principles. </w:t>
            </w:r>
          </w:p>
        </w:tc>
      </w:tr>
      <w:tr w:rsidR="00E415B7" w14:paraId="0BFCA88D" w14:textId="77777777">
        <w:trPr>
          <w:trHeight w:val="340"/>
          <w:jc w:val="center"/>
        </w:trPr>
        <w:tc>
          <w:tcPr>
            <w:tcW w:w="1069" w:type="dxa"/>
            <w:shd w:val="clear" w:color="auto" w:fill="9FC5E8"/>
            <w:vAlign w:val="center"/>
          </w:tcPr>
          <w:p w14:paraId="2DF8F050" w14:textId="77777777" w:rsidR="00E415B7" w:rsidRDefault="00327C9A">
            <w:pPr>
              <w:spacing w:after="0" w:line="240" w:lineRule="auto"/>
              <w:ind w:left="-32"/>
              <w:jc w:val="center"/>
              <w:rPr>
                <w:rFonts w:ascii="Times New Roman" w:eastAsia="Times New Roman" w:hAnsi="Times New Roman" w:cs="Times New Roman"/>
                <w:b/>
              </w:rPr>
            </w:pPr>
            <w:r>
              <w:rPr>
                <w:rFonts w:ascii="Times New Roman" w:eastAsia="Times New Roman" w:hAnsi="Times New Roman" w:cs="Times New Roman"/>
                <w:b/>
              </w:rPr>
              <w:t>PO 3</w:t>
            </w:r>
          </w:p>
        </w:tc>
        <w:tc>
          <w:tcPr>
            <w:tcW w:w="8647" w:type="dxa"/>
            <w:vAlign w:val="center"/>
          </w:tcPr>
          <w:p w14:paraId="4227F2D2"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Design/ Development of Solutions:</w:t>
            </w:r>
            <w:r>
              <w:rPr>
                <w:rFonts w:ascii="Times New Roman" w:eastAsia="Times New Roman" w:hAnsi="Times New Roman" w:cs="Times New Roman"/>
                <w:color w:val="000000"/>
              </w:rPr>
              <w:t xml:space="preserve"> </w:t>
            </w:r>
          </w:p>
          <w:p w14:paraId="119B4041"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Design solutions </w:t>
            </w:r>
            <w:r>
              <w:rPr>
                <w:rFonts w:ascii="Times New Roman" w:eastAsia="Times New Roman" w:hAnsi="Times New Roman" w:cs="Times New Roman"/>
                <w:color w:val="000000"/>
              </w:rPr>
              <w:t xml:space="preserve">for complex computer science and engineering problems and design systems, components or processes that meet specified needs with appropriate consideration for public health and safety, cultural, societal, and environmental considerations. </w:t>
            </w:r>
          </w:p>
        </w:tc>
      </w:tr>
      <w:tr w:rsidR="00E415B7" w14:paraId="77A41B47" w14:textId="77777777">
        <w:trPr>
          <w:trHeight w:val="340"/>
          <w:jc w:val="center"/>
        </w:trPr>
        <w:tc>
          <w:tcPr>
            <w:tcW w:w="1069" w:type="dxa"/>
            <w:shd w:val="clear" w:color="auto" w:fill="9FC5E8"/>
            <w:vAlign w:val="center"/>
          </w:tcPr>
          <w:p w14:paraId="76DADFC4" w14:textId="77777777" w:rsidR="00E415B7" w:rsidRDefault="00327C9A">
            <w:pPr>
              <w:spacing w:after="0" w:line="240" w:lineRule="auto"/>
              <w:ind w:left="-32"/>
              <w:jc w:val="center"/>
              <w:rPr>
                <w:rFonts w:ascii="Times New Roman" w:eastAsia="Times New Roman" w:hAnsi="Times New Roman" w:cs="Times New Roman"/>
                <w:b/>
              </w:rPr>
            </w:pPr>
            <w:r>
              <w:rPr>
                <w:rFonts w:ascii="Times New Roman" w:eastAsia="Times New Roman" w:hAnsi="Times New Roman" w:cs="Times New Roman"/>
                <w:b/>
              </w:rPr>
              <w:t>PO 4</w:t>
            </w:r>
          </w:p>
        </w:tc>
        <w:tc>
          <w:tcPr>
            <w:tcW w:w="8647" w:type="dxa"/>
            <w:vAlign w:val="center"/>
          </w:tcPr>
          <w:p w14:paraId="45C76B66"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Investigation:</w:t>
            </w:r>
            <w:r>
              <w:rPr>
                <w:rFonts w:ascii="Times New Roman" w:eastAsia="Times New Roman" w:hAnsi="Times New Roman" w:cs="Times New Roman"/>
                <w:color w:val="000000"/>
              </w:rPr>
              <w:t xml:space="preserve"> </w:t>
            </w:r>
          </w:p>
          <w:p w14:paraId="0E6FF203"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Ability to use </w:t>
            </w:r>
            <w:r>
              <w:rPr>
                <w:rFonts w:ascii="Times New Roman" w:eastAsia="Times New Roman" w:hAnsi="Times New Roman" w:cs="Times New Roman"/>
                <w:b/>
                <w:color w:val="000000"/>
              </w:rPr>
              <w:t xml:space="preserve">research-based knowledge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research methods </w:t>
            </w:r>
            <w:r>
              <w:rPr>
                <w:rFonts w:ascii="Times New Roman" w:eastAsia="Times New Roman" w:hAnsi="Times New Roman" w:cs="Times New Roman"/>
                <w:color w:val="000000"/>
              </w:rPr>
              <w:t xml:space="preserve">to perform literature survey, design experiments for complex problems in designing, developing and maintaining a computing system, collect data from the experimental outcome, analyze and interpret valid/interesting patterns and conclusions from the data points. </w:t>
            </w:r>
          </w:p>
        </w:tc>
      </w:tr>
      <w:tr w:rsidR="00E415B7" w14:paraId="64B1C39A" w14:textId="77777777">
        <w:trPr>
          <w:trHeight w:val="340"/>
          <w:jc w:val="center"/>
        </w:trPr>
        <w:tc>
          <w:tcPr>
            <w:tcW w:w="1069" w:type="dxa"/>
            <w:shd w:val="clear" w:color="auto" w:fill="9FC5E8"/>
            <w:vAlign w:val="center"/>
          </w:tcPr>
          <w:p w14:paraId="6DB769DA" w14:textId="77777777" w:rsidR="00E415B7" w:rsidRDefault="00327C9A">
            <w:pPr>
              <w:spacing w:after="0" w:line="240" w:lineRule="auto"/>
              <w:ind w:left="-32"/>
              <w:jc w:val="center"/>
              <w:rPr>
                <w:rFonts w:ascii="Times New Roman" w:eastAsia="Times New Roman" w:hAnsi="Times New Roman" w:cs="Times New Roman"/>
                <w:b/>
              </w:rPr>
            </w:pPr>
            <w:r>
              <w:rPr>
                <w:rFonts w:ascii="Times New Roman" w:eastAsia="Times New Roman" w:hAnsi="Times New Roman" w:cs="Times New Roman"/>
                <w:b/>
              </w:rPr>
              <w:t>PO 5</w:t>
            </w:r>
          </w:p>
        </w:tc>
        <w:tc>
          <w:tcPr>
            <w:tcW w:w="8647" w:type="dxa"/>
            <w:vAlign w:val="center"/>
          </w:tcPr>
          <w:p w14:paraId="3064C22A"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Modern Tool Usage:</w:t>
            </w:r>
            <w:r>
              <w:rPr>
                <w:rFonts w:ascii="Times New Roman" w:eastAsia="Times New Roman" w:hAnsi="Times New Roman" w:cs="Times New Roman"/>
                <w:color w:val="000000"/>
              </w:rPr>
              <w:t xml:space="preserve"> </w:t>
            </w:r>
          </w:p>
          <w:p w14:paraId="24798360"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Ability to create, select and apply </w:t>
            </w:r>
            <w:r>
              <w:rPr>
                <w:rFonts w:ascii="Times New Roman" w:eastAsia="Times New Roman" w:hAnsi="Times New Roman" w:cs="Times New Roman"/>
                <w:b/>
                <w:color w:val="000000"/>
              </w:rPr>
              <w:t xml:space="preserve">state of the art tools </w:t>
            </w:r>
            <w:r>
              <w:rPr>
                <w:rFonts w:ascii="Times New Roman" w:eastAsia="Times New Roman" w:hAnsi="Times New Roman" w:cs="Times New Roman"/>
                <w:color w:val="000000"/>
              </w:rPr>
              <w:t xml:space="preserve">and techniques in designing, developing and testing a computing system or its component. </w:t>
            </w:r>
          </w:p>
        </w:tc>
      </w:tr>
      <w:tr w:rsidR="00E415B7" w14:paraId="4AFBE7C4" w14:textId="77777777">
        <w:trPr>
          <w:trHeight w:val="340"/>
          <w:jc w:val="center"/>
        </w:trPr>
        <w:tc>
          <w:tcPr>
            <w:tcW w:w="1069" w:type="dxa"/>
            <w:shd w:val="clear" w:color="auto" w:fill="9FC5E8"/>
            <w:vAlign w:val="center"/>
          </w:tcPr>
          <w:p w14:paraId="12A9E0F6" w14:textId="77777777" w:rsidR="00E415B7" w:rsidRDefault="00327C9A">
            <w:pPr>
              <w:spacing w:after="0" w:line="240" w:lineRule="auto"/>
              <w:ind w:left="-32"/>
              <w:jc w:val="center"/>
              <w:rPr>
                <w:rFonts w:ascii="Times New Roman" w:eastAsia="Times New Roman" w:hAnsi="Times New Roman" w:cs="Times New Roman"/>
                <w:b/>
              </w:rPr>
            </w:pPr>
            <w:r>
              <w:rPr>
                <w:rFonts w:ascii="Times New Roman" w:eastAsia="Times New Roman" w:hAnsi="Times New Roman" w:cs="Times New Roman"/>
                <w:b/>
              </w:rPr>
              <w:t>PO 6</w:t>
            </w:r>
          </w:p>
        </w:tc>
        <w:tc>
          <w:tcPr>
            <w:tcW w:w="8647" w:type="dxa"/>
            <w:vAlign w:val="center"/>
          </w:tcPr>
          <w:p w14:paraId="1A27F411"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The Engineer and Society:</w:t>
            </w:r>
            <w:r>
              <w:rPr>
                <w:rFonts w:ascii="Times New Roman" w:eastAsia="Times New Roman" w:hAnsi="Times New Roman" w:cs="Times New Roman"/>
                <w:color w:val="000000"/>
              </w:rPr>
              <w:t xml:space="preserve"> </w:t>
            </w:r>
          </w:p>
          <w:p w14:paraId="09CAFA95"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Apply reasoning informed by contextual knowledge to assess societal, health, safety, legal and cultural issues and the consequent responsibilities relevant to </w:t>
            </w:r>
            <w:r>
              <w:rPr>
                <w:rFonts w:ascii="Times New Roman" w:eastAsia="Times New Roman" w:hAnsi="Times New Roman" w:cs="Times New Roman"/>
                <w:b/>
                <w:color w:val="000000"/>
              </w:rPr>
              <w:t xml:space="preserve">professional engineering practice </w:t>
            </w:r>
            <w:r>
              <w:rPr>
                <w:rFonts w:ascii="Times New Roman" w:eastAsia="Times New Roman" w:hAnsi="Times New Roman" w:cs="Times New Roman"/>
                <w:color w:val="000000"/>
              </w:rPr>
              <w:t xml:space="preserve">in system development and solutions to </w:t>
            </w:r>
            <w:r>
              <w:rPr>
                <w:rFonts w:ascii="Times New Roman" w:eastAsia="Times New Roman" w:hAnsi="Times New Roman" w:cs="Times New Roman"/>
                <w:b/>
                <w:color w:val="000000"/>
              </w:rPr>
              <w:t xml:space="preserve">complex engineering problems </w:t>
            </w:r>
            <w:r>
              <w:rPr>
                <w:rFonts w:ascii="Times New Roman" w:eastAsia="Times New Roman" w:hAnsi="Times New Roman" w:cs="Times New Roman"/>
                <w:color w:val="000000"/>
              </w:rPr>
              <w:t xml:space="preserve">related to system </w:t>
            </w:r>
            <w:r>
              <w:rPr>
                <w:rFonts w:ascii="Times New Roman" w:eastAsia="Times New Roman" w:hAnsi="Times New Roman" w:cs="Times New Roman"/>
                <w:color w:val="000000"/>
              </w:rPr>
              <w:lastRenderedPageBreak/>
              <w:t xml:space="preserve">fundamentals, software development, networking &amp; communication, and information assurance &amp; security. </w:t>
            </w:r>
          </w:p>
        </w:tc>
      </w:tr>
      <w:tr w:rsidR="00E415B7" w14:paraId="1A1D540F" w14:textId="77777777">
        <w:trPr>
          <w:trHeight w:val="340"/>
          <w:jc w:val="center"/>
        </w:trPr>
        <w:tc>
          <w:tcPr>
            <w:tcW w:w="1069" w:type="dxa"/>
            <w:shd w:val="clear" w:color="auto" w:fill="9FC5E8"/>
            <w:vAlign w:val="center"/>
          </w:tcPr>
          <w:p w14:paraId="3CF7288A" w14:textId="77777777" w:rsidR="00E415B7" w:rsidRDefault="00327C9A">
            <w:pPr>
              <w:spacing w:after="0" w:line="240" w:lineRule="auto"/>
              <w:ind w:left="-32"/>
              <w:jc w:val="center"/>
              <w:rPr>
                <w:rFonts w:ascii="Times New Roman" w:eastAsia="Times New Roman" w:hAnsi="Times New Roman" w:cs="Times New Roman"/>
                <w:b/>
              </w:rPr>
            </w:pPr>
            <w:r>
              <w:rPr>
                <w:rFonts w:ascii="Times New Roman" w:eastAsia="Times New Roman" w:hAnsi="Times New Roman" w:cs="Times New Roman"/>
                <w:b/>
              </w:rPr>
              <w:lastRenderedPageBreak/>
              <w:t>PO 7</w:t>
            </w:r>
          </w:p>
        </w:tc>
        <w:tc>
          <w:tcPr>
            <w:tcW w:w="8647" w:type="dxa"/>
            <w:vAlign w:val="center"/>
          </w:tcPr>
          <w:p w14:paraId="70DB03E8"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Environment and Sustainability:</w:t>
            </w:r>
            <w:r>
              <w:rPr>
                <w:rFonts w:ascii="Times New Roman" w:eastAsia="Times New Roman" w:hAnsi="Times New Roman" w:cs="Times New Roman"/>
                <w:color w:val="000000"/>
              </w:rPr>
              <w:t xml:space="preserve"> </w:t>
            </w:r>
          </w:p>
          <w:p w14:paraId="1D31C9F4"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Apply reasoning informed by contextual knowledge to assess societal, health, safety, legal and cultural issues and the consequent responsibilities relevant to </w:t>
            </w:r>
            <w:r>
              <w:rPr>
                <w:rFonts w:ascii="Times New Roman" w:eastAsia="Times New Roman" w:hAnsi="Times New Roman" w:cs="Times New Roman"/>
                <w:b/>
                <w:color w:val="000000"/>
              </w:rPr>
              <w:t xml:space="preserve">professional engineering practice </w:t>
            </w:r>
            <w:r>
              <w:rPr>
                <w:rFonts w:ascii="Times New Roman" w:eastAsia="Times New Roman" w:hAnsi="Times New Roman" w:cs="Times New Roman"/>
                <w:color w:val="000000"/>
              </w:rPr>
              <w:t xml:space="preserve">in system development and solutions to </w:t>
            </w:r>
            <w:r>
              <w:rPr>
                <w:rFonts w:ascii="Times New Roman" w:eastAsia="Times New Roman" w:hAnsi="Times New Roman" w:cs="Times New Roman"/>
                <w:b/>
                <w:color w:val="000000"/>
              </w:rPr>
              <w:t xml:space="preserve">complex engineering problems </w:t>
            </w:r>
            <w:r>
              <w:rPr>
                <w:rFonts w:ascii="Times New Roman" w:eastAsia="Times New Roman" w:hAnsi="Times New Roman" w:cs="Times New Roman"/>
                <w:color w:val="000000"/>
              </w:rPr>
              <w:t xml:space="preserve">related to system fundamentals, software development, networking &amp; communication, and information assurance &amp; security. </w:t>
            </w:r>
          </w:p>
        </w:tc>
      </w:tr>
      <w:tr w:rsidR="00E415B7" w14:paraId="0525C603" w14:textId="77777777">
        <w:trPr>
          <w:trHeight w:val="340"/>
          <w:jc w:val="center"/>
        </w:trPr>
        <w:tc>
          <w:tcPr>
            <w:tcW w:w="1069" w:type="dxa"/>
            <w:shd w:val="clear" w:color="auto" w:fill="9FC5E8"/>
            <w:vAlign w:val="center"/>
          </w:tcPr>
          <w:p w14:paraId="722E82B0" w14:textId="77777777" w:rsidR="00E415B7" w:rsidRDefault="00327C9A">
            <w:pPr>
              <w:spacing w:after="0" w:line="240" w:lineRule="auto"/>
              <w:ind w:left="-32"/>
              <w:jc w:val="center"/>
              <w:rPr>
                <w:rFonts w:ascii="Times New Roman" w:eastAsia="Times New Roman" w:hAnsi="Times New Roman" w:cs="Times New Roman"/>
                <w:b/>
              </w:rPr>
            </w:pPr>
            <w:r>
              <w:rPr>
                <w:rFonts w:ascii="Times New Roman" w:eastAsia="Times New Roman" w:hAnsi="Times New Roman" w:cs="Times New Roman"/>
                <w:b/>
              </w:rPr>
              <w:t>PO 8</w:t>
            </w:r>
          </w:p>
        </w:tc>
        <w:tc>
          <w:tcPr>
            <w:tcW w:w="8647" w:type="dxa"/>
            <w:vAlign w:val="center"/>
          </w:tcPr>
          <w:p w14:paraId="7D587F76"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Ethics:</w:t>
            </w:r>
            <w:r>
              <w:rPr>
                <w:rFonts w:ascii="Times New Roman" w:eastAsia="Times New Roman" w:hAnsi="Times New Roman" w:cs="Times New Roman"/>
                <w:color w:val="000000"/>
              </w:rPr>
              <w:t xml:space="preserve"> </w:t>
            </w:r>
          </w:p>
          <w:p w14:paraId="471ED6DD"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Apply </w:t>
            </w:r>
            <w:r>
              <w:rPr>
                <w:rFonts w:ascii="Times New Roman" w:eastAsia="Times New Roman" w:hAnsi="Times New Roman" w:cs="Times New Roman"/>
                <w:b/>
                <w:color w:val="000000"/>
              </w:rPr>
              <w:t xml:space="preserve">ethical principles </w:t>
            </w:r>
            <w:r>
              <w:rPr>
                <w:rFonts w:ascii="Times New Roman" w:eastAsia="Times New Roman" w:hAnsi="Times New Roman" w:cs="Times New Roman"/>
                <w:color w:val="000000"/>
              </w:rPr>
              <w:t xml:space="preserve">and commit to </w:t>
            </w:r>
            <w:r>
              <w:rPr>
                <w:rFonts w:ascii="Times New Roman" w:eastAsia="Times New Roman" w:hAnsi="Times New Roman" w:cs="Times New Roman"/>
                <w:b/>
                <w:color w:val="000000"/>
              </w:rPr>
              <w:t xml:space="preserve">professional ethics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responsibilities </w:t>
            </w:r>
            <w:r>
              <w:rPr>
                <w:rFonts w:ascii="Times New Roman" w:eastAsia="Times New Roman" w:hAnsi="Times New Roman" w:cs="Times New Roman"/>
                <w:color w:val="000000"/>
              </w:rPr>
              <w:t xml:space="preserve">and norms of computer science and engineering practice. </w:t>
            </w:r>
          </w:p>
        </w:tc>
      </w:tr>
      <w:tr w:rsidR="00E415B7" w14:paraId="5197390D" w14:textId="77777777">
        <w:trPr>
          <w:trHeight w:val="340"/>
          <w:jc w:val="center"/>
        </w:trPr>
        <w:tc>
          <w:tcPr>
            <w:tcW w:w="1069" w:type="dxa"/>
            <w:shd w:val="clear" w:color="auto" w:fill="9FC5E8"/>
            <w:vAlign w:val="center"/>
          </w:tcPr>
          <w:p w14:paraId="152A1FE2" w14:textId="77777777" w:rsidR="00E415B7" w:rsidRDefault="00327C9A">
            <w:pPr>
              <w:spacing w:after="0" w:line="240" w:lineRule="auto"/>
              <w:ind w:left="-32"/>
              <w:jc w:val="center"/>
              <w:rPr>
                <w:rFonts w:ascii="Times New Roman" w:eastAsia="Times New Roman" w:hAnsi="Times New Roman" w:cs="Times New Roman"/>
                <w:b/>
              </w:rPr>
            </w:pPr>
            <w:r>
              <w:rPr>
                <w:rFonts w:ascii="Times New Roman" w:eastAsia="Times New Roman" w:hAnsi="Times New Roman" w:cs="Times New Roman"/>
                <w:b/>
              </w:rPr>
              <w:t>PO 9</w:t>
            </w:r>
          </w:p>
        </w:tc>
        <w:tc>
          <w:tcPr>
            <w:tcW w:w="8647" w:type="dxa"/>
            <w:vAlign w:val="center"/>
          </w:tcPr>
          <w:p w14:paraId="0C15DCD3"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Individual Work and Teamwork:</w:t>
            </w:r>
            <w:r>
              <w:rPr>
                <w:rFonts w:ascii="Times New Roman" w:eastAsia="Times New Roman" w:hAnsi="Times New Roman" w:cs="Times New Roman"/>
                <w:color w:val="000000"/>
              </w:rPr>
              <w:t xml:space="preserve"> </w:t>
            </w:r>
          </w:p>
          <w:p w14:paraId="3DC53536"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Ability to function as an individual and as a team player or leader in multidisciplinary teams and strive towards </w:t>
            </w:r>
            <w:r>
              <w:rPr>
                <w:rFonts w:ascii="Times New Roman" w:eastAsia="Times New Roman" w:hAnsi="Times New Roman" w:cs="Times New Roman"/>
                <w:b/>
                <w:color w:val="000000"/>
              </w:rPr>
              <w:t xml:space="preserve">achieving a common goal. </w:t>
            </w:r>
          </w:p>
        </w:tc>
      </w:tr>
      <w:tr w:rsidR="00E415B7" w14:paraId="5A7B9BB0" w14:textId="77777777">
        <w:trPr>
          <w:trHeight w:val="340"/>
          <w:jc w:val="center"/>
        </w:trPr>
        <w:tc>
          <w:tcPr>
            <w:tcW w:w="1069" w:type="dxa"/>
            <w:shd w:val="clear" w:color="auto" w:fill="9FC5E8"/>
            <w:vAlign w:val="center"/>
          </w:tcPr>
          <w:p w14:paraId="317478CC" w14:textId="77777777" w:rsidR="00E415B7" w:rsidRDefault="00327C9A">
            <w:pPr>
              <w:spacing w:after="0" w:line="240" w:lineRule="auto"/>
              <w:ind w:left="-32"/>
              <w:jc w:val="center"/>
              <w:rPr>
                <w:rFonts w:ascii="Times New Roman" w:eastAsia="Times New Roman" w:hAnsi="Times New Roman" w:cs="Times New Roman"/>
                <w:b/>
              </w:rPr>
            </w:pPr>
            <w:r>
              <w:rPr>
                <w:rFonts w:ascii="Times New Roman" w:eastAsia="Times New Roman" w:hAnsi="Times New Roman" w:cs="Times New Roman"/>
                <w:b/>
              </w:rPr>
              <w:t>PO 10</w:t>
            </w:r>
          </w:p>
        </w:tc>
        <w:tc>
          <w:tcPr>
            <w:tcW w:w="8647" w:type="dxa"/>
            <w:vAlign w:val="center"/>
          </w:tcPr>
          <w:p w14:paraId="5C4AF21D"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Communication:</w:t>
            </w:r>
            <w:r>
              <w:rPr>
                <w:rFonts w:ascii="Times New Roman" w:eastAsia="Times New Roman" w:hAnsi="Times New Roman" w:cs="Times New Roman"/>
                <w:color w:val="000000"/>
              </w:rPr>
              <w:t xml:space="preserve"> </w:t>
            </w:r>
          </w:p>
          <w:p w14:paraId="423731BB"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Communicate effectively </w:t>
            </w:r>
            <w:r>
              <w:rPr>
                <w:rFonts w:ascii="Times New Roman" w:eastAsia="Times New Roman" w:hAnsi="Times New Roman" w:cs="Times New Roman"/>
                <w:color w:val="000000"/>
              </w:rPr>
              <w:t xml:space="preserve">on complex engineering activities with the engineering community and with society at large, such as being able to comprehend and write effective reports and design documentation, make effective presentations, and give and receive clear instructions. </w:t>
            </w:r>
          </w:p>
        </w:tc>
      </w:tr>
      <w:tr w:rsidR="00E415B7" w14:paraId="66503637" w14:textId="77777777">
        <w:trPr>
          <w:trHeight w:val="340"/>
          <w:jc w:val="center"/>
        </w:trPr>
        <w:tc>
          <w:tcPr>
            <w:tcW w:w="1069" w:type="dxa"/>
            <w:shd w:val="clear" w:color="auto" w:fill="9FC5E8"/>
            <w:vAlign w:val="center"/>
          </w:tcPr>
          <w:p w14:paraId="53109716" w14:textId="77777777" w:rsidR="00E415B7" w:rsidRDefault="00327C9A">
            <w:pPr>
              <w:spacing w:after="0" w:line="240" w:lineRule="auto"/>
              <w:ind w:left="-32"/>
              <w:jc w:val="center"/>
              <w:rPr>
                <w:rFonts w:ascii="Times New Roman" w:eastAsia="Times New Roman" w:hAnsi="Times New Roman" w:cs="Times New Roman"/>
                <w:b/>
              </w:rPr>
            </w:pPr>
            <w:r>
              <w:rPr>
                <w:rFonts w:ascii="Times New Roman" w:eastAsia="Times New Roman" w:hAnsi="Times New Roman" w:cs="Times New Roman"/>
                <w:b/>
              </w:rPr>
              <w:t>PO 11</w:t>
            </w:r>
          </w:p>
        </w:tc>
        <w:tc>
          <w:tcPr>
            <w:tcW w:w="8647" w:type="dxa"/>
            <w:vAlign w:val="center"/>
          </w:tcPr>
          <w:p w14:paraId="3E811344"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Management and Finance:</w:t>
            </w:r>
            <w:r>
              <w:rPr>
                <w:rFonts w:ascii="Times New Roman" w:eastAsia="Times New Roman" w:hAnsi="Times New Roman" w:cs="Times New Roman"/>
                <w:color w:val="000000"/>
              </w:rPr>
              <w:t xml:space="preserve"> </w:t>
            </w:r>
          </w:p>
          <w:p w14:paraId="78CCDD3C"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Demonstrate knowledge and understanding of engineering management principles and economic decision making and apply these to one’s own work, as a member and leader in a team, to </w:t>
            </w:r>
            <w:r>
              <w:rPr>
                <w:rFonts w:ascii="Times New Roman" w:eastAsia="Times New Roman" w:hAnsi="Times New Roman" w:cs="Times New Roman"/>
                <w:b/>
                <w:color w:val="000000"/>
              </w:rPr>
              <w:t xml:space="preserve">manage projects </w:t>
            </w:r>
            <w:r>
              <w:rPr>
                <w:rFonts w:ascii="Times New Roman" w:eastAsia="Times New Roman" w:hAnsi="Times New Roman" w:cs="Times New Roman"/>
                <w:color w:val="000000"/>
              </w:rPr>
              <w:t xml:space="preserve">and in multidisciplinary environments. </w:t>
            </w:r>
          </w:p>
        </w:tc>
      </w:tr>
      <w:tr w:rsidR="00E415B7" w14:paraId="0AFF2340" w14:textId="77777777">
        <w:trPr>
          <w:trHeight w:val="340"/>
          <w:jc w:val="center"/>
        </w:trPr>
        <w:tc>
          <w:tcPr>
            <w:tcW w:w="1069" w:type="dxa"/>
            <w:shd w:val="clear" w:color="auto" w:fill="9FC5E8"/>
            <w:vAlign w:val="center"/>
          </w:tcPr>
          <w:p w14:paraId="2E3CB9B8" w14:textId="77777777" w:rsidR="00E415B7" w:rsidRDefault="00327C9A">
            <w:pPr>
              <w:spacing w:after="0" w:line="240" w:lineRule="auto"/>
              <w:ind w:left="-32"/>
              <w:jc w:val="center"/>
              <w:rPr>
                <w:rFonts w:ascii="Times New Roman" w:eastAsia="Times New Roman" w:hAnsi="Times New Roman" w:cs="Times New Roman"/>
                <w:b/>
              </w:rPr>
            </w:pPr>
            <w:r>
              <w:rPr>
                <w:rFonts w:ascii="Times New Roman" w:eastAsia="Times New Roman" w:hAnsi="Times New Roman" w:cs="Times New Roman"/>
                <w:b/>
              </w:rPr>
              <w:t>PO 12</w:t>
            </w:r>
          </w:p>
        </w:tc>
        <w:tc>
          <w:tcPr>
            <w:tcW w:w="8647" w:type="dxa"/>
            <w:vAlign w:val="center"/>
          </w:tcPr>
          <w:p w14:paraId="6AAD843C"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Life-long learning:</w:t>
            </w:r>
            <w:r>
              <w:rPr>
                <w:rFonts w:ascii="Times New Roman" w:eastAsia="Times New Roman" w:hAnsi="Times New Roman" w:cs="Times New Roman"/>
                <w:color w:val="000000"/>
              </w:rPr>
              <w:t xml:space="preserve"> </w:t>
            </w:r>
          </w:p>
          <w:p w14:paraId="1DB6DB13"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Recognize the need for, and have the preparation and ability to </w:t>
            </w:r>
            <w:r>
              <w:rPr>
                <w:rFonts w:ascii="Times New Roman" w:eastAsia="Times New Roman" w:hAnsi="Times New Roman" w:cs="Times New Roman"/>
                <w:b/>
                <w:color w:val="000000"/>
              </w:rPr>
              <w:t xml:space="preserve">engage in independent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lifelong learning </w:t>
            </w:r>
            <w:r>
              <w:rPr>
                <w:rFonts w:ascii="Times New Roman" w:eastAsia="Times New Roman" w:hAnsi="Times New Roman" w:cs="Times New Roman"/>
                <w:color w:val="000000"/>
              </w:rPr>
              <w:t xml:space="preserve">in the broadest context of technological change. </w:t>
            </w:r>
          </w:p>
        </w:tc>
      </w:tr>
    </w:tbl>
    <w:p w14:paraId="78F7FC54" w14:textId="77777777" w:rsidR="00E415B7" w:rsidRDefault="00E415B7">
      <w:pPr>
        <w:pBdr>
          <w:top w:val="nil"/>
          <w:left w:val="nil"/>
          <w:bottom w:val="nil"/>
          <w:right w:val="nil"/>
          <w:between w:val="nil"/>
        </w:pBdr>
        <w:spacing w:after="60" w:line="240" w:lineRule="auto"/>
        <w:jc w:val="both"/>
        <w:rPr>
          <w:rFonts w:ascii="Times New Roman" w:eastAsia="Times New Roman" w:hAnsi="Times New Roman" w:cs="Times New Roman"/>
          <w:color w:val="000000"/>
        </w:rPr>
      </w:pPr>
    </w:p>
    <w:p w14:paraId="5C98178D" w14:textId="77777777" w:rsidR="00E415B7" w:rsidRDefault="00E415B7">
      <w:pPr>
        <w:pBdr>
          <w:top w:val="nil"/>
          <w:left w:val="nil"/>
          <w:bottom w:val="nil"/>
          <w:right w:val="nil"/>
          <w:between w:val="nil"/>
        </w:pBdr>
        <w:spacing w:after="60" w:line="240" w:lineRule="auto"/>
        <w:jc w:val="both"/>
        <w:rPr>
          <w:rFonts w:ascii="Times New Roman" w:eastAsia="Times New Roman" w:hAnsi="Times New Roman" w:cs="Times New Roman"/>
          <w:color w:val="000000"/>
        </w:rPr>
      </w:pPr>
    </w:p>
    <w:tbl>
      <w:tblPr>
        <w:tblStyle w:val="a8"/>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2"/>
        <w:gridCol w:w="681"/>
        <w:gridCol w:w="681"/>
        <w:gridCol w:w="682"/>
        <w:gridCol w:w="683"/>
        <w:gridCol w:w="683"/>
        <w:gridCol w:w="683"/>
        <w:gridCol w:w="683"/>
        <w:gridCol w:w="683"/>
        <w:gridCol w:w="683"/>
        <w:gridCol w:w="702"/>
        <w:gridCol w:w="702"/>
        <w:gridCol w:w="702"/>
      </w:tblGrid>
      <w:tr w:rsidR="00E415B7" w14:paraId="2B3BC560" w14:textId="77777777">
        <w:trPr>
          <w:trHeight w:val="340"/>
          <w:jc w:val="center"/>
        </w:trPr>
        <w:tc>
          <w:tcPr>
            <w:tcW w:w="9350" w:type="dxa"/>
            <w:gridSpan w:val="13"/>
            <w:shd w:val="clear" w:color="auto" w:fill="9FC5E8"/>
            <w:vAlign w:val="center"/>
          </w:tcPr>
          <w:p w14:paraId="51CC71EF" w14:textId="77777777" w:rsidR="00E415B7" w:rsidRDefault="00327C9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Mapping of COs and POs </w:t>
            </w:r>
          </w:p>
        </w:tc>
      </w:tr>
      <w:tr w:rsidR="00E415B7" w14:paraId="3D8CF483" w14:textId="77777777">
        <w:trPr>
          <w:trHeight w:val="340"/>
          <w:jc w:val="center"/>
        </w:trPr>
        <w:tc>
          <w:tcPr>
            <w:tcW w:w="1102" w:type="dxa"/>
          </w:tcPr>
          <w:p w14:paraId="2F0FCEC4" w14:textId="77777777" w:rsidR="00E415B7" w:rsidRDefault="00327C9A">
            <w:pPr>
              <w:spacing w:after="120"/>
              <w:jc w:val="both"/>
              <w:rPr>
                <w:rFonts w:ascii="Times New Roman" w:eastAsia="Times New Roman" w:hAnsi="Times New Roman" w:cs="Times New Roman"/>
                <w:b/>
              </w:rPr>
            </w:pPr>
            <w:r>
              <w:rPr>
                <w:rFonts w:ascii="Times New Roman" w:eastAsia="Times New Roman" w:hAnsi="Times New Roman" w:cs="Times New Roman"/>
                <w:b/>
                <w:sz w:val="20"/>
                <w:szCs w:val="20"/>
              </w:rPr>
              <w:t>Course Outcomes</w:t>
            </w:r>
          </w:p>
        </w:tc>
        <w:tc>
          <w:tcPr>
            <w:tcW w:w="681" w:type="dxa"/>
            <w:vAlign w:val="center"/>
          </w:tcPr>
          <w:p w14:paraId="0C7BF558" w14:textId="77777777" w:rsidR="00E415B7" w:rsidRDefault="00327C9A">
            <w:pPr>
              <w:jc w:val="center"/>
              <w:rPr>
                <w:rFonts w:ascii="Times New Roman" w:eastAsia="Times New Roman" w:hAnsi="Times New Roman" w:cs="Times New Roman"/>
                <w:b/>
              </w:rPr>
            </w:pPr>
            <w:r>
              <w:rPr>
                <w:rFonts w:ascii="Times New Roman" w:eastAsia="Times New Roman" w:hAnsi="Times New Roman" w:cs="Times New Roman"/>
                <w:b/>
              </w:rPr>
              <w:t>PO1</w:t>
            </w:r>
          </w:p>
        </w:tc>
        <w:tc>
          <w:tcPr>
            <w:tcW w:w="681" w:type="dxa"/>
            <w:vAlign w:val="center"/>
          </w:tcPr>
          <w:p w14:paraId="0A7FF708" w14:textId="77777777" w:rsidR="00E415B7" w:rsidRDefault="00327C9A">
            <w:pPr>
              <w:jc w:val="center"/>
              <w:rPr>
                <w:rFonts w:ascii="Times New Roman" w:eastAsia="Times New Roman" w:hAnsi="Times New Roman" w:cs="Times New Roman"/>
                <w:b/>
              </w:rPr>
            </w:pPr>
            <w:r>
              <w:rPr>
                <w:rFonts w:ascii="Times New Roman" w:eastAsia="Times New Roman" w:hAnsi="Times New Roman" w:cs="Times New Roman"/>
                <w:b/>
              </w:rPr>
              <w:t>PO2</w:t>
            </w:r>
          </w:p>
        </w:tc>
        <w:tc>
          <w:tcPr>
            <w:tcW w:w="682" w:type="dxa"/>
            <w:vAlign w:val="center"/>
          </w:tcPr>
          <w:p w14:paraId="6A349B03" w14:textId="77777777" w:rsidR="00E415B7" w:rsidRDefault="00327C9A">
            <w:pPr>
              <w:jc w:val="center"/>
              <w:rPr>
                <w:rFonts w:ascii="Times New Roman" w:eastAsia="Times New Roman" w:hAnsi="Times New Roman" w:cs="Times New Roman"/>
                <w:b/>
              </w:rPr>
            </w:pPr>
            <w:r>
              <w:rPr>
                <w:rFonts w:ascii="Times New Roman" w:eastAsia="Times New Roman" w:hAnsi="Times New Roman" w:cs="Times New Roman"/>
                <w:b/>
              </w:rPr>
              <w:t>PO3</w:t>
            </w:r>
          </w:p>
        </w:tc>
        <w:tc>
          <w:tcPr>
            <w:tcW w:w="683" w:type="dxa"/>
            <w:vAlign w:val="center"/>
          </w:tcPr>
          <w:p w14:paraId="7F2BA943" w14:textId="77777777" w:rsidR="00E415B7" w:rsidRDefault="00327C9A">
            <w:pPr>
              <w:jc w:val="center"/>
              <w:rPr>
                <w:rFonts w:ascii="Times New Roman" w:eastAsia="Times New Roman" w:hAnsi="Times New Roman" w:cs="Times New Roman"/>
                <w:b/>
              </w:rPr>
            </w:pPr>
            <w:r>
              <w:rPr>
                <w:rFonts w:ascii="Times New Roman" w:eastAsia="Times New Roman" w:hAnsi="Times New Roman" w:cs="Times New Roman"/>
                <w:b/>
              </w:rPr>
              <w:t>PO4</w:t>
            </w:r>
          </w:p>
        </w:tc>
        <w:tc>
          <w:tcPr>
            <w:tcW w:w="683" w:type="dxa"/>
            <w:vAlign w:val="center"/>
          </w:tcPr>
          <w:p w14:paraId="4909741D" w14:textId="77777777" w:rsidR="00E415B7" w:rsidRDefault="00327C9A">
            <w:pPr>
              <w:jc w:val="center"/>
              <w:rPr>
                <w:rFonts w:ascii="Times New Roman" w:eastAsia="Times New Roman" w:hAnsi="Times New Roman" w:cs="Times New Roman"/>
                <w:b/>
              </w:rPr>
            </w:pPr>
            <w:r>
              <w:rPr>
                <w:rFonts w:ascii="Times New Roman" w:eastAsia="Times New Roman" w:hAnsi="Times New Roman" w:cs="Times New Roman"/>
                <w:b/>
              </w:rPr>
              <w:t>PO5</w:t>
            </w:r>
          </w:p>
        </w:tc>
        <w:tc>
          <w:tcPr>
            <w:tcW w:w="683" w:type="dxa"/>
            <w:vAlign w:val="center"/>
          </w:tcPr>
          <w:p w14:paraId="0AB85148" w14:textId="77777777" w:rsidR="00E415B7" w:rsidRDefault="00327C9A">
            <w:pPr>
              <w:jc w:val="center"/>
              <w:rPr>
                <w:rFonts w:ascii="Times New Roman" w:eastAsia="Times New Roman" w:hAnsi="Times New Roman" w:cs="Times New Roman"/>
                <w:b/>
              </w:rPr>
            </w:pPr>
            <w:r>
              <w:rPr>
                <w:rFonts w:ascii="Times New Roman" w:eastAsia="Times New Roman" w:hAnsi="Times New Roman" w:cs="Times New Roman"/>
                <w:b/>
              </w:rPr>
              <w:t>PO6</w:t>
            </w:r>
          </w:p>
        </w:tc>
        <w:tc>
          <w:tcPr>
            <w:tcW w:w="683" w:type="dxa"/>
            <w:vAlign w:val="center"/>
          </w:tcPr>
          <w:p w14:paraId="5C12FB57" w14:textId="77777777" w:rsidR="00E415B7" w:rsidRDefault="00327C9A">
            <w:pPr>
              <w:jc w:val="center"/>
              <w:rPr>
                <w:rFonts w:ascii="Times New Roman" w:eastAsia="Times New Roman" w:hAnsi="Times New Roman" w:cs="Times New Roman"/>
                <w:b/>
              </w:rPr>
            </w:pPr>
            <w:r>
              <w:rPr>
                <w:rFonts w:ascii="Times New Roman" w:eastAsia="Times New Roman" w:hAnsi="Times New Roman" w:cs="Times New Roman"/>
                <w:b/>
              </w:rPr>
              <w:t>PO7</w:t>
            </w:r>
          </w:p>
        </w:tc>
        <w:tc>
          <w:tcPr>
            <w:tcW w:w="683" w:type="dxa"/>
            <w:vAlign w:val="center"/>
          </w:tcPr>
          <w:p w14:paraId="5F411DAF" w14:textId="77777777" w:rsidR="00E415B7" w:rsidRDefault="00327C9A">
            <w:pPr>
              <w:jc w:val="center"/>
              <w:rPr>
                <w:rFonts w:ascii="Times New Roman" w:eastAsia="Times New Roman" w:hAnsi="Times New Roman" w:cs="Times New Roman"/>
                <w:b/>
              </w:rPr>
            </w:pPr>
            <w:r>
              <w:rPr>
                <w:rFonts w:ascii="Times New Roman" w:eastAsia="Times New Roman" w:hAnsi="Times New Roman" w:cs="Times New Roman"/>
                <w:b/>
              </w:rPr>
              <w:t>PO8</w:t>
            </w:r>
          </w:p>
        </w:tc>
        <w:tc>
          <w:tcPr>
            <w:tcW w:w="683" w:type="dxa"/>
            <w:vAlign w:val="center"/>
          </w:tcPr>
          <w:p w14:paraId="601C9DAF" w14:textId="77777777" w:rsidR="00E415B7" w:rsidRDefault="00327C9A">
            <w:pPr>
              <w:jc w:val="center"/>
              <w:rPr>
                <w:rFonts w:ascii="Times New Roman" w:eastAsia="Times New Roman" w:hAnsi="Times New Roman" w:cs="Times New Roman"/>
                <w:b/>
              </w:rPr>
            </w:pPr>
            <w:r>
              <w:rPr>
                <w:rFonts w:ascii="Times New Roman" w:eastAsia="Times New Roman" w:hAnsi="Times New Roman" w:cs="Times New Roman"/>
                <w:b/>
              </w:rPr>
              <w:t>PO9</w:t>
            </w:r>
          </w:p>
        </w:tc>
        <w:tc>
          <w:tcPr>
            <w:tcW w:w="702" w:type="dxa"/>
            <w:vAlign w:val="center"/>
          </w:tcPr>
          <w:p w14:paraId="44DA3DFB" w14:textId="77777777" w:rsidR="00E415B7" w:rsidRDefault="00327C9A">
            <w:pPr>
              <w:jc w:val="center"/>
              <w:rPr>
                <w:rFonts w:ascii="Times New Roman" w:eastAsia="Times New Roman" w:hAnsi="Times New Roman" w:cs="Times New Roman"/>
                <w:b/>
              </w:rPr>
            </w:pPr>
            <w:r>
              <w:rPr>
                <w:rFonts w:ascii="Times New Roman" w:eastAsia="Times New Roman" w:hAnsi="Times New Roman" w:cs="Times New Roman"/>
                <w:b/>
              </w:rPr>
              <w:t>PO10</w:t>
            </w:r>
          </w:p>
        </w:tc>
        <w:tc>
          <w:tcPr>
            <w:tcW w:w="702" w:type="dxa"/>
            <w:vAlign w:val="center"/>
          </w:tcPr>
          <w:p w14:paraId="0388A63F" w14:textId="77777777" w:rsidR="00E415B7" w:rsidRDefault="00327C9A">
            <w:pPr>
              <w:jc w:val="center"/>
              <w:rPr>
                <w:rFonts w:ascii="Times New Roman" w:eastAsia="Times New Roman" w:hAnsi="Times New Roman" w:cs="Times New Roman"/>
                <w:b/>
              </w:rPr>
            </w:pPr>
            <w:r>
              <w:rPr>
                <w:rFonts w:ascii="Times New Roman" w:eastAsia="Times New Roman" w:hAnsi="Times New Roman" w:cs="Times New Roman"/>
                <w:b/>
              </w:rPr>
              <w:t>PO11</w:t>
            </w:r>
          </w:p>
        </w:tc>
        <w:tc>
          <w:tcPr>
            <w:tcW w:w="702" w:type="dxa"/>
            <w:vAlign w:val="center"/>
          </w:tcPr>
          <w:p w14:paraId="2C5E6D1E" w14:textId="77777777" w:rsidR="00E415B7" w:rsidRDefault="00327C9A">
            <w:pPr>
              <w:jc w:val="center"/>
              <w:rPr>
                <w:rFonts w:ascii="Times New Roman" w:eastAsia="Times New Roman" w:hAnsi="Times New Roman" w:cs="Times New Roman"/>
                <w:b/>
              </w:rPr>
            </w:pPr>
            <w:r>
              <w:rPr>
                <w:rFonts w:ascii="Times New Roman" w:eastAsia="Times New Roman" w:hAnsi="Times New Roman" w:cs="Times New Roman"/>
                <w:b/>
              </w:rPr>
              <w:t>PO12</w:t>
            </w:r>
          </w:p>
        </w:tc>
      </w:tr>
      <w:tr w:rsidR="00E415B7" w14:paraId="76E1D659" w14:textId="77777777">
        <w:trPr>
          <w:trHeight w:val="340"/>
          <w:jc w:val="center"/>
        </w:trPr>
        <w:tc>
          <w:tcPr>
            <w:tcW w:w="1102" w:type="dxa"/>
            <w:vAlign w:val="center"/>
          </w:tcPr>
          <w:p w14:paraId="638D0C8C" w14:textId="77777777" w:rsidR="00E415B7" w:rsidRDefault="00327C9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CO1</w:t>
            </w:r>
          </w:p>
        </w:tc>
        <w:tc>
          <w:tcPr>
            <w:tcW w:w="681" w:type="dxa"/>
            <w:vAlign w:val="center"/>
          </w:tcPr>
          <w:p w14:paraId="35273139" w14:textId="77777777" w:rsidR="00E415B7" w:rsidRDefault="00000000">
            <w:pPr>
              <w:jc w:val="center"/>
              <w:rPr>
                <w:rFonts w:ascii="Times New Roman" w:eastAsia="Times New Roman" w:hAnsi="Times New Roman" w:cs="Times New Roman"/>
                <w:sz w:val="20"/>
                <w:szCs w:val="20"/>
              </w:rPr>
            </w:pPr>
            <w:sdt>
              <w:sdtPr>
                <w:tag w:val="goog_rdk_8"/>
                <w:id w:val="-2001258508"/>
              </w:sdtPr>
              <w:sdtContent>
                <w:r w:rsidR="00327C9A">
                  <w:rPr>
                    <w:rFonts w:ascii="Arial Unicode MS" w:eastAsia="Arial Unicode MS" w:hAnsi="Arial Unicode MS" w:cs="Arial Unicode MS"/>
                    <w:b/>
                    <w:sz w:val="20"/>
                    <w:szCs w:val="20"/>
                  </w:rPr>
                  <w:t>✓</w:t>
                </w:r>
              </w:sdtContent>
            </w:sdt>
          </w:p>
        </w:tc>
        <w:tc>
          <w:tcPr>
            <w:tcW w:w="681" w:type="dxa"/>
            <w:vAlign w:val="center"/>
          </w:tcPr>
          <w:p w14:paraId="3B9833CB" w14:textId="77777777" w:rsidR="00E415B7" w:rsidRDefault="00E415B7">
            <w:pPr>
              <w:jc w:val="center"/>
              <w:rPr>
                <w:rFonts w:ascii="Times New Roman" w:eastAsia="Times New Roman" w:hAnsi="Times New Roman" w:cs="Times New Roman"/>
                <w:sz w:val="20"/>
                <w:szCs w:val="20"/>
              </w:rPr>
            </w:pPr>
          </w:p>
        </w:tc>
        <w:tc>
          <w:tcPr>
            <w:tcW w:w="682" w:type="dxa"/>
            <w:vAlign w:val="center"/>
          </w:tcPr>
          <w:p w14:paraId="5907D5A6"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1C9C3885"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3030F96B"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61DD5310"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02C87AD0"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601C238D"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328CB596" w14:textId="77777777" w:rsidR="00E415B7" w:rsidRDefault="00E415B7">
            <w:pPr>
              <w:jc w:val="center"/>
              <w:rPr>
                <w:rFonts w:ascii="Times New Roman" w:eastAsia="Times New Roman" w:hAnsi="Times New Roman" w:cs="Times New Roman"/>
                <w:sz w:val="20"/>
                <w:szCs w:val="20"/>
              </w:rPr>
            </w:pPr>
          </w:p>
        </w:tc>
        <w:tc>
          <w:tcPr>
            <w:tcW w:w="702" w:type="dxa"/>
            <w:vAlign w:val="center"/>
          </w:tcPr>
          <w:p w14:paraId="5B1F1268" w14:textId="77777777" w:rsidR="00E415B7" w:rsidRDefault="00E415B7">
            <w:pPr>
              <w:jc w:val="center"/>
              <w:rPr>
                <w:rFonts w:ascii="Times New Roman" w:eastAsia="Times New Roman" w:hAnsi="Times New Roman" w:cs="Times New Roman"/>
                <w:sz w:val="20"/>
                <w:szCs w:val="20"/>
              </w:rPr>
            </w:pPr>
          </w:p>
        </w:tc>
        <w:tc>
          <w:tcPr>
            <w:tcW w:w="702" w:type="dxa"/>
            <w:vAlign w:val="center"/>
          </w:tcPr>
          <w:p w14:paraId="52121498" w14:textId="77777777" w:rsidR="00E415B7" w:rsidRDefault="00E415B7">
            <w:pPr>
              <w:jc w:val="center"/>
              <w:rPr>
                <w:rFonts w:ascii="Times New Roman" w:eastAsia="Times New Roman" w:hAnsi="Times New Roman" w:cs="Times New Roman"/>
                <w:sz w:val="20"/>
                <w:szCs w:val="20"/>
              </w:rPr>
            </w:pPr>
          </w:p>
        </w:tc>
        <w:tc>
          <w:tcPr>
            <w:tcW w:w="702" w:type="dxa"/>
            <w:vAlign w:val="center"/>
          </w:tcPr>
          <w:p w14:paraId="1AACEBE1" w14:textId="77777777" w:rsidR="00E415B7" w:rsidRDefault="00E415B7">
            <w:pPr>
              <w:jc w:val="center"/>
              <w:rPr>
                <w:rFonts w:ascii="Times New Roman" w:eastAsia="Times New Roman" w:hAnsi="Times New Roman" w:cs="Times New Roman"/>
                <w:sz w:val="20"/>
                <w:szCs w:val="20"/>
              </w:rPr>
            </w:pPr>
          </w:p>
        </w:tc>
      </w:tr>
      <w:tr w:rsidR="00E415B7" w14:paraId="4AF63C46" w14:textId="77777777">
        <w:trPr>
          <w:trHeight w:val="340"/>
          <w:jc w:val="center"/>
        </w:trPr>
        <w:tc>
          <w:tcPr>
            <w:tcW w:w="1102" w:type="dxa"/>
            <w:vAlign w:val="center"/>
          </w:tcPr>
          <w:p w14:paraId="50E91CB3" w14:textId="77777777" w:rsidR="00E415B7" w:rsidRDefault="00327C9A">
            <w:pPr>
              <w:jc w:val="center"/>
              <w:rPr>
                <w:rFonts w:ascii="Times New Roman" w:eastAsia="Times New Roman" w:hAnsi="Times New Roman" w:cs="Times New Roman"/>
                <w:b/>
                <w:sz w:val="24"/>
                <w:szCs w:val="24"/>
              </w:rPr>
            </w:pPr>
            <w:r>
              <w:rPr>
                <w:rFonts w:ascii="Times New Roman" w:eastAsia="Times New Roman" w:hAnsi="Times New Roman" w:cs="Times New Roman"/>
                <w:b/>
                <w:sz w:val="20"/>
                <w:szCs w:val="20"/>
              </w:rPr>
              <w:t>CO2</w:t>
            </w:r>
          </w:p>
        </w:tc>
        <w:tc>
          <w:tcPr>
            <w:tcW w:w="681" w:type="dxa"/>
            <w:vAlign w:val="center"/>
          </w:tcPr>
          <w:p w14:paraId="19FEEF59" w14:textId="77777777" w:rsidR="00E415B7" w:rsidRDefault="00000000">
            <w:pPr>
              <w:jc w:val="center"/>
              <w:rPr>
                <w:rFonts w:ascii="Times New Roman" w:eastAsia="Times New Roman" w:hAnsi="Times New Roman" w:cs="Times New Roman"/>
                <w:b/>
                <w:sz w:val="20"/>
                <w:szCs w:val="20"/>
              </w:rPr>
            </w:pPr>
            <w:sdt>
              <w:sdtPr>
                <w:tag w:val="goog_rdk_9"/>
                <w:id w:val="-324515409"/>
              </w:sdtPr>
              <w:sdtContent>
                <w:r w:rsidR="00327C9A">
                  <w:rPr>
                    <w:rFonts w:ascii="Arial Unicode MS" w:eastAsia="Arial Unicode MS" w:hAnsi="Arial Unicode MS" w:cs="Arial Unicode MS"/>
                    <w:b/>
                    <w:sz w:val="20"/>
                    <w:szCs w:val="20"/>
                  </w:rPr>
                  <w:t>✓</w:t>
                </w:r>
              </w:sdtContent>
            </w:sdt>
          </w:p>
        </w:tc>
        <w:tc>
          <w:tcPr>
            <w:tcW w:w="681" w:type="dxa"/>
            <w:vAlign w:val="center"/>
          </w:tcPr>
          <w:p w14:paraId="6430E785" w14:textId="77777777" w:rsidR="00E415B7" w:rsidRDefault="00000000">
            <w:pPr>
              <w:jc w:val="center"/>
              <w:rPr>
                <w:rFonts w:ascii="Times New Roman" w:eastAsia="Times New Roman" w:hAnsi="Times New Roman" w:cs="Times New Roman"/>
                <w:b/>
                <w:sz w:val="20"/>
                <w:szCs w:val="20"/>
              </w:rPr>
            </w:pPr>
            <w:sdt>
              <w:sdtPr>
                <w:tag w:val="goog_rdk_10"/>
                <w:id w:val="470795644"/>
              </w:sdtPr>
              <w:sdtContent>
                <w:r w:rsidR="00327C9A">
                  <w:rPr>
                    <w:rFonts w:ascii="Arial Unicode MS" w:eastAsia="Arial Unicode MS" w:hAnsi="Arial Unicode MS" w:cs="Arial Unicode MS"/>
                    <w:b/>
                    <w:sz w:val="20"/>
                    <w:szCs w:val="20"/>
                  </w:rPr>
                  <w:t>✓</w:t>
                </w:r>
              </w:sdtContent>
            </w:sdt>
          </w:p>
        </w:tc>
        <w:tc>
          <w:tcPr>
            <w:tcW w:w="682" w:type="dxa"/>
            <w:vAlign w:val="center"/>
          </w:tcPr>
          <w:p w14:paraId="432ED061" w14:textId="77777777" w:rsidR="00E415B7" w:rsidRDefault="00E415B7">
            <w:pPr>
              <w:jc w:val="center"/>
              <w:rPr>
                <w:rFonts w:ascii="Times New Roman" w:eastAsia="Times New Roman" w:hAnsi="Times New Roman" w:cs="Times New Roman"/>
                <w:b/>
                <w:sz w:val="20"/>
                <w:szCs w:val="20"/>
              </w:rPr>
            </w:pPr>
          </w:p>
        </w:tc>
        <w:tc>
          <w:tcPr>
            <w:tcW w:w="683" w:type="dxa"/>
            <w:vAlign w:val="center"/>
          </w:tcPr>
          <w:p w14:paraId="75FCE4C3" w14:textId="77777777" w:rsidR="00E415B7" w:rsidRDefault="00E415B7">
            <w:pPr>
              <w:jc w:val="center"/>
              <w:rPr>
                <w:rFonts w:ascii="Times New Roman" w:eastAsia="Times New Roman" w:hAnsi="Times New Roman" w:cs="Times New Roman"/>
                <w:b/>
                <w:sz w:val="20"/>
                <w:szCs w:val="20"/>
              </w:rPr>
            </w:pPr>
          </w:p>
        </w:tc>
        <w:tc>
          <w:tcPr>
            <w:tcW w:w="683" w:type="dxa"/>
            <w:vAlign w:val="center"/>
          </w:tcPr>
          <w:p w14:paraId="01E110A5" w14:textId="77777777" w:rsidR="00E415B7" w:rsidRDefault="00E415B7">
            <w:pPr>
              <w:jc w:val="center"/>
              <w:rPr>
                <w:rFonts w:ascii="Times New Roman" w:eastAsia="Times New Roman" w:hAnsi="Times New Roman" w:cs="Times New Roman"/>
                <w:b/>
                <w:sz w:val="20"/>
                <w:szCs w:val="20"/>
              </w:rPr>
            </w:pPr>
          </w:p>
        </w:tc>
        <w:tc>
          <w:tcPr>
            <w:tcW w:w="683" w:type="dxa"/>
            <w:vAlign w:val="center"/>
          </w:tcPr>
          <w:p w14:paraId="32482A89"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1594A423"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02699F72"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29168BE4" w14:textId="77777777" w:rsidR="00E415B7" w:rsidRDefault="00E415B7">
            <w:pPr>
              <w:jc w:val="center"/>
              <w:rPr>
                <w:rFonts w:ascii="Times New Roman" w:eastAsia="Times New Roman" w:hAnsi="Times New Roman" w:cs="Times New Roman"/>
                <w:sz w:val="20"/>
                <w:szCs w:val="20"/>
              </w:rPr>
            </w:pPr>
          </w:p>
        </w:tc>
        <w:tc>
          <w:tcPr>
            <w:tcW w:w="702" w:type="dxa"/>
            <w:vAlign w:val="center"/>
          </w:tcPr>
          <w:p w14:paraId="61017B80" w14:textId="77777777" w:rsidR="00E415B7" w:rsidRDefault="00E415B7">
            <w:pPr>
              <w:jc w:val="center"/>
              <w:rPr>
                <w:rFonts w:ascii="Times New Roman" w:eastAsia="Times New Roman" w:hAnsi="Times New Roman" w:cs="Times New Roman"/>
                <w:sz w:val="20"/>
                <w:szCs w:val="20"/>
              </w:rPr>
            </w:pPr>
          </w:p>
        </w:tc>
        <w:tc>
          <w:tcPr>
            <w:tcW w:w="702" w:type="dxa"/>
            <w:vAlign w:val="center"/>
          </w:tcPr>
          <w:p w14:paraId="10EBCDE5" w14:textId="77777777" w:rsidR="00E415B7" w:rsidRDefault="00E415B7">
            <w:pPr>
              <w:jc w:val="center"/>
              <w:rPr>
                <w:rFonts w:ascii="Times New Roman" w:eastAsia="Times New Roman" w:hAnsi="Times New Roman" w:cs="Times New Roman"/>
                <w:sz w:val="20"/>
                <w:szCs w:val="20"/>
              </w:rPr>
            </w:pPr>
          </w:p>
        </w:tc>
        <w:tc>
          <w:tcPr>
            <w:tcW w:w="702" w:type="dxa"/>
            <w:vAlign w:val="center"/>
          </w:tcPr>
          <w:p w14:paraId="41468F5A" w14:textId="77777777" w:rsidR="00E415B7" w:rsidRDefault="00E415B7">
            <w:pPr>
              <w:jc w:val="center"/>
              <w:rPr>
                <w:rFonts w:ascii="Times New Roman" w:eastAsia="Times New Roman" w:hAnsi="Times New Roman" w:cs="Times New Roman"/>
                <w:sz w:val="20"/>
                <w:szCs w:val="20"/>
              </w:rPr>
            </w:pPr>
          </w:p>
        </w:tc>
      </w:tr>
      <w:tr w:rsidR="00E415B7" w14:paraId="7D89D8CB" w14:textId="77777777">
        <w:trPr>
          <w:trHeight w:val="340"/>
          <w:jc w:val="center"/>
        </w:trPr>
        <w:tc>
          <w:tcPr>
            <w:tcW w:w="1102" w:type="dxa"/>
            <w:vAlign w:val="center"/>
          </w:tcPr>
          <w:p w14:paraId="63731555" w14:textId="77777777" w:rsidR="00E415B7" w:rsidRDefault="00327C9A">
            <w:pPr>
              <w:jc w:val="center"/>
              <w:rPr>
                <w:rFonts w:ascii="Times New Roman" w:eastAsia="Times New Roman" w:hAnsi="Times New Roman" w:cs="Times New Roman"/>
                <w:b/>
                <w:sz w:val="24"/>
                <w:szCs w:val="24"/>
              </w:rPr>
            </w:pPr>
            <w:r>
              <w:rPr>
                <w:rFonts w:ascii="Times New Roman" w:eastAsia="Times New Roman" w:hAnsi="Times New Roman" w:cs="Times New Roman"/>
                <w:b/>
                <w:sz w:val="20"/>
                <w:szCs w:val="20"/>
              </w:rPr>
              <w:t>CO3</w:t>
            </w:r>
          </w:p>
        </w:tc>
        <w:tc>
          <w:tcPr>
            <w:tcW w:w="681" w:type="dxa"/>
            <w:vAlign w:val="center"/>
          </w:tcPr>
          <w:p w14:paraId="510637CB" w14:textId="77777777" w:rsidR="00E415B7" w:rsidRDefault="00E415B7">
            <w:pPr>
              <w:jc w:val="center"/>
              <w:rPr>
                <w:rFonts w:ascii="Times New Roman" w:eastAsia="Times New Roman" w:hAnsi="Times New Roman" w:cs="Times New Roman"/>
                <w:b/>
                <w:sz w:val="20"/>
                <w:szCs w:val="20"/>
              </w:rPr>
            </w:pPr>
          </w:p>
        </w:tc>
        <w:tc>
          <w:tcPr>
            <w:tcW w:w="681" w:type="dxa"/>
            <w:vAlign w:val="center"/>
          </w:tcPr>
          <w:p w14:paraId="76973F62" w14:textId="77777777" w:rsidR="00E415B7" w:rsidRDefault="00000000">
            <w:pPr>
              <w:jc w:val="center"/>
              <w:rPr>
                <w:rFonts w:ascii="Times New Roman" w:eastAsia="Times New Roman" w:hAnsi="Times New Roman" w:cs="Times New Roman"/>
                <w:b/>
                <w:sz w:val="20"/>
                <w:szCs w:val="20"/>
              </w:rPr>
            </w:pPr>
            <w:sdt>
              <w:sdtPr>
                <w:tag w:val="goog_rdk_11"/>
                <w:id w:val="-2025471350"/>
              </w:sdtPr>
              <w:sdtContent>
                <w:r w:rsidR="00327C9A">
                  <w:rPr>
                    <w:rFonts w:ascii="Arial Unicode MS" w:eastAsia="Arial Unicode MS" w:hAnsi="Arial Unicode MS" w:cs="Arial Unicode MS"/>
                    <w:b/>
                    <w:sz w:val="20"/>
                    <w:szCs w:val="20"/>
                  </w:rPr>
                  <w:t>✓</w:t>
                </w:r>
              </w:sdtContent>
            </w:sdt>
          </w:p>
        </w:tc>
        <w:tc>
          <w:tcPr>
            <w:tcW w:w="682" w:type="dxa"/>
            <w:vAlign w:val="center"/>
          </w:tcPr>
          <w:p w14:paraId="23678E3C" w14:textId="77777777" w:rsidR="00E415B7" w:rsidRDefault="00000000">
            <w:pPr>
              <w:jc w:val="center"/>
              <w:rPr>
                <w:rFonts w:ascii="Times New Roman" w:eastAsia="Times New Roman" w:hAnsi="Times New Roman" w:cs="Times New Roman"/>
                <w:b/>
                <w:sz w:val="20"/>
                <w:szCs w:val="20"/>
              </w:rPr>
            </w:pPr>
            <w:sdt>
              <w:sdtPr>
                <w:tag w:val="goog_rdk_12"/>
                <w:id w:val="-1711949702"/>
              </w:sdtPr>
              <w:sdtContent>
                <w:r w:rsidR="00327C9A">
                  <w:rPr>
                    <w:rFonts w:ascii="Arial Unicode MS" w:eastAsia="Arial Unicode MS" w:hAnsi="Arial Unicode MS" w:cs="Arial Unicode MS"/>
                    <w:b/>
                    <w:sz w:val="20"/>
                    <w:szCs w:val="20"/>
                  </w:rPr>
                  <w:t>✓</w:t>
                </w:r>
              </w:sdtContent>
            </w:sdt>
          </w:p>
        </w:tc>
        <w:tc>
          <w:tcPr>
            <w:tcW w:w="683" w:type="dxa"/>
            <w:vAlign w:val="center"/>
          </w:tcPr>
          <w:p w14:paraId="56C8628C" w14:textId="77777777" w:rsidR="00E415B7" w:rsidRDefault="00E415B7">
            <w:pPr>
              <w:jc w:val="center"/>
              <w:rPr>
                <w:rFonts w:ascii="Times New Roman" w:eastAsia="Times New Roman" w:hAnsi="Times New Roman" w:cs="Times New Roman"/>
                <w:b/>
                <w:sz w:val="20"/>
                <w:szCs w:val="20"/>
              </w:rPr>
            </w:pPr>
          </w:p>
        </w:tc>
        <w:tc>
          <w:tcPr>
            <w:tcW w:w="683" w:type="dxa"/>
            <w:vAlign w:val="center"/>
          </w:tcPr>
          <w:p w14:paraId="60796B06" w14:textId="77777777" w:rsidR="00E415B7" w:rsidRDefault="00E415B7">
            <w:pPr>
              <w:jc w:val="center"/>
              <w:rPr>
                <w:rFonts w:ascii="Times New Roman" w:eastAsia="Times New Roman" w:hAnsi="Times New Roman" w:cs="Times New Roman"/>
                <w:b/>
                <w:sz w:val="20"/>
                <w:szCs w:val="20"/>
              </w:rPr>
            </w:pPr>
          </w:p>
        </w:tc>
        <w:tc>
          <w:tcPr>
            <w:tcW w:w="683" w:type="dxa"/>
            <w:vAlign w:val="center"/>
          </w:tcPr>
          <w:p w14:paraId="2D0BC10A"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36F959C6"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16F5E32A"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72187AC0" w14:textId="77777777" w:rsidR="00E415B7" w:rsidRDefault="00E415B7">
            <w:pPr>
              <w:jc w:val="center"/>
              <w:rPr>
                <w:rFonts w:ascii="Times New Roman" w:eastAsia="Times New Roman" w:hAnsi="Times New Roman" w:cs="Times New Roman"/>
                <w:sz w:val="20"/>
                <w:szCs w:val="20"/>
              </w:rPr>
            </w:pPr>
          </w:p>
        </w:tc>
        <w:tc>
          <w:tcPr>
            <w:tcW w:w="702" w:type="dxa"/>
            <w:vAlign w:val="center"/>
          </w:tcPr>
          <w:p w14:paraId="302A164E" w14:textId="77777777" w:rsidR="00E415B7" w:rsidRDefault="00E415B7">
            <w:pPr>
              <w:jc w:val="center"/>
              <w:rPr>
                <w:rFonts w:ascii="Times New Roman" w:eastAsia="Times New Roman" w:hAnsi="Times New Roman" w:cs="Times New Roman"/>
                <w:sz w:val="20"/>
                <w:szCs w:val="20"/>
              </w:rPr>
            </w:pPr>
          </w:p>
        </w:tc>
        <w:tc>
          <w:tcPr>
            <w:tcW w:w="702" w:type="dxa"/>
            <w:vAlign w:val="center"/>
          </w:tcPr>
          <w:p w14:paraId="59A6803B" w14:textId="77777777" w:rsidR="00E415B7" w:rsidRDefault="00E415B7">
            <w:pPr>
              <w:jc w:val="center"/>
              <w:rPr>
                <w:rFonts w:ascii="Times New Roman" w:eastAsia="Times New Roman" w:hAnsi="Times New Roman" w:cs="Times New Roman"/>
                <w:sz w:val="20"/>
                <w:szCs w:val="20"/>
              </w:rPr>
            </w:pPr>
          </w:p>
        </w:tc>
        <w:tc>
          <w:tcPr>
            <w:tcW w:w="702" w:type="dxa"/>
            <w:vAlign w:val="center"/>
          </w:tcPr>
          <w:p w14:paraId="639245BA" w14:textId="77777777" w:rsidR="00E415B7" w:rsidRDefault="00E415B7">
            <w:pPr>
              <w:jc w:val="center"/>
              <w:rPr>
                <w:rFonts w:ascii="Times New Roman" w:eastAsia="Times New Roman" w:hAnsi="Times New Roman" w:cs="Times New Roman"/>
                <w:sz w:val="20"/>
                <w:szCs w:val="20"/>
              </w:rPr>
            </w:pPr>
          </w:p>
        </w:tc>
      </w:tr>
      <w:tr w:rsidR="00E415B7" w14:paraId="6B580D25" w14:textId="77777777">
        <w:trPr>
          <w:trHeight w:val="340"/>
          <w:jc w:val="center"/>
        </w:trPr>
        <w:tc>
          <w:tcPr>
            <w:tcW w:w="1102" w:type="dxa"/>
            <w:vAlign w:val="center"/>
          </w:tcPr>
          <w:p w14:paraId="2C4ED6FD" w14:textId="77777777" w:rsidR="00E415B7" w:rsidRDefault="00327C9A">
            <w:pPr>
              <w:jc w:val="center"/>
              <w:rPr>
                <w:rFonts w:ascii="Times New Roman" w:eastAsia="Times New Roman" w:hAnsi="Times New Roman" w:cs="Times New Roman"/>
                <w:b/>
                <w:sz w:val="24"/>
                <w:szCs w:val="24"/>
              </w:rPr>
            </w:pPr>
            <w:r>
              <w:rPr>
                <w:rFonts w:ascii="Times New Roman" w:eastAsia="Times New Roman" w:hAnsi="Times New Roman" w:cs="Times New Roman"/>
                <w:b/>
                <w:sz w:val="20"/>
                <w:szCs w:val="20"/>
              </w:rPr>
              <w:t>CO4</w:t>
            </w:r>
          </w:p>
        </w:tc>
        <w:tc>
          <w:tcPr>
            <w:tcW w:w="681" w:type="dxa"/>
            <w:vAlign w:val="center"/>
          </w:tcPr>
          <w:p w14:paraId="679A6978" w14:textId="77777777" w:rsidR="00E415B7" w:rsidRDefault="00E415B7">
            <w:pPr>
              <w:jc w:val="center"/>
              <w:rPr>
                <w:rFonts w:ascii="Times New Roman" w:eastAsia="Times New Roman" w:hAnsi="Times New Roman" w:cs="Times New Roman"/>
                <w:b/>
                <w:sz w:val="20"/>
                <w:szCs w:val="20"/>
              </w:rPr>
            </w:pPr>
          </w:p>
        </w:tc>
        <w:tc>
          <w:tcPr>
            <w:tcW w:w="681" w:type="dxa"/>
            <w:vAlign w:val="center"/>
          </w:tcPr>
          <w:p w14:paraId="29CD1E53" w14:textId="77777777" w:rsidR="00E415B7" w:rsidRDefault="00E415B7">
            <w:pPr>
              <w:jc w:val="center"/>
              <w:rPr>
                <w:rFonts w:ascii="Times New Roman" w:eastAsia="Times New Roman" w:hAnsi="Times New Roman" w:cs="Times New Roman"/>
                <w:b/>
                <w:sz w:val="20"/>
                <w:szCs w:val="20"/>
              </w:rPr>
            </w:pPr>
          </w:p>
        </w:tc>
        <w:tc>
          <w:tcPr>
            <w:tcW w:w="682" w:type="dxa"/>
            <w:vAlign w:val="center"/>
          </w:tcPr>
          <w:p w14:paraId="3D11280D" w14:textId="77777777" w:rsidR="00E415B7" w:rsidRDefault="00000000">
            <w:pPr>
              <w:jc w:val="center"/>
              <w:rPr>
                <w:rFonts w:ascii="Times New Roman" w:eastAsia="Times New Roman" w:hAnsi="Times New Roman" w:cs="Times New Roman"/>
                <w:b/>
                <w:sz w:val="20"/>
                <w:szCs w:val="20"/>
              </w:rPr>
            </w:pPr>
            <w:sdt>
              <w:sdtPr>
                <w:tag w:val="goog_rdk_13"/>
                <w:id w:val="2117393500"/>
              </w:sdtPr>
              <w:sdtContent>
                <w:r w:rsidR="00327C9A">
                  <w:rPr>
                    <w:rFonts w:ascii="Arial Unicode MS" w:eastAsia="Arial Unicode MS" w:hAnsi="Arial Unicode MS" w:cs="Arial Unicode MS"/>
                    <w:b/>
                    <w:sz w:val="20"/>
                    <w:szCs w:val="20"/>
                  </w:rPr>
                  <w:t>✓</w:t>
                </w:r>
              </w:sdtContent>
            </w:sdt>
          </w:p>
        </w:tc>
        <w:tc>
          <w:tcPr>
            <w:tcW w:w="683" w:type="dxa"/>
            <w:vAlign w:val="center"/>
          </w:tcPr>
          <w:p w14:paraId="563A42A7" w14:textId="77777777" w:rsidR="00E415B7" w:rsidRDefault="00E415B7">
            <w:pPr>
              <w:jc w:val="center"/>
              <w:rPr>
                <w:rFonts w:ascii="Times New Roman" w:eastAsia="Times New Roman" w:hAnsi="Times New Roman" w:cs="Times New Roman"/>
                <w:b/>
                <w:sz w:val="20"/>
                <w:szCs w:val="20"/>
              </w:rPr>
            </w:pPr>
          </w:p>
        </w:tc>
        <w:tc>
          <w:tcPr>
            <w:tcW w:w="683" w:type="dxa"/>
            <w:vAlign w:val="center"/>
          </w:tcPr>
          <w:p w14:paraId="141BE8E5" w14:textId="77777777" w:rsidR="00E415B7" w:rsidRDefault="00E415B7">
            <w:pPr>
              <w:jc w:val="center"/>
              <w:rPr>
                <w:rFonts w:ascii="Times New Roman" w:eastAsia="Times New Roman" w:hAnsi="Times New Roman" w:cs="Times New Roman"/>
                <w:b/>
                <w:sz w:val="20"/>
                <w:szCs w:val="20"/>
              </w:rPr>
            </w:pPr>
          </w:p>
        </w:tc>
        <w:tc>
          <w:tcPr>
            <w:tcW w:w="683" w:type="dxa"/>
            <w:vAlign w:val="center"/>
          </w:tcPr>
          <w:p w14:paraId="0DC26612"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75D281F3"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27D03712"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79DD87AD" w14:textId="77777777" w:rsidR="00E415B7" w:rsidRDefault="00E415B7">
            <w:pPr>
              <w:jc w:val="center"/>
              <w:rPr>
                <w:rFonts w:ascii="Times New Roman" w:eastAsia="Times New Roman" w:hAnsi="Times New Roman" w:cs="Times New Roman"/>
                <w:sz w:val="20"/>
                <w:szCs w:val="20"/>
              </w:rPr>
            </w:pPr>
          </w:p>
        </w:tc>
        <w:tc>
          <w:tcPr>
            <w:tcW w:w="702" w:type="dxa"/>
            <w:vAlign w:val="center"/>
          </w:tcPr>
          <w:p w14:paraId="42AAE565" w14:textId="77777777" w:rsidR="00E415B7" w:rsidRDefault="00E415B7">
            <w:pPr>
              <w:jc w:val="center"/>
              <w:rPr>
                <w:rFonts w:ascii="Times New Roman" w:eastAsia="Times New Roman" w:hAnsi="Times New Roman" w:cs="Times New Roman"/>
                <w:sz w:val="20"/>
                <w:szCs w:val="20"/>
              </w:rPr>
            </w:pPr>
          </w:p>
        </w:tc>
        <w:tc>
          <w:tcPr>
            <w:tcW w:w="702" w:type="dxa"/>
            <w:vAlign w:val="center"/>
          </w:tcPr>
          <w:p w14:paraId="312F1CBF" w14:textId="77777777" w:rsidR="00E415B7" w:rsidRDefault="00E415B7">
            <w:pPr>
              <w:jc w:val="center"/>
              <w:rPr>
                <w:rFonts w:ascii="Times New Roman" w:eastAsia="Times New Roman" w:hAnsi="Times New Roman" w:cs="Times New Roman"/>
                <w:sz w:val="20"/>
                <w:szCs w:val="20"/>
              </w:rPr>
            </w:pPr>
          </w:p>
        </w:tc>
        <w:tc>
          <w:tcPr>
            <w:tcW w:w="702" w:type="dxa"/>
            <w:vAlign w:val="center"/>
          </w:tcPr>
          <w:p w14:paraId="776EA90B" w14:textId="77777777" w:rsidR="00E415B7" w:rsidRDefault="00E415B7">
            <w:pPr>
              <w:jc w:val="center"/>
              <w:rPr>
                <w:rFonts w:ascii="Times New Roman" w:eastAsia="Times New Roman" w:hAnsi="Times New Roman" w:cs="Times New Roman"/>
                <w:sz w:val="20"/>
                <w:szCs w:val="20"/>
              </w:rPr>
            </w:pPr>
          </w:p>
        </w:tc>
      </w:tr>
      <w:tr w:rsidR="00E415B7" w14:paraId="09AC44AB" w14:textId="77777777">
        <w:trPr>
          <w:trHeight w:val="340"/>
          <w:jc w:val="center"/>
        </w:trPr>
        <w:tc>
          <w:tcPr>
            <w:tcW w:w="1102" w:type="dxa"/>
            <w:vAlign w:val="center"/>
          </w:tcPr>
          <w:p w14:paraId="2BFD31EA" w14:textId="77777777" w:rsidR="00E415B7" w:rsidRDefault="00327C9A">
            <w:pPr>
              <w:jc w:val="center"/>
              <w:rPr>
                <w:rFonts w:ascii="Times New Roman" w:eastAsia="Times New Roman" w:hAnsi="Times New Roman" w:cs="Times New Roman"/>
                <w:b/>
                <w:sz w:val="24"/>
                <w:szCs w:val="24"/>
              </w:rPr>
            </w:pPr>
            <w:r>
              <w:rPr>
                <w:rFonts w:ascii="Times New Roman" w:eastAsia="Times New Roman" w:hAnsi="Times New Roman" w:cs="Times New Roman"/>
                <w:b/>
                <w:sz w:val="20"/>
                <w:szCs w:val="20"/>
              </w:rPr>
              <w:t>CO5</w:t>
            </w:r>
          </w:p>
        </w:tc>
        <w:tc>
          <w:tcPr>
            <w:tcW w:w="681" w:type="dxa"/>
            <w:vAlign w:val="center"/>
          </w:tcPr>
          <w:p w14:paraId="2B70A005" w14:textId="77777777" w:rsidR="00E415B7" w:rsidRDefault="00E415B7">
            <w:pPr>
              <w:jc w:val="center"/>
              <w:rPr>
                <w:rFonts w:ascii="Times New Roman" w:eastAsia="Times New Roman" w:hAnsi="Times New Roman" w:cs="Times New Roman"/>
                <w:b/>
                <w:sz w:val="20"/>
                <w:szCs w:val="20"/>
              </w:rPr>
            </w:pPr>
          </w:p>
        </w:tc>
        <w:tc>
          <w:tcPr>
            <w:tcW w:w="681" w:type="dxa"/>
            <w:vAlign w:val="center"/>
          </w:tcPr>
          <w:p w14:paraId="1AB7BAA2" w14:textId="77777777" w:rsidR="00E415B7" w:rsidRDefault="00E415B7">
            <w:pPr>
              <w:jc w:val="center"/>
              <w:rPr>
                <w:rFonts w:ascii="Times New Roman" w:eastAsia="Times New Roman" w:hAnsi="Times New Roman" w:cs="Times New Roman"/>
                <w:b/>
                <w:sz w:val="20"/>
                <w:szCs w:val="20"/>
              </w:rPr>
            </w:pPr>
          </w:p>
        </w:tc>
        <w:tc>
          <w:tcPr>
            <w:tcW w:w="682" w:type="dxa"/>
            <w:vAlign w:val="center"/>
          </w:tcPr>
          <w:p w14:paraId="157F9206" w14:textId="77777777" w:rsidR="00E415B7" w:rsidRDefault="00E415B7">
            <w:pPr>
              <w:jc w:val="center"/>
              <w:rPr>
                <w:rFonts w:ascii="Times New Roman" w:eastAsia="Times New Roman" w:hAnsi="Times New Roman" w:cs="Times New Roman"/>
                <w:b/>
                <w:sz w:val="20"/>
                <w:szCs w:val="20"/>
              </w:rPr>
            </w:pPr>
          </w:p>
        </w:tc>
        <w:tc>
          <w:tcPr>
            <w:tcW w:w="683" w:type="dxa"/>
            <w:vAlign w:val="center"/>
          </w:tcPr>
          <w:p w14:paraId="5A11BA5C" w14:textId="77777777" w:rsidR="00E415B7" w:rsidRDefault="00E415B7">
            <w:pPr>
              <w:jc w:val="center"/>
              <w:rPr>
                <w:rFonts w:ascii="Times New Roman" w:eastAsia="Times New Roman" w:hAnsi="Times New Roman" w:cs="Times New Roman"/>
                <w:b/>
                <w:sz w:val="20"/>
                <w:szCs w:val="20"/>
              </w:rPr>
            </w:pPr>
          </w:p>
        </w:tc>
        <w:tc>
          <w:tcPr>
            <w:tcW w:w="683" w:type="dxa"/>
            <w:vAlign w:val="center"/>
          </w:tcPr>
          <w:p w14:paraId="75272E84" w14:textId="77777777" w:rsidR="00E415B7" w:rsidRDefault="00000000">
            <w:pPr>
              <w:jc w:val="center"/>
              <w:rPr>
                <w:rFonts w:ascii="Times New Roman" w:eastAsia="Times New Roman" w:hAnsi="Times New Roman" w:cs="Times New Roman"/>
                <w:b/>
                <w:sz w:val="20"/>
                <w:szCs w:val="20"/>
              </w:rPr>
            </w:pPr>
            <w:sdt>
              <w:sdtPr>
                <w:tag w:val="goog_rdk_14"/>
                <w:id w:val="446816763"/>
              </w:sdtPr>
              <w:sdtContent>
                <w:r w:rsidR="00327C9A">
                  <w:rPr>
                    <w:rFonts w:ascii="Arial Unicode MS" w:eastAsia="Arial Unicode MS" w:hAnsi="Arial Unicode MS" w:cs="Arial Unicode MS"/>
                    <w:b/>
                    <w:sz w:val="20"/>
                    <w:szCs w:val="20"/>
                  </w:rPr>
                  <w:t>✓</w:t>
                </w:r>
              </w:sdtContent>
            </w:sdt>
          </w:p>
        </w:tc>
        <w:tc>
          <w:tcPr>
            <w:tcW w:w="683" w:type="dxa"/>
            <w:vAlign w:val="center"/>
          </w:tcPr>
          <w:p w14:paraId="7B3068A6"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0B2B9B53"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22F26BBD" w14:textId="77777777" w:rsidR="00E415B7" w:rsidRDefault="00E415B7">
            <w:pPr>
              <w:jc w:val="center"/>
              <w:rPr>
                <w:rFonts w:ascii="Times New Roman" w:eastAsia="Times New Roman" w:hAnsi="Times New Roman" w:cs="Times New Roman"/>
                <w:sz w:val="20"/>
                <w:szCs w:val="20"/>
              </w:rPr>
            </w:pPr>
          </w:p>
        </w:tc>
        <w:tc>
          <w:tcPr>
            <w:tcW w:w="683" w:type="dxa"/>
            <w:vAlign w:val="center"/>
          </w:tcPr>
          <w:p w14:paraId="491BE80F" w14:textId="77777777" w:rsidR="00E415B7" w:rsidRDefault="00E415B7">
            <w:pPr>
              <w:jc w:val="center"/>
              <w:rPr>
                <w:rFonts w:ascii="Times New Roman" w:eastAsia="Times New Roman" w:hAnsi="Times New Roman" w:cs="Times New Roman"/>
                <w:sz w:val="20"/>
                <w:szCs w:val="20"/>
              </w:rPr>
            </w:pPr>
          </w:p>
        </w:tc>
        <w:tc>
          <w:tcPr>
            <w:tcW w:w="702" w:type="dxa"/>
            <w:vAlign w:val="center"/>
          </w:tcPr>
          <w:p w14:paraId="4EA25C58" w14:textId="77777777" w:rsidR="00E415B7" w:rsidRDefault="00E415B7">
            <w:pPr>
              <w:jc w:val="center"/>
              <w:rPr>
                <w:rFonts w:ascii="Times New Roman" w:eastAsia="Times New Roman" w:hAnsi="Times New Roman" w:cs="Times New Roman"/>
                <w:sz w:val="20"/>
                <w:szCs w:val="20"/>
              </w:rPr>
            </w:pPr>
          </w:p>
        </w:tc>
        <w:tc>
          <w:tcPr>
            <w:tcW w:w="702" w:type="dxa"/>
            <w:vAlign w:val="center"/>
          </w:tcPr>
          <w:p w14:paraId="45BD6E17" w14:textId="77777777" w:rsidR="00E415B7" w:rsidRDefault="00E415B7">
            <w:pPr>
              <w:jc w:val="center"/>
              <w:rPr>
                <w:rFonts w:ascii="Times New Roman" w:eastAsia="Times New Roman" w:hAnsi="Times New Roman" w:cs="Times New Roman"/>
                <w:sz w:val="20"/>
                <w:szCs w:val="20"/>
              </w:rPr>
            </w:pPr>
          </w:p>
        </w:tc>
        <w:tc>
          <w:tcPr>
            <w:tcW w:w="702" w:type="dxa"/>
            <w:vAlign w:val="center"/>
          </w:tcPr>
          <w:p w14:paraId="0F354532" w14:textId="77777777" w:rsidR="00E415B7" w:rsidRDefault="00E415B7">
            <w:pPr>
              <w:jc w:val="center"/>
              <w:rPr>
                <w:rFonts w:ascii="Times New Roman" w:eastAsia="Times New Roman" w:hAnsi="Times New Roman" w:cs="Times New Roman"/>
                <w:sz w:val="20"/>
                <w:szCs w:val="20"/>
              </w:rPr>
            </w:pPr>
          </w:p>
        </w:tc>
      </w:tr>
    </w:tbl>
    <w:p w14:paraId="30D2FBC2" w14:textId="77777777" w:rsidR="00E415B7" w:rsidRDefault="00E415B7">
      <w:pPr>
        <w:spacing w:after="120"/>
        <w:jc w:val="center"/>
        <w:rPr>
          <w:rFonts w:ascii="Times New Roman" w:eastAsia="Times New Roman" w:hAnsi="Times New Roman" w:cs="Times New Roman"/>
          <w:b/>
          <w:sz w:val="24"/>
          <w:szCs w:val="24"/>
        </w:rPr>
      </w:pPr>
    </w:p>
    <w:p w14:paraId="29111EB0" w14:textId="77777777" w:rsidR="00E415B7" w:rsidRDefault="00327C9A">
      <w:pPr>
        <w:spacing w:after="0" w:line="240" w:lineRule="auto"/>
        <w:rPr>
          <w:rFonts w:ascii="Times New Roman" w:eastAsia="Times New Roman" w:hAnsi="Times New Roman" w:cs="Times New Roman"/>
          <w:b/>
          <w:sz w:val="76"/>
          <w:szCs w:val="76"/>
          <w:u w:val="single"/>
        </w:rPr>
      </w:pPr>
      <w:r>
        <w:rPr>
          <w:rFonts w:ascii="Times New Roman" w:eastAsia="Times New Roman" w:hAnsi="Times New Roman" w:cs="Times New Roman"/>
          <w:b/>
          <w:sz w:val="44"/>
          <w:szCs w:val="44"/>
          <w:u w:val="single"/>
        </w:rPr>
        <w:t>K</w:t>
      </w:r>
    </w:p>
    <w:tbl>
      <w:tblPr>
        <w:tblStyle w:val="a9"/>
        <w:tblW w:w="98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610"/>
      </w:tblGrid>
      <w:tr w:rsidR="00E415B7" w14:paraId="0E3D698E" w14:textId="77777777">
        <w:trPr>
          <w:trHeight w:val="420"/>
          <w:jc w:val="center"/>
        </w:trPr>
        <w:tc>
          <w:tcPr>
            <w:tcW w:w="9810" w:type="dxa"/>
            <w:gridSpan w:val="2"/>
            <w:shd w:val="clear" w:color="auto" w:fill="9FC5E8"/>
            <w:tcMar>
              <w:top w:w="100" w:type="dxa"/>
              <w:left w:w="100" w:type="dxa"/>
              <w:bottom w:w="100" w:type="dxa"/>
              <w:right w:w="100" w:type="dxa"/>
            </w:tcMar>
            <w:vAlign w:val="center"/>
          </w:tcPr>
          <w:p w14:paraId="10D31E48" w14:textId="77777777" w:rsidR="00E415B7" w:rsidRDefault="00327C9A">
            <w:pPr>
              <w:pStyle w:val="Title"/>
              <w:keepNext/>
              <w:keepLines/>
              <w:widowControl w:val="0"/>
              <w:rPr>
                <w:sz w:val="26"/>
                <w:szCs w:val="26"/>
              </w:rPr>
            </w:pPr>
            <w:r>
              <w:rPr>
                <w:sz w:val="20"/>
              </w:rPr>
              <w:t>Table: Knowledge Profile</w:t>
            </w:r>
          </w:p>
        </w:tc>
      </w:tr>
      <w:tr w:rsidR="00E415B7" w14:paraId="5E2F0E6E" w14:textId="77777777">
        <w:trPr>
          <w:trHeight w:val="420"/>
          <w:jc w:val="center"/>
        </w:trPr>
        <w:tc>
          <w:tcPr>
            <w:tcW w:w="9810" w:type="dxa"/>
            <w:gridSpan w:val="2"/>
            <w:shd w:val="clear" w:color="auto" w:fill="9FC5E8"/>
            <w:tcMar>
              <w:top w:w="100" w:type="dxa"/>
              <w:left w:w="100" w:type="dxa"/>
              <w:bottom w:w="100" w:type="dxa"/>
              <w:right w:w="100" w:type="dxa"/>
            </w:tcMar>
            <w:vAlign w:val="center"/>
          </w:tcPr>
          <w:p w14:paraId="6507254E" w14:textId="77777777" w:rsidR="00E415B7" w:rsidRDefault="00327C9A">
            <w:pPr>
              <w:pStyle w:val="Title"/>
              <w:keepNext/>
              <w:keepLines/>
              <w:widowControl w:val="0"/>
              <w:jc w:val="left"/>
              <w:rPr>
                <w:sz w:val="24"/>
                <w:szCs w:val="24"/>
              </w:rPr>
            </w:pPr>
            <w:bookmarkStart w:id="0" w:name="_heading=h.ofhaaxl4ia8z" w:colFirst="0" w:colLast="0"/>
            <w:bookmarkEnd w:id="0"/>
            <w:r>
              <w:rPr>
                <w:sz w:val="26"/>
                <w:szCs w:val="26"/>
              </w:rPr>
              <w:t xml:space="preserve">                 </w:t>
            </w:r>
            <w:r>
              <w:rPr>
                <w:sz w:val="20"/>
              </w:rPr>
              <w:t xml:space="preserve">   Attribute</w:t>
            </w:r>
          </w:p>
        </w:tc>
      </w:tr>
      <w:tr w:rsidR="00E415B7" w14:paraId="5306CF97" w14:textId="77777777">
        <w:trPr>
          <w:trHeight w:val="420"/>
          <w:jc w:val="center"/>
        </w:trPr>
        <w:tc>
          <w:tcPr>
            <w:tcW w:w="1200" w:type="dxa"/>
            <w:shd w:val="clear" w:color="auto" w:fill="9FC5E8"/>
            <w:tcMar>
              <w:top w:w="100" w:type="dxa"/>
              <w:left w:w="100" w:type="dxa"/>
              <w:bottom w:w="100" w:type="dxa"/>
              <w:right w:w="100" w:type="dxa"/>
            </w:tcMar>
            <w:vAlign w:val="center"/>
          </w:tcPr>
          <w:p w14:paraId="4E497DC8"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K1</w:t>
            </w:r>
          </w:p>
        </w:tc>
        <w:tc>
          <w:tcPr>
            <w:tcW w:w="8610" w:type="dxa"/>
            <w:shd w:val="clear" w:color="auto" w:fill="auto"/>
            <w:tcMar>
              <w:top w:w="100" w:type="dxa"/>
              <w:left w:w="100" w:type="dxa"/>
              <w:bottom w:w="100" w:type="dxa"/>
              <w:right w:w="100" w:type="dxa"/>
            </w:tcMar>
            <w:vAlign w:val="center"/>
          </w:tcPr>
          <w:p w14:paraId="746B4A1A"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A systematic, theory-based understanding of the natural sciences applicable to the discipline</w:t>
            </w:r>
          </w:p>
        </w:tc>
      </w:tr>
      <w:tr w:rsidR="00E415B7" w14:paraId="62FA7139" w14:textId="77777777">
        <w:trPr>
          <w:trHeight w:val="420"/>
          <w:jc w:val="center"/>
        </w:trPr>
        <w:tc>
          <w:tcPr>
            <w:tcW w:w="1200" w:type="dxa"/>
            <w:shd w:val="clear" w:color="auto" w:fill="9FC5E8"/>
            <w:tcMar>
              <w:top w:w="100" w:type="dxa"/>
              <w:left w:w="100" w:type="dxa"/>
              <w:bottom w:w="100" w:type="dxa"/>
              <w:right w:w="100" w:type="dxa"/>
            </w:tcMar>
            <w:vAlign w:val="center"/>
          </w:tcPr>
          <w:p w14:paraId="4756AF58"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K2</w:t>
            </w:r>
          </w:p>
        </w:tc>
        <w:tc>
          <w:tcPr>
            <w:tcW w:w="8610" w:type="dxa"/>
            <w:shd w:val="clear" w:color="auto" w:fill="auto"/>
            <w:tcMar>
              <w:top w:w="100" w:type="dxa"/>
              <w:left w:w="100" w:type="dxa"/>
              <w:bottom w:w="100" w:type="dxa"/>
              <w:right w:w="100" w:type="dxa"/>
            </w:tcMar>
            <w:vAlign w:val="center"/>
          </w:tcPr>
          <w:p w14:paraId="6391947D"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Conceptually based mathematics, numerical analysis, statistics and the formal aspects of computer and information science to support analysis and modeling applicable to the discipline</w:t>
            </w:r>
          </w:p>
        </w:tc>
      </w:tr>
      <w:tr w:rsidR="00E415B7" w14:paraId="09EF3ABD" w14:textId="77777777">
        <w:trPr>
          <w:trHeight w:val="420"/>
          <w:jc w:val="center"/>
        </w:trPr>
        <w:tc>
          <w:tcPr>
            <w:tcW w:w="1200" w:type="dxa"/>
            <w:shd w:val="clear" w:color="auto" w:fill="9FC5E8"/>
            <w:tcMar>
              <w:top w:w="100" w:type="dxa"/>
              <w:left w:w="100" w:type="dxa"/>
              <w:bottom w:w="100" w:type="dxa"/>
              <w:right w:w="100" w:type="dxa"/>
            </w:tcMar>
            <w:vAlign w:val="center"/>
          </w:tcPr>
          <w:p w14:paraId="3CD6948A"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K3</w:t>
            </w:r>
          </w:p>
        </w:tc>
        <w:tc>
          <w:tcPr>
            <w:tcW w:w="8610" w:type="dxa"/>
            <w:shd w:val="clear" w:color="auto" w:fill="auto"/>
            <w:tcMar>
              <w:top w:w="100" w:type="dxa"/>
              <w:left w:w="100" w:type="dxa"/>
              <w:bottom w:w="100" w:type="dxa"/>
              <w:right w:w="100" w:type="dxa"/>
            </w:tcMar>
            <w:vAlign w:val="center"/>
          </w:tcPr>
          <w:p w14:paraId="0F0D3D24"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A systemic, theory-based formulation of engineering fundamentals required in the engineering discipline</w:t>
            </w:r>
          </w:p>
        </w:tc>
      </w:tr>
      <w:tr w:rsidR="00E415B7" w14:paraId="76F9F0EB" w14:textId="77777777">
        <w:trPr>
          <w:trHeight w:val="420"/>
          <w:jc w:val="center"/>
        </w:trPr>
        <w:tc>
          <w:tcPr>
            <w:tcW w:w="1200" w:type="dxa"/>
            <w:shd w:val="clear" w:color="auto" w:fill="9FC5E8"/>
            <w:tcMar>
              <w:top w:w="100" w:type="dxa"/>
              <w:left w:w="100" w:type="dxa"/>
              <w:bottom w:w="100" w:type="dxa"/>
              <w:right w:w="100" w:type="dxa"/>
            </w:tcMar>
            <w:vAlign w:val="center"/>
          </w:tcPr>
          <w:p w14:paraId="39AD2207"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K4</w:t>
            </w:r>
          </w:p>
        </w:tc>
        <w:tc>
          <w:tcPr>
            <w:tcW w:w="8610" w:type="dxa"/>
            <w:shd w:val="clear" w:color="auto" w:fill="auto"/>
            <w:tcMar>
              <w:top w:w="100" w:type="dxa"/>
              <w:left w:w="100" w:type="dxa"/>
              <w:bottom w:w="100" w:type="dxa"/>
              <w:right w:w="100" w:type="dxa"/>
            </w:tcMar>
            <w:vAlign w:val="center"/>
          </w:tcPr>
          <w:p w14:paraId="41FF3751"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Engineering specialist knowledge that provides theoretical frameworks and bodies of knowledge for the accepted practice areas in the engineering discipline; much is at the forefront of the discipline</w:t>
            </w:r>
          </w:p>
        </w:tc>
      </w:tr>
      <w:tr w:rsidR="00E415B7" w14:paraId="7FD98121" w14:textId="77777777">
        <w:trPr>
          <w:trHeight w:val="420"/>
          <w:jc w:val="center"/>
        </w:trPr>
        <w:tc>
          <w:tcPr>
            <w:tcW w:w="1200" w:type="dxa"/>
            <w:shd w:val="clear" w:color="auto" w:fill="9FC5E8"/>
            <w:tcMar>
              <w:top w:w="100" w:type="dxa"/>
              <w:left w:w="100" w:type="dxa"/>
              <w:bottom w:w="100" w:type="dxa"/>
              <w:right w:w="100" w:type="dxa"/>
            </w:tcMar>
            <w:vAlign w:val="center"/>
          </w:tcPr>
          <w:p w14:paraId="6D9C670C"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K5</w:t>
            </w:r>
          </w:p>
        </w:tc>
        <w:tc>
          <w:tcPr>
            <w:tcW w:w="8610" w:type="dxa"/>
            <w:shd w:val="clear" w:color="auto" w:fill="auto"/>
            <w:tcMar>
              <w:top w:w="100" w:type="dxa"/>
              <w:left w:w="100" w:type="dxa"/>
              <w:bottom w:w="100" w:type="dxa"/>
              <w:right w:w="100" w:type="dxa"/>
            </w:tcMar>
            <w:vAlign w:val="center"/>
          </w:tcPr>
          <w:p w14:paraId="242A24FB"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Knowledge that supports engineering design in a practice area</w:t>
            </w:r>
          </w:p>
        </w:tc>
      </w:tr>
      <w:tr w:rsidR="00E415B7" w14:paraId="74A807B1" w14:textId="77777777">
        <w:trPr>
          <w:trHeight w:val="420"/>
          <w:jc w:val="center"/>
        </w:trPr>
        <w:tc>
          <w:tcPr>
            <w:tcW w:w="1200" w:type="dxa"/>
            <w:shd w:val="clear" w:color="auto" w:fill="9FC5E8"/>
            <w:tcMar>
              <w:top w:w="100" w:type="dxa"/>
              <w:left w:w="100" w:type="dxa"/>
              <w:bottom w:w="100" w:type="dxa"/>
              <w:right w:w="100" w:type="dxa"/>
            </w:tcMar>
            <w:vAlign w:val="center"/>
          </w:tcPr>
          <w:p w14:paraId="563BC7EC"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K6</w:t>
            </w:r>
          </w:p>
        </w:tc>
        <w:tc>
          <w:tcPr>
            <w:tcW w:w="8610" w:type="dxa"/>
            <w:shd w:val="clear" w:color="auto" w:fill="auto"/>
            <w:tcMar>
              <w:top w:w="100" w:type="dxa"/>
              <w:left w:w="100" w:type="dxa"/>
              <w:bottom w:w="100" w:type="dxa"/>
              <w:right w:w="100" w:type="dxa"/>
            </w:tcMar>
            <w:vAlign w:val="center"/>
          </w:tcPr>
          <w:p w14:paraId="4E71892B"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Knowledge of engineering practice (technology) in the practice areas in the engineering discipline</w:t>
            </w:r>
          </w:p>
        </w:tc>
      </w:tr>
      <w:tr w:rsidR="00E415B7" w14:paraId="01B5F622" w14:textId="77777777">
        <w:trPr>
          <w:trHeight w:val="420"/>
          <w:jc w:val="center"/>
        </w:trPr>
        <w:tc>
          <w:tcPr>
            <w:tcW w:w="1200" w:type="dxa"/>
            <w:shd w:val="clear" w:color="auto" w:fill="9FC5E8"/>
            <w:tcMar>
              <w:top w:w="100" w:type="dxa"/>
              <w:left w:w="100" w:type="dxa"/>
              <w:bottom w:w="100" w:type="dxa"/>
              <w:right w:w="100" w:type="dxa"/>
            </w:tcMar>
            <w:vAlign w:val="center"/>
          </w:tcPr>
          <w:p w14:paraId="6D3BFFAB"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K7</w:t>
            </w:r>
          </w:p>
        </w:tc>
        <w:tc>
          <w:tcPr>
            <w:tcW w:w="8610" w:type="dxa"/>
            <w:shd w:val="clear" w:color="auto" w:fill="auto"/>
            <w:tcMar>
              <w:top w:w="100" w:type="dxa"/>
              <w:left w:w="100" w:type="dxa"/>
              <w:bottom w:w="100" w:type="dxa"/>
              <w:right w:w="100" w:type="dxa"/>
            </w:tcMar>
            <w:vAlign w:val="center"/>
          </w:tcPr>
          <w:p w14:paraId="31CC3264"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Comprehension of the role of engineering in society and identified issues in engineering practice in the discipline: ethics and the engineer’s professional responsibility to public safety; the impacts of engineering activity; economic, social, cultural, environmental and sustainability</w:t>
            </w:r>
          </w:p>
        </w:tc>
      </w:tr>
      <w:tr w:rsidR="00E415B7" w14:paraId="7C5BF045" w14:textId="77777777">
        <w:trPr>
          <w:trHeight w:val="420"/>
          <w:jc w:val="center"/>
        </w:trPr>
        <w:tc>
          <w:tcPr>
            <w:tcW w:w="1200" w:type="dxa"/>
            <w:shd w:val="clear" w:color="auto" w:fill="9FC5E8"/>
            <w:tcMar>
              <w:top w:w="100" w:type="dxa"/>
              <w:left w:w="100" w:type="dxa"/>
              <w:bottom w:w="100" w:type="dxa"/>
              <w:right w:w="100" w:type="dxa"/>
            </w:tcMar>
            <w:vAlign w:val="center"/>
          </w:tcPr>
          <w:p w14:paraId="3CB014A0"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K8</w:t>
            </w:r>
          </w:p>
        </w:tc>
        <w:tc>
          <w:tcPr>
            <w:tcW w:w="8610" w:type="dxa"/>
            <w:shd w:val="clear" w:color="auto" w:fill="auto"/>
            <w:tcMar>
              <w:top w:w="100" w:type="dxa"/>
              <w:left w:w="100" w:type="dxa"/>
              <w:bottom w:w="100" w:type="dxa"/>
              <w:right w:w="100" w:type="dxa"/>
            </w:tcMar>
            <w:vAlign w:val="center"/>
          </w:tcPr>
          <w:p w14:paraId="4A14004A"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Engagement with selected knowledge in the research literature of the discipline</w:t>
            </w:r>
          </w:p>
        </w:tc>
      </w:tr>
    </w:tbl>
    <w:p w14:paraId="6E1D7BA7" w14:textId="77777777" w:rsidR="00E415B7" w:rsidRDefault="00E415B7">
      <w:pPr>
        <w:spacing w:after="0" w:line="240" w:lineRule="auto"/>
        <w:rPr>
          <w:rFonts w:ascii="Times New Roman" w:eastAsia="Times New Roman" w:hAnsi="Times New Roman" w:cs="Times New Roman"/>
          <w:b/>
          <w:sz w:val="52"/>
          <w:szCs w:val="52"/>
          <w:u w:val="single"/>
        </w:rPr>
      </w:pPr>
    </w:p>
    <w:p w14:paraId="7C1DA7C8" w14:textId="77777777" w:rsidR="00E415B7" w:rsidRDefault="00E415B7">
      <w:pPr>
        <w:spacing w:after="0" w:line="240" w:lineRule="auto"/>
        <w:rPr>
          <w:rFonts w:ascii="Times New Roman" w:eastAsia="Times New Roman" w:hAnsi="Times New Roman" w:cs="Times New Roman"/>
          <w:b/>
          <w:sz w:val="52"/>
          <w:szCs w:val="52"/>
          <w:u w:val="single"/>
        </w:rPr>
      </w:pPr>
    </w:p>
    <w:p w14:paraId="18BA9613" w14:textId="77777777" w:rsidR="00E415B7" w:rsidRDefault="00327C9A">
      <w:pPr>
        <w:spacing w:after="0" w:line="240" w:lineRule="auto"/>
        <w:rPr>
          <w:rFonts w:ascii="Times New Roman" w:eastAsia="Times New Roman" w:hAnsi="Times New Roman" w:cs="Times New Roman"/>
          <w:b/>
          <w:sz w:val="52"/>
          <w:szCs w:val="52"/>
          <w:u w:val="single"/>
        </w:rPr>
      </w:pPr>
      <w:r>
        <w:rPr>
          <w:rFonts w:ascii="Times New Roman" w:eastAsia="Times New Roman" w:hAnsi="Times New Roman" w:cs="Times New Roman"/>
          <w:b/>
          <w:sz w:val="44"/>
          <w:szCs w:val="44"/>
          <w:u w:val="single"/>
        </w:rPr>
        <w:t>P</w:t>
      </w:r>
    </w:p>
    <w:tbl>
      <w:tblPr>
        <w:tblStyle w:val="aa"/>
        <w:tblW w:w="98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7110"/>
      </w:tblGrid>
      <w:tr w:rsidR="00E415B7" w14:paraId="55E36499" w14:textId="77777777">
        <w:trPr>
          <w:trHeight w:val="420"/>
          <w:jc w:val="center"/>
        </w:trPr>
        <w:tc>
          <w:tcPr>
            <w:tcW w:w="9810" w:type="dxa"/>
            <w:gridSpan w:val="2"/>
            <w:shd w:val="clear" w:color="auto" w:fill="9FC5E8"/>
            <w:tcMar>
              <w:top w:w="100" w:type="dxa"/>
              <w:left w:w="100" w:type="dxa"/>
              <w:bottom w:w="100" w:type="dxa"/>
              <w:right w:w="100" w:type="dxa"/>
            </w:tcMar>
            <w:vAlign w:val="center"/>
          </w:tcPr>
          <w:p w14:paraId="491C1877" w14:textId="77777777" w:rsidR="00E415B7" w:rsidRDefault="00327C9A">
            <w:pPr>
              <w:pStyle w:val="Title"/>
              <w:keepNext/>
              <w:keepLines/>
              <w:widowControl w:val="0"/>
              <w:rPr>
                <w:sz w:val="26"/>
                <w:szCs w:val="26"/>
              </w:rPr>
            </w:pPr>
            <w:bookmarkStart w:id="1" w:name="_heading=h.hap2ryw8m73g" w:colFirst="0" w:colLast="0"/>
            <w:bookmarkEnd w:id="1"/>
            <w:r>
              <w:rPr>
                <w:sz w:val="20"/>
              </w:rPr>
              <w:t>Table: Range of Complex Engineering Problem Solving</w:t>
            </w:r>
          </w:p>
        </w:tc>
      </w:tr>
      <w:tr w:rsidR="00E415B7" w14:paraId="0B23F844" w14:textId="77777777">
        <w:trPr>
          <w:trHeight w:val="420"/>
          <w:jc w:val="center"/>
        </w:trPr>
        <w:tc>
          <w:tcPr>
            <w:tcW w:w="2700" w:type="dxa"/>
            <w:shd w:val="clear" w:color="auto" w:fill="9FC5E8"/>
            <w:tcMar>
              <w:top w:w="100" w:type="dxa"/>
              <w:left w:w="100" w:type="dxa"/>
              <w:bottom w:w="100" w:type="dxa"/>
              <w:right w:w="100" w:type="dxa"/>
            </w:tcMar>
            <w:vAlign w:val="center"/>
          </w:tcPr>
          <w:p w14:paraId="0F97137B"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Attribute</w:t>
            </w:r>
          </w:p>
        </w:tc>
        <w:tc>
          <w:tcPr>
            <w:tcW w:w="7110" w:type="dxa"/>
            <w:shd w:val="clear" w:color="auto" w:fill="9FC5E8"/>
            <w:tcMar>
              <w:top w:w="100" w:type="dxa"/>
              <w:left w:w="100" w:type="dxa"/>
              <w:bottom w:w="100" w:type="dxa"/>
              <w:right w:w="100" w:type="dxa"/>
            </w:tcMar>
            <w:vAlign w:val="center"/>
          </w:tcPr>
          <w:p w14:paraId="31D31D9E" w14:textId="77777777" w:rsidR="00E415B7" w:rsidRDefault="00327C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Complex Engineering Problems have characteristic P1 and some or all of P2 to P7</w:t>
            </w:r>
          </w:p>
        </w:tc>
      </w:tr>
      <w:tr w:rsidR="00E415B7" w14:paraId="5973F3FB" w14:textId="77777777">
        <w:trPr>
          <w:trHeight w:val="420"/>
          <w:jc w:val="center"/>
        </w:trPr>
        <w:tc>
          <w:tcPr>
            <w:tcW w:w="2700" w:type="dxa"/>
            <w:shd w:val="clear" w:color="auto" w:fill="9FC5E8"/>
            <w:tcMar>
              <w:top w:w="100" w:type="dxa"/>
              <w:left w:w="100" w:type="dxa"/>
              <w:bottom w:w="100" w:type="dxa"/>
              <w:right w:w="100" w:type="dxa"/>
            </w:tcMar>
            <w:vAlign w:val="center"/>
          </w:tcPr>
          <w:p w14:paraId="7DF7EF36"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Depth of knowledge required</w:t>
            </w:r>
          </w:p>
        </w:tc>
        <w:tc>
          <w:tcPr>
            <w:tcW w:w="7110" w:type="dxa"/>
            <w:shd w:val="clear" w:color="auto" w:fill="auto"/>
            <w:tcMar>
              <w:top w:w="100" w:type="dxa"/>
              <w:left w:w="100" w:type="dxa"/>
              <w:bottom w:w="100" w:type="dxa"/>
              <w:right w:w="100" w:type="dxa"/>
            </w:tcMar>
            <w:vAlign w:val="center"/>
          </w:tcPr>
          <w:p w14:paraId="2BA0F8C2"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P1: Cannot be resolved without in-depth engineering knowledge at the level of one or more of K3, K4, K5, K6, or K8 which allows a fundamentals-based, first principles analytical approach</w:t>
            </w:r>
          </w:p>
        </w:tc>
      </w:tr>
      <w:tr w:rsidR="00E415B7" w14:paraId="44974CFB" w14:textId="77777777">
        <w:trPr>
          <w:trHeight w:val="420"/>
          <w:jc w:val="center"/>
        </w:trPr>
        <w:tc>
          <w:tcPr>
            <w:tcW w:w="2700" w:type="dxa"/>
            <w:shd w:val="clear" w:color="auto" w:fill="9FC5E8"/>
            <w:tcMar>
              <w:top w:w="100" w:type="dxa"/>
              <w:left w:w="100" w:type="dxa"/>
              <w:bottom w:w="100" w:type="dxa"/>
              <w:right w:w="100" w:type="dxa"/>
            </w:tcMar>
            <w:vAlign w:val="center"/>
          </w:tcPr>
          <w:p w14:paraId="5063C54A"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Range of conflicting requirements</w:t>
            </w:r>
          </w:p>
        </w:tc>
        <w:tc>
          <w:tcPr>
            <w:tcW w:w="7110" w:type="dxa"/>
            <w:shd w:val="clear" w:color="auto" w:fill="auto"/>
            <w:tcMar>
              <w:top w:w="100" w:type="dxa"/>
              <w:left w:w="100" w:type="dxa"/>
              <w:bottom w:w="100" w:type="dxa"/>
              <w:right w:w="100" w:type="dxa"/>
            </w:tcMar>
            <w:vAlign w:val="center"/>
          </w:tcPr>
          <w:p w14:paraId="1E94914F"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P2: Involve wide-ranging or conflicting technical, engineering and other issues</w:t>
            </w:r>
          </w:p>
        </w:tc>
      </w:tr>
      <w:tr w:rsidR="00E415B7" w14:paraId="2612A27C" w14:textId="77777777">
        <w:trPr>
          <w:trHeight w:val="420"/>
          <w:jc w:val="center"/>
        </w:trPr>
        <w:tc>
          <w:tcPr>
            <w:tcW w:w="2700" w:type="dxa"/>
            <w:shd w:val="clear" w:color="auto" w:fill="9FC5E8"/>
            <w:tcMar>
              <w:top w:w="100" w:type="dxa"/>
              <w:left w:w="100" w:type="dxa"/>
              <w:bottom w:w="100" w:type="dxa"/>
              <w:right w:w="100" w:type="dxa"/>
            </w:tcMar>
            <w:vAlign w:val="center"/>
          </w:tcPr>
          <w:p w14:paraId="7B710562"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Depth of analysis required</w:t>
            </w:r>
          </w:p>
        </w:tc>
        <w:tc>
          <w:tcPr>
            <w:tcW w:w="7110" w:type="dxa"/>
            <w:shd w:val="clear" w:color="auto" w:fill="auto"/>
            <w:tcMar>
              <w:top w:w="100" w:type="dxa"/>
              <w:left w:w="100" w:type="dxa"/>
              <w:bottom w:w="100" w:type="dxa"/>
              <w:right w:w="100" w:type="dxa"/>
            </w:tcMar>
            <w:vAlign w:val="center"/>
          </w:tcPr>
          <w:p w14:paraId="39E87664"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P3: Have no obvious solution and require abstract thinking, originality in analysis to formulate suitable models</w:t>
            </w:r>
          </w:p>
        </w:tc>
      </w:tr>
      <w:tr w:rsidR="00E415B7" w14:paraId="2A636897" w14:textId="77777777">
        <w:trPr>
          <w:trHeight w:val="420"/>
          <w:jc w:val="center"/>
        </w:trPr>
        <w:tc>
          <w:tcPr>
            <w:tcW w:w="2700" w:type="dxa"/>
            <w:shd w:val="clear" w:color="auto" w:fill="9FC5E8"/>
            <w:tcMar>
              <w:top w:w="100" w:type="dxa"/>
              <w:left w:w="100" w:type="dxa"/>
              <w:bottom w:w="100" w:type="dxa"/>
              <w:right w:w="100" w:type="dxa"/>
            </w:tcMar>
            <w:vAlign w:val="center"/>
          </w:tcPr>
          <w:p w14:paraId="33F045D1"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Familiarity of issues</w:t>
            </w:r>
          </w:p>
        </w:tc>
        <w:tc>
          <w:tcPr>
            <w:tcW w:w="7110" w:type="dxa"/>
            <w:shd w:val="clear" w:color="auto" w:fill="auto"/>
            <w:tcMar>
              <w:top w:w="100" w:type="dxa"/>
              <w:left w:w="100" w:type="dxa"/>
              <w:bottom w:w="100" w:type="dxa"/>
              <w:right w:w="100" w:type="dxa"/>
            </w:tcMar>
            <w:vAlign w:val="center"/>
          </w:tcPr>
          <w:p w14:paraId="23B32371"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P4: Involve infrequently encountered issues</w:t>
            </w:r>
          </w:p>
        </w:tc>
      </w:tr>
      <w:tr w:rsidR="00E415B7" w14:paraId="7D3F6BFD" w14:textId="77777777">
        <w:trPr>
          <w:trHeight w:val="420"/>
          <w:jc w:val="center"/>
        </w:trPr>
        <w:tc>
          <w:tcPr>
            <w:tcW w:w="2700" w:type="dxa"/>
            <w:shd w:val="clear" w:color="auto" w:fill="9FC5E8"/>
            <w:tcMar>
              <w:top w:w="100" w:type="dxa"/>
              <w:left w:w="100" w:type="dxa"/>
              <w:bottom w:w="100" w:type="dxa"/>
              <w:right w:w="100" w:type="dxa"/>
            </w:tcMar>
            <w:vAlign w:val="center"/>
          </w:tcPr>
          <w:p w14:paraId="42B027B8"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Extent of applicable codes</w:t>
            </w:r>
          </w:p>
        </w:tc>
        <w:tc>
          <w:tcPr>
            <w:tcW w:w="7110" w:type="dxa"/>
            <w:shd w:val="clear" w:color="auto" w:fill="auto"/>
            <w:tcMar>
              <w:top w:w="100" w:type="dxa"/>
              <w:left w:w="100" w:type="dxa"/>
              <w:bottom w:w="100" w:type="dxa"/>
              <w:right w:w="100" w:type="dxa"/>
            </w:tcMar>
            <w:vAlign w:val="center"/>
          </w:tcPr>
          <w:p w14:paraId="7AF0A6E4"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P5: Are outside problems encompassed by standards and codes of practice for professional engineering</w:t>
            </w:r>
          </w:p>
        </w:tc>
      </w:tr>
      <w:tr w:rsidR="00E415B7" w14:paraId="30FB9F3D" w14:textId="77777777">
        <w:trPr>
          <w:trHeight w:val="420"/>
          <w:jc w:val="center"/>
        </w:trPr>
        <w:tc>
          <w:tcPr>
            <w:tcW w:w="2700" w:type="dxa"/>
            <w:shd w:val="clear" w:color="auto" w:fill="9FC5E8"/>
            <w:tcMar>
              <w:top w:w="100" w:type="dxa"/>
              <w:left w:w="100" w:type="dxa"/>
              <w:bottom w:w="100" w:type="dxa"/>
              <w:right w:w="100" w:type="dxa"/>
            </w:tcMar>
            <w:vAlign w:val="center"/>
          </w:tcPr>
          <w:p w14:paraId="051ED029"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Extent of stakeholder involvement and conflicting requirements</w:t>
            </w:r>
          </w:p>
        </w:tc>
        <w:tc>
          <w:tcPr>
            <w:tcW w:w="7110" w:type="dxa"/>
            <w:shd w:val="clear" w:color="auto" w:fill="auto"/>
            <w:tcMar>
              <w:top w:w="100" w:type="dxa"/>
              <w:left w:w="100" w:type="dxa"/>
              <w:bottom w:w="100" w:type="dxa"/>
              <w:right w:w="100" w:type="dxa"/>
            </w:tcMar>
            <w:vAlign w:val="center"/>
          </w:tcPr>
          <w:p w14:paraId="0A246321"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P6: Involve diverse groups of stakeholders with widely varying needs.</w:t>
            </w:r>
          </w:p>
        </w:tc>
      </w:tr>
      <w:tr w:rsidR="00E415B7" w14:paraId="6170D96D" w14:textId="77777777">
        <w:trPr>
          <w:trHeight w:val="420"/>
          <w:jc w:val="center"/>
        </w:trPr>
        <w:tc>
          <w:tcPr>
            <w:tcW w:w="2700" w:type="dxa"/>
            <w:shd w:val="clear" w:color="auto" w:fill="9FC5E8"/>
            <w:tcMar>
              <w:top w:w="100" w:type="dxa"/>
              <w:left w:w="100" w:type="dxa"/>
              <w:bottom w:w="100" w:type="dxa"/>
              <w:right w:w="100" w:type="dxa"/>
            </w:tcMar>
            <w:vAlign w:val="center"/>
          </w:tcPr>
          <w:p w14:paraId="4018AE1E"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Interdependence</w:t>
            </w:r>
          </w:p>
        </w:tc>
        <w:tc>
          <w:tcPr>
            <w:tcW w:w="7110" w:type="dxa"/>
            <w:shd w:val="clear" w:color="auto" w:fill="auto"/>
            <w:tcMar>
              <w:top w:w="100" w:type="dxa"/>
              <w:left w:w="100" w:type="dxa"/>
              <w:bottom w:w="100" w:type="dxa"/>
              <w:right w:w="100" w:type="dxa"/>
            </w:tcMar>
            <w:vAlign w:val="center"/>
          </w:tcPr>
          <w:p w14:paraId="0DDC8F44"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P7: Are high-level problems including many component parts or sub-problems</w:t>
            </w:r>
          </w:p>
        </w:tc>
      </w:tr>
    </w:tbl>
    <w:p w14:paraId="41520D81" w14:textId="77777777" w:rsidR="00E415B7" w:rsidRDefault="00E415B7">
      <w:pPr>
        <w:spacing w:after="0" w:line="240" w:lineRule="auto"/>
        <w:rPr>
          <w:rFonts w:ascii="Times New Roman" w:eastAsia="Times New Roman" w:hAnsi="Times New Roman" w:cs="Times New Roman"/>
          <w:sz w:val="12"/>
          <w:szCs w:val="12"/>
        </w:rPr>
      </w:pPr>
    </w:p>
    <w:p w14:paraId="03DCDEB7" w14:textId="77777777" w:rsidR="00E415B7" w:rsidRDefault="00E415B7">
      <w:pPr>
        <w:spacing w:after="0" w:line="240" w:lineRule="auto"/>
        <w:rPr>
          <w:rFonts w:ascii="Times New Roman" w:eastAsia="Times New Roman" w:hAnsi="Times New Roman" w:cs="Times New Roman"/>
          <w:sz w:val="12"/>
          <w:szCs w:val="12"/>
        </w:rPr>
      </w:pPr>
    </w:p>
    <w:p w14:paraId="4B58C595" w14:textId="77777777" w:rsidR="00E415B7" w:rsidRDefault="00E415B7">
      <w:pPr>
        <w:spacing w:after="0" w:line="240" w:lineRule="auto"/>
        <w:rPr>
          <w:rFonts w:ascii="Times New Roman" w:eastAsia="Times New Roman" w:hAnsi="Times New Roman" w:cs="Times New Roman"/>
          <w:b/>
          <w:sz w:val="44"/>
          <w:szCs w:val="44"/>
          <w:u w:val="single"/>
        </w:rPr>
      </w:pPr>
    </w:p>
    <w:p w14:paraId="27A0BA53" w14:textId="77777777" w:rsidR="00E415B7" w:rsidRDefault="00E415B7">
      <w:pPr>
        <w:spacing w:after="0" w:line="240" w:lineRule="auto"/>
        <w:rPr>
          <w:rFonts w:ascii="Times New Roman" w:eastAsia="Times New Roman" w:hAnsi="Times New Roman" w:cs="Times New Roman"/>
          <w:b/>
          <w:sz w:val="44"/>
          <w:szCs w:val="44"/>
          <w:u w:val="single"/>
        </w:rPr>
      </w:pPr>
    </w:p>
    <w:p w14:paraId="5C18C9C8" w14:textId="77777777" w:rsidR="00E415B7" w:rsidRDefault="00327C9A">
      <w:pPr>
        <w:spacing w:after="0" w:line="240" w:lineRule="auto"/>
        <w:rPr>
          <w:rFonts w:ascii="Times New Roman" w:eastAsia="Times New Roman" w:hAnsi="Times New Roman" w:cs="Times New Roman"/>
          <w:b/>
          <w:sz w:val="52"/>
          <w:szCs w:val="52"/>
          <w:u w:val="single"/>
        </w:rPr>
      </w:pPr>
      <w:r>
        <w:rPr>
          <w:rFonts w:ascii="Times New Roman" w:eastAsia="Times New Roman" w:hAnsi="Times New Roman" w:cs="Times New Roman"/>
          <w:b/>
          <w:sz w:val="44"/>
          <w:szCs w:val="44"/>
          <w:u w:val="single"/>
        </w:rPr>
        <w:t>A</w:t>
      </w:r>
    </w:p>
    <w:tbl>
      <w:tblPr>
        <w:tblStyle w:val="ab"/>
        <w:tblW w:w="98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7110"/>
      </w:tblGrid>
      <w:tr w:rsidR="00E415B7" w14:paraId="6B6F49DF" w14:textId="77777777">
        <w:trPr>
          <w:trHeight w:val="420"/>
          <w:jc w:val="center"/>
        </w:trPr>
        <w:tc>
          <w:tcPr>
            <w:tcW w:w="9810" w:type="dxa"/>
            <w:gridSpan w:val="2"/>
            <w:shd w:val="clear" w:color="auto" w:fill="9FC5E8"/>
            <w:tcMar>
              <w:top w:w="100" w:type="dxa"/>
              <w:left w:w="100" w:type="dxa"/>
              <w:bottom w:w="100" w:type="dxa"/>
              <w:right w:w="100" w:type="dxa"/>
            </w:tcMar>
            <w:vAlign w:val="center"/>
          </w:tcPr>
          <w:p w14:paraId="3E01F05F" w14:textId="77777777" w:rsidR="00E415B7" w:rsidRDefault="00327C9A">
            <w:pPr>
              <w:pStyle w:val="Title"/>
              <w:keepNext/>
              <w:keepLines/>
              <w:widowControl w:val="0"/>
              <w:rPr>
                <w:sz w:val="26"/>
                <w:szCs w:val="26"/>
              </w:rPr>
            </w:pPr>
            <w:bookmarkStart w:id="2" w:name="_heading=h.gsbtdlsexgnm" w:colFirst="0" w:colLast="0"/>
            <w:bookmarkEnd w:id="2"/>
            <w:r>
              <w:rPr>
                <w:sz w:val="20"/>
              </w:rPr>
              <w:t>Table: Range of Complex Engineering Activities</w:t>
            </w:r>
          </w:p>
        </w:tc>
      </w:tr>
      <w:tr w:rsidR="00E415B7" w14:paraId="2D8384C3" w14:textId="77777777">
        <w:trPr>
          <w:trHeight w:val="420"/>
          <w:jc w:val="center"/>
        </w:trPr>
        <w:tc>
          <w:tcPr>
            <w:tcW w:w="2700" w:type="dxa"/>
            <w:shd w:val="clear" w:color="auto" w:fill="9FC5E8"/>
            <w:tcMar>
              <w:top w:w="100" w:type="dxa"/>
              <w:left w:w="100" w:type="dxa"/>
              <w:bottom w:w="100" w:type="dxa"/>
              <w:right w:w="100" w:type="dxa"/>
            </w:tcMar>
            <w:vAlign w:val="center"/>
          </w:tcPr>
          <w:p w14:paraId="2771D64A"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Attribute</w:t>
            </w:r>
          </w:p>
        </w:tc>
        <w:tc>
          <w:tcPr>
            <w:tcW w:w="7110" w:type="dxa"/>
            <w:shd w:val="clear" w:color="auto" w:fill="9FC5E8"/>
            <w:tcMar>
              <w:top w:w="100" w:type="dxa"/>
              <w:left w:w="100" w:type="dxa"/>
              <w:bottom w:w="100" w:type="dxa"/>
              <w:right w:w="100" w:type="dxa"/>
            </w:tcMar>
            <w:vAlign w:val="center"/>
          </w:tcPr>
          <w:p w14:paraId="5536AC79"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Complex activities </w:t>
            </w:r>
            <w:proofErr w:type="gramStart"/>
            <w:r>
              <w:rPr>
                <w:rFonts w:ascii="Times New Roman" w:eastAsia="Times New Roman" w:hAnsi="Times New Roman" w:cs="Times New Roman"/>
              </w:rPr>
              <w:t>means</w:t>
            </w:r>
            <w:proofErr w:type="gramEnd"/>
            <w:r>
              <w:rPr>
                <w:rFonts w:ascii="Times New Roman" w:eastAsia="Times New Roman" w:hAnsi="Times New Roman" w:cs="Times New Roman"/>
              </w:rPr>
              <w:t xml:space="preserve"> (engineering) activities or projects that have some or all of the following characteristics:</w:t>
            </w:r>
          </w:p>
        </w:tc>
      </w:tr>
      <w:tr w:rsidR="00E415B7" w14:paraId="770C25A9" w14:textId="77777777">
        <w:trPr>
          <w:trHeight w:val="420"/>
          <w:jc w:val="center"/>
        </w:trPr>
        <w:tc>
          <w:tcPr>
            <w:tcW w:w="2700" w:type="dxa"/>
            <w:shd w:val="clear" w:color="auto" w:fill="9FC5E8"/>
            <w:tcMar>
              <w:top w:w="100" w:type="dxa"/>
              <w:left w:w="100" w:type="dxa"/>
              <w:bottom w:w="100" w:type="dxa"/>
              <w:right w:w="100" w:type="dxa"/>
            </w:tcMar>
            <w:vAlign w:val="center"/>
          </w:tcPr>
          <w:p w14:paraId="2988E869"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Range of resources</w:t>
            </w:r>
          </w:p>
        </w:tc>
        <w:tc>
          <w:tcPr>
            <w:tcW w:w="7110" w:type="dxa"/>
            <w:shd w:val="clear" w:color="auto" w:fill="auto"/>
            <w:tcMar>
              <w:top w:w="100" w:type="dxa"/>
              <w:left w:w="100" w:type="dxa"/>
              <w:bottom w:w="100" w:type="dxa"/>
              <w:right w:w="100" w:type="dxa"/>
            </w:tcMar>
            <w:vAlign w:val="center"/>
          </w:tcPr>
          <w:p w14:paraId="0448C722"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A1: Involve the use of diverse resources (and for this purpose resources include people, money, equipment, materials, information and technologies)</w:t>
            </w:r>
          </w:p>
        </w:tc>
      </w:tr>
      <w:tr w:rsidR="00E415B7" w14:paraId="690155E3" w14:textId="77777777">
        <w:trPr>
          <w:trHeight w:val="420"/>
          <w:jc w:val="center"/>
        </w:trPr>
        <w:tc>
          <w:tcPr>
            <w:tcW w:w="2700" w:type="dxa"/>
            <w:shd w:val="clear" w:color="auto" w:fill="9FC5E8"/>
            <w:tcMar>
              <w:top w:w="100" w:type="dxa"/>
              <w:left w:w="100" w:type="dxa"/>
              <w:bottom w:w="100" w:type="dxa"/>
              <w:right w:w="100" w:type="dxa"/>
            </w:tcMar>
            <w:vAlign w:val="center"/>
          </w:tcPr>
          <w:p w14:paraId="280DBB15"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Level of interaction</w:t>
            </w:r>
          </w:p>
        </w:tc>
        <w:tc>
          <w:tcPr>
            <w:tcW w:w="7110" w:type="dxa"/>
            <w:shd w:val="clear" w:color="auto" w:fill="auto"/>
            <w:tcMar>
              <w:top w:w="100" w:type="dxa"/>
              <w:left w:w="100" w:type="dxa"/>
              <w:bottom w:w="100" w:type="dxa"/>
              <w:right w:w="100" w:type="dxa"/>
            </w:tcMar>
            <w:vAlign w:val="center"/>
          </w:tcPr>
          <w:p w14:paraId="31CEE3AE"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A2: Require resolution of </w:t>
            </w:r>
            <w:r>
              <w:rPr>
                <w:rFonts w:ascii="Times New Roman" w:eastAsia="Times New Roman" w:hAnsi="Times New Roman" w:cs="Times New Roman"/>
                <w:sz w:val="20"/>
                <w:szCs w:val="20"/>
              </w:rPr>
              <w:t>significant</w:t>
            </w:r>
            <w:r>
              <w:rPr>
                <w:rFonts w:ascii="Times New Roman" w:eastAsia="Times New Roman" w:hAnsi="Times New Roman" w:cs="Times New Roman"/>
              </w:rPr>
              <w:t xml:space="preserve"> problems arising from interactions between wide-ranging or conflicting technical, engineering or other issues</w:t>
            </w:r>
          </w:p>
        </w:tc>
      </w:tr>
      <w:tr w:rsidR="00E415B7" w14:paraId="1CBE2189" w14:textId="77777777">
        <w:trPr>
          <w:trHeight w:val="420"/>
          <w:jc w:val="center"/>
        </w:trPr>
        <w:tc>
          <w:tcPr>
            <w:tcW w:w="2700" w:type="dxa"/>
            <w:shd w:val="clear" w:color="auto" w:fill="9FC5E8"/>
            <w:tcMar>
              <w:top w:w="100" w:type="dxa"/>
              <w:left w:w="100" w:type="dxa"/>
              <w:bottom w:w="100" w:type="dxa"/>
              <w:right w:w="100" w:type="dxa"/>
            </w:tcMar>
            <w:vAlign w:val="center"/>
          </w:tcPr>
          <w:p w14:paraId="7348D0D6"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Innovation</w:t>
            </w:r>
          </w:p>
        </w:tc>
        <w:tc>
          <w:tcPr>
            <w:tcW w:w="7110" w:type="dxa"/>
            <w:shd w:val="clear" w:color="auto" w:fill="auto"/>
            <w:tcMar>
              <w:top w:w="100" w:type="dxa"/>
              <w:left w:w="100" w:type="dxa"/>
              <w:bottom w:w="100" w:type="dxa"/>
              <w:right w:w="100" w:type="dxa"/>
            </w:tcMar>
            <w:vAlign w:val="center"/>
          </w:tcPr>
          <w:p w14:paraId="4B8086BF"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A3: Involve creative use of engineering principles and research-based knowledge in novel ways</w:t>
            </w:r>
          </w:p>
        </w:tc>
      </w:tr>
      <w:tr w:rsidR="00E415B7" w14:paraId="06AF8054" w14:textId="77777777">
        <w:trPr>
          <w:trHeight w:val="420"/>
          <w:jc w:val="center"/>
        </w:trPr>
        <w:tc>
          <w:tcPr>
            <w:tcW w:w="2700" w:type="dxa"/>
            <w:shd w:val="clear" w:color="auto" w:fill="9FC5E8"/>
            <w:tcMar>
              <w:top w:w="100" w:type="dxa"/>
              <w:left w:w="100" w:type="dxa"/>
              <w:bottom w:w="100" w:type="dxa"/>
              <w:right w:w="100" w:type="dxa"/>
            </w:tcMar>
            <w:vAlign w:val="center"/>
          </w:tcPr>
          <w:p w14:paraId="45193792"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Consequences for society and the environment</w:t>
            </w:r>
          </w:p>
        </w:tc>
        <w:tc>
          <w:tcPr>
            <w:tcW w:w="7110" w:type="dxa"/>
            <w:shd w:val="clear" w:color="auto" w:fill="auto"/>
            <w:tcMar>
              <w:top w:w="100" w:type="dxa"/>
              <w:left w:w="100" w:type="dxa"/>
              <w:bottom w:w="100" w:type="dxa"/>
              <w:right w:w="100" w:type="dxa"/>
            </w:tcMar>
            <w:vAlign w:val="center"/>
          </w:tcPr>
          <w:p w14:paraId="7375BBB8"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A4: Involve creative use of engineering principles and research-based knowledge in novel ways</w:t>
            </w:r>
          </w:p>
        </w:tc>
      </w:tr>
      <w:tr w:rsidR="00E415B7" w14:paraId="093CF12D" w14:textId="77777777">
        <w:trPr>
          <w:trHeight w:val="420"/>
          <w:jc w:val="center"/>
        </w:trPr>
        <w:tc>
          <w:tcPr>
            <w:tcW w:w="2700" w:type="dxa"/>
            <w:shd w:val="clear" w:color="auto" w:fill="9FC5E8"/>
            <w:tcMar>
              <w:top w:w="100" w:type="dxa"/>
              <w:left w:w="100" w:type="dxa"/>
              <w:bottom w:w="100" w:type="dxa"/>
              <w:right w:w="100" w:type="dxa"/>
            </w:tcMar>
            <w:vAlign w:val="center"/>
          </w:tcPr>
          <w:p w14:paraId="15DABB02"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Familiarity</w:t>
            </w:r>
          </w:p>
        </w:tc>
        <w:tc>
          <w:tcPr>
            <w:tcW w:w="7110" w:type="dxa"/>
            <w:shd w:val="clear" w:color="auto" w:fill="auto"/>
            <w:tcMar>
              <w:top w:w="100" w:type="dxa"/>
              <w:left w:w="100" w:type="dxa"/>
              <w:bottom w:w="100" w:type="dxa"/>
              <w:right w:w="100" w:type="dxa"/>
            </w:tcMar>
            <w:vAlign w:val="center"/>
          </w:tcPr>
          <w:p w14:paraId="034500D1" w14:textId="77777777" w:rsidR="00E415B7" w:rsidRDefault="00327C9A">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A5: Can extend beyond previous experiences by applying principles-based approaches</w:t>
            </w:r>
          </w:p>
        </w:tc>
      </w:tr>
    </w:tbl>
    <w:p w14:paraId="01FCF504" w14:textId="77777777" w:rsidR="00E415B7" w:rsidRDefault="00E415B7">
      <w:pPr>
        <w:spacing w:after="0" w:line="240" w:lineRule="auto"/>
        <w:rPr>
          <w:rFonts w:ascii="Times New Roman" w:eastAsia="Times New Roman" w:hAnsi="Times New Roman" w:cs="Times New Roman"/>
          <w:b/>
          <w:sz w:val="12"/>
          <w:szCs w:val="12"/>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415B7" w14:paraId="0171542F" w14:textId="77777777">
        <w:trPr>
          <w:trHeight w:val="420"/>
        </w:trPr>
        <w:tc>
          <w:tcPr>
            <w:tcW w:w="9360" w:type="dxa"/>
            <w:gridSpan w:val="3"/>
            <w:shd w:val="clear" w:color="auto" w:fill="9FC5E8"/>
            <w:tcMar>
              <w:top w:w="100" w:type="dxa"/>
              <w:left w:w="100" w:type="dxa"/>
              <w:bottom w:w="100" w:type="dxa"/>
              <w:right w:w="100" w:type="dxa"/>
            </w:tcMar>
          </w:tcPr>
          <w:p w14:paraId="60503E42" w14:textId="77777777" w:rsidR="00E415B7" w:rsidRDefault="00327C9A">
            <w:pPr>
              <w:pStyle w:val="Title"/>
              <w:keepNext/>
              <w:keepLines/>
              <w:widowControl w:val="0"/>
              <w:pBdr>
                <w:top w:val="nil"/>
                <w:left w:val="nil"/>
                <w:bottom w:val="nil"/>
                <w:right w:val="nil"/>
                <w:between w:val="nil"/>
              </w:pBdr>
              <w:rPr>
                <w:sz w:val="20"/>
              </w:rPr>
            </w:pPr>
            <w:bookmarkStart w:id="3" w:name="_heading=h.c8aj08na139l" w:colFirst="0" w:colLast="0"/>
            <w:bookmarkEnd w:id="3"/>
            <w:r>
              <w:rPr>
                <w:sz w:val="20"/>
              </w:rPr>
              <w:t>Class Schedule</w:t>
            </w:r>
          </w:p>
        </w:tc>
      </w:tr>
      <w:tr w:rsidR="00E415B7" w14:paraId="68D4BEC2" w14:textId="77777777">
        <w:tc>
          <w:tcPr>
            <w:tcW w:w="3120" w:type="dxa"/>
            <w:shd w:val="clear" w:color="auto" w:fill="9FC5E8"/>
            <w:tcMar>
              <w:top w:w="100" w:type="dxa"/>
              <w:left w:w="100" w:type="dxa"/>
              <w:bottom w:w="100" w:type="dxa"/>
              <w:right w:w="100" w:type="dxa"/>
            </w:tcMar>
          </w:tcPr>
          <w:p w14:paraId="73B7495E" w14:textId="77777777" w:rsidR="00E415B7" w:rsidRDefault="00327C9A">
            <w:pPr>
              <w:pStyle w:val="Title"/>
              <w:keepNext/>
              <w:keepLines/>
              <w:widowControl w:val="0"/>
              <w:pBdr>
                <w:top w:val="nil"/>
                <w:left w:val="nil"/>
                <w:bottom w:val="nil"/>
                <w:right w:val="nil"/>
                <w:between w:val="nil"/>
              </w:pBdr>
              <w:rPr>
                <w:sz w:val="20"/>
              </w:rPr>
            </w:pPr>
            <w:bookmarkStart w:id="4" w:name="_heading=h.l4y68tskwmc" w:colFirst="0" w:colLast="0"/>
            <w:bookmarkEnd w:id="4"/>
            <w:r>
              <w:rPr>
                <w:sz w:val="20"/>
              </w:rPr>
              <w:t>Day</w:t>
            </w:r>
          </w:p>
        </w:tc>
        <w:tc>
          <w:tcPr>
            <w:tcW w:w="3120" w:type="dxa"/>
            <w:shd w:val="clear" w:color="auto" w:fill="9FC5E8"/>
            <w:tcMar>
              <w:top w:w="100" w:type="dxa"/>
              <w:left w:w="100" w:type="dxa"/>
              <w:bottom w:w="100" w:type="dxa"/>
              <w:right w:w="100" w:type="dxa"/>
            </w:tcMar>
          </w:tcPr>
          <w:p w14:paraId="59868120" w14:textId="77777777" w:rsidR="00E415B7" w:rsidRDefault="00327C9A">
            <w:pPr>
              <w:pStyle w:val="Title"/>
              <w:keepNext/>
              <w:keepLines/>
              <w:widowControl w:val="0"/>
              <w:pBdr>
                <w:top w:val="nil"/>
                <w:left w:val="nil"/>
                <w:bottom w:val="nil"/>
                <w:right w:val="nil"/>
                <w:between w:val="nil"/>
              </w:pBdr>
              <w:rPr>
                <w:sz w:val="20"/>
              </w:rPr>
            </w:pPr>
            <w:bookmarkStart w:id="5" w:name="_heading=h.izdrc18moh0b" w:colFirst="0" w:colLast="0"/>
            <w:bookmarkEnd w:id="5"/>
            <w:r>
              <w:rPr>
                <w:sz w:val="20"/>
              </w:rPr>
              <w:t>Section 1</w:t>
            </w:r>
          </w:p>
        </w:tc>
        <w:tc>
          <w:tcPr>
            <w:tcW w:w="3120" w:type="dxa"/>
            <w:shd w:val="clear" w:color="auto" w:fill="9FC5E8"/>
            <w:tcMar>
              <w:top w:w="100" w:type="dxa"/>
              <w:left w:w="100" w:type="dxa"/>
              <w:bottom w:w="100" w:type="dxa"/>
              <w:right w:w="100" w:type="dxa"/>
            </w:tcMar>
          </w:tcPr>
          <w:p w14:paraId="1814963F" w14:textId="77777777" w:rsidR="00E415B7" w:rsidRDefault="00327C9A">
            <w:pPr>
              <w:pStyle w:val="Title"/>
              <w:keepNext/>
              <w:keepLines/>
              <w:widowControl w:val="0"/>
              <w:pBdr>
                <w:top w:val="nil"/>
                <w:left w:val="nil"/>
                <w:bottom w:val="nil"/>
                <w:right w:val="nil"/>
                <w:between w:val="nil"/>
              </w:pBdr>
              <w:rPr>
                <w:sz w:val="20"/>
              </w:rPr>
            </w:pPr>
            <w:bookmarkStart w:id="6" w:name="_heading=h.9egsr315xzvg" w:colFirst="0" w:colLast="0"/>
            <w:bookmarkEnd w:id="6"/>
            <w:r>
              <w:rPr>
                <w:sz w:val="20"/>
              </w:rPr>
              <w:t>Section 2</w:t>
            </w:r>
          </w:p>
        </w:tc>
      </w:tr>
      <w:tr w:rsidR="00E415B7" w14:paraId="457F2079" w14:textId="77777777">
        <w:tc>
          <w:tcPr>
            <w:tcW w:w="3120" w:type="dxa"/>
            <w:shd w:val="clear" w:color="auto" w:fill="auto"/>
            <w:tcMar>
              <w:top w:w="100" w:type="dxa"/>
              <w:left w:w="100" w:type="dxa"/>
              <w:bottom w:w="100" w:type="dxa"/>
              <w:right w:w="100" w:type="dxa"/>
            </w:tcMar>
          </w:tcPr>
          <w:p w14:paraId="44A70A71"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Tuesday</w:t>
            </w:r>
          </w:p>
        </w:tc>
        <w:tc>
          <w:tcPr>
            <w:tcW w:w="3120" w:type="dxa"/>
            <w:shd w:val="clear" w:color="auto" w:fill="auto"/>
            <w:tcMar>
              <w:top w:w="100" w:type="dxa"/>
              <w:left w:w="100" w:type="dxa"/>
              <w:bottom w:w="100" w:type="dxa"/>
              <w:right w:w="100" w:type="dxa"/>
            </w:tcMar>
          </w:tcPr>
          <w:p w14:paraId="57487574"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9:40 a.m.</w:t>
            </w:r>
          </w:p>
        </w:tc>
        <w:tc>
          <w:tcPr>
            <w:tcW w:w="3120" w:type="dxa"/>
            <w:shd w:val="clear" w:color="auto" w:fill="auto"/>
            <w:tcMar>
              <w:top w:w="100" w:type="dxa"/>
              <w:left w:w="100" w:type="dxa"/>
              <w:bottom w:w="100" w:type="dxa"/>
              <w:right w:w="100" w:type="dxa"/>
            </w:tcMar>
          </w:tcPr>
          <w:p w14:paraId="11CECC45"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12:00 a.m.</w:t>
            </w:r>
          </w:p>
        </w:tc>
      </w:tr>
      <w:tr w:rsidR="00E415B7" w14:paraId="0BA08E4B" w14:textId="77777777">
        <w:tc>
          <w:tcPr>
            <w:tcW w:w="3120" w:type="dxa"/>
            <w:shd w:val="clear" w:color="auto" w:fill="auto"/>
            <w:tcMar>
              <w:top w:w="100" w:type="dxa"/>
              <w:left w:w="100" w:type="dxa"/>
              <w:bottom w:w="100" w:type="dxa"/>
              <w:right w:w="100" w:type="dxa"/>
            </w:tcMar>
          </w:tcPr>
          <w:p w14:paraId="390D9EA5"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Friday</w:t>
            </w:r>
          </w:p>
        </w:tc>
        <w:tc>
          <w:tcPr>
            <w:tcW w:w="3120" w:type="dxa"/>
            <w:shd w:val="clear" w:color="auto" w:fill="auto"/>
            <w:tcMar>
              <w:top w:w="100" w:type="dxa"/>
              <w:left w:w="100" w:type="dxa"/>
              <w:bottom w:w="100" w:type="dxa"/>
              <w:right w:w="100" w:type="dxa"/>
            </w:tcMar>
          </w:tcPr>
          <w:p w14:paraId="5A8BEDDE"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12:00 p.m.</w:t>
            </w:r>
          </w:p>
        </w:tc>
        <w:tc>
          <w:tcPr>
            <w:tcW w:w="3120" w:type="dxa"/>
            <w:shd w:val="clear" w:color="auto" w:fill="auto"/>
            <w:tcMar>
              <w:top w:w="100" w:type="dxa"/>
              <w:left w:w="100" w:type="dxa"/>
              <w:bottom w:w="100" w:type="dxa"/>
              <w:right w:w="100" w:type="dxa"/>
            </w:tcMar>
          </w:tcPr>
          <w:p w14:paraId="453133E4" w14:textId="77777777" w:rsidR="00E415B7" w:rsidRDefault="00327C9A">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01:30 p.m.</w:t>
            </w:r>
          </w:p>
        </w:tc>
      </w:tr>
    </w:tbl>
    <w:p w14:paraId="297F8C45" w14:textId="77777777" w:rsidR="00E415B7" w:rsidRDefault="00E415B7">
      <w:pPr>
        <w:spacing w:after="0" w:line="240" w:lineRule="auto"/>
        <w:rPr>
          <w:rFonts w:ascii="Times New Roman" w:eastAsia="Times New Roman" w:hAnsi="Times New Roman" w:cs="Times New Roman"/>
          <w:b/>
          <w:sz w:val="24"/>
          <w:szCs w:val="24"/>
        </w:rPr>
      </w:pPr>
    </w:p>
    <w:p w14:paraId="1D34EF50" w14:textId="77777777" w:rsidR="00E415B7" w:rsidRDefault="00E415B7">
      <w:pPr>
        <w:spacing w:after="0" w:line="240" w:lineRule="auto"/>
        <w:rPr>
          <w:rFonts w:ascii="Times New Roman" w:eastAsia="Times New Roman" w:hAnsi="Times New Roman" w:cs="Times New Roman"/>
          <w:b/>
          <w:sz w:val="24"/>
          <w:szCs w:val="24"/>
        </w:rPr>
      </w:pPr>
    </w:p>
    <w:p w14:paraId="12CD850A" w14:textId="77777777" w:rsidR="00E415B7" w:rsidRDefault="00327C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Consulting Hour:</w:t>
      </w:r>
      <w:r>
        <w:rPr>
          <w:rFonts w:ascii="Times New Roman" w:eastAsia="Times New Roman" w:hAnsi="Times New Roman" w:cs="Times New Roman"/>
          <w:sz w:val="24"/>
          <w:szCs w:val="24"/>
        </w:rPr>
        <w:t xml:space="preserve"> </w:t>
      </w:r>
    </w:p>
    <w:p w14:paraId="71759437" w14:textId="77777777" w:rsidR="00E415B7" w:rsidRDefault="00327C9A">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Wednesday, 10 a.m. - 11 a.m.</w:t>
      </w:r>
    </w:p>
    <w:p w14:paraId="46C3FC0A" w14:textId="77777777" w:rsidR="00E415B7" w:rsidRDefault="00E415B7">
      <w:pPr>
        <w:spacing w:after="0" w:line="240" w:lineRule="auto"/>
        <w:rPr>
          <w:rFonts w:ascii="Times New Roman" w:eastAsia="Times New Roman" w:hAnsi="Times New Roman" w:cs="Times New Roman"/>
          <w:b/>
          <w:sz w:val="24"/>
          <w:szCs w:val="24"/>
        </w:rPr>
      </w:pPr>
    </w:p>
    <w:p w14:paraId="67A8E16C" w14:textId="77777777" w:rsidR="00E415B7" w:rsidRDefault="00327C9A">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Instruction Contact Details:</w:t>
      </w:r>
    </w:p>
    <w:p w14:paraId="54DCEB9D" w14:textId="77777777" w:rsidR="00E415B7" w:rsidRDefault="00E415B7">
      <w:pPr>
        <w:spacing w:after="0" w:line="240" w:lineRule="auto"/>
        <w:rPr>
          <w:rFonts w:ascii="Times New Roman" w:eastAsia="Times New Roman" w:hAnsi="Times New Roman" w:cs="Times New Roman"/>
          <w:b/>
          <w:sz w:val="12"/>
          <w:szCs w:val="12"/>
          <w:u w:val="single"/>
        </w:rPr>
      </w:pPr>
    </w:p>
    <w:p w14:paraId="3A47B7C8" w14:textId="331D38D7" w:rsidR="00E415B7" w:rsidRDefault="00327C9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Md. </w:t>
      </w:r>
      <w:r w:rsidR="000F75E0">
        <w:rPr>
          <w:rFonts w:ascii="Times New Roman" w:eastAsia="Times New Roman" w:hAnsi="Times New Roman" w:cs="Times New Roman"/>
          <w:b/>
          <w:sz w:val="24"/>
          <w:szCs w:val="24"/>
        </w:rPr>
        <w:t>Nazmul Haque</w:t>
      </w:r>
    </w:p>
    <w:p w14:paraId="6C625403" w14:textId="256C9893" w:rsidR="00E415B7" w:rsidRDefault="000F75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r w:rsidR="00327C9A">
        <w:rPr>
          <w:rFonts w:ascii="Times New Roman" w:eastAsia="Times New Roman" w:hAnsi="Times New Roman" w:cs="Times New Roman"/>
          <w:sz w:val="24"/>
          <w:szCs w:val="24"/>
        </w:rPr>
        <w:t>,</w:t>
      </w:r>
    </w:p>
    <w:p w14:paraId="133DE78F" w14:textId="77777777" w:rsidR="00E415B7" w:rsidRDefault="00327C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p w14:paraId="48E92527" w14:textId="77777777" w:rsidR="00E415B7" w:rsidRDefault="00327C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Islamic University of Technology,</w:t>
      </w:r>
    </w:p>
    <w:p w14:paraId="33431898" w14:textId="77777777" w:rsidR="00E415B7" w:rsidRDefault="00327C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Room #: 504,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Academic Building.</w:t>
      </w:r>
    </w:p>
    <w:p w14:paraId="30134760" w14:textId="504A48ED" w:rsidR="00E415B7" w:rsidRDefault="00327C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 </w:t>
      </w:r>
      <w:r w:rsidR="000F75E0">
        <w:rPr>
          <w:rFonts w:ascii="Times New Roman" w:eastAsia="Times New Roman" w:hAnsi="Times New Roman" w:cs="Times New Roman"/>
          <w:sz w:val="24"/>
          <w:szCs w:val="24"/>
        </w:rPr>
        <w:t>01521219023</w:t>
      </w:r>
    </w:p>
    <w:p w14:paraId="6EA604A4" w14:textId="216E15EA" w:rsidR="00E415B7" w:rsidRDefault="00327C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0F75E0">
        <w:rPr>
          <w:rFonts w:ascii="Times New Roman" w:eastAsia="Times New Roman" w:hAnsi="Times New Roman" w:cs="Times New Roman"/>
          <w:sz w:val="24"/>
          <w:szCs w:val="24"/>
        </w:rPr>
        <w:t>nazmul.haque</w:t>
      </w:r>
      <w:r>
        <w:rPr>
          <w:rFonts w:ascii="Times New Roman" w:eastAsia="Times New Roman" w:hAnsi="Times New Roman" w:cs="Times New Roman"/>
          <w:sz w:val="24"/>
          <w:szCs w:val="24"/>
        </w:rPr>
        <w:t>@iut-dhaka.edu</w:t>
      </w:r>
    </w:p>
    <w:p w14:paraId="720CEE74" w14:textId="77777777" w:rsidR="00E415B7" w:rsidRDefault="00E415B7">
      <w:pPr>
        <w:spacing w:after="0" w:line="240" w:lineRule="auto"/>
        <w:ind w:left="-270" w:hanging="180"/>
        <w:rPr>
          <w:rFonts w:ascii="Times New Roman" w:eastAsia="Times New Roman" w:hAnsi="Times New Roman" w:cs="Times New Roman"/>
          <w:sz w:val="24"/>
          <w:szCs w:val="24"/>
        </w:rPr>
      </w:pPr>
    </w:p>
    <w:sectPr w:rsidR="00E415B7">
      <w:pgSz w:w="12240" w:h="15840"/>
      <w:pgMar w:top="1152" w:right="1440" w:bottom="86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panose1 w:val="00000000000000000000"/>
    <w:charset w:val="00"/>
    <w:family w:val="roman"/>
    <w:notTrueType/>
    <w:pitch w:val="default"/>
  </w:font>
  <w:font w:name="LiberationSerif-Ital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62B5D"/>
    <w:multiLevelType w:val="multilevel"/>
    <w:tmpl w:val="92C40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CD15DE4"/>
    <w:multiLevelType w:val="multilevel"/>
    <w:tmpl w:val="A0928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4FB1331"/>
    <w:multiLevelType w:val="multilevel"/>
    <w:tmpl w:val="F4DEA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9278158">
    <w:abstractNumId w:val="2"/>
  </w:num>
  <w:num w:numId="2" w16cid:durableId="846871648">
    <w:abstractNumId w:val="1"/>
  </w:num>
  <w:num w:numId="3" w16cid:durableId="143054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5B7"/>
    <w:rsid w:val="000F75E0"/>
    <w:rsid w:val="00327C9A"/>
    <w:rsid w:val="00E4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978E"/>
  <w15:docId w15:val="{CBEAD635-E820-47D3-A400-DA2266BC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 Char"/>
    <w:basedOn w:val="Normal"/>
    <w:link w:val="TitleChar"/>
    <w:uiPriority w:val="10"/>
    <w:qFormat/>
    <w:rsid w:val="007A6B4C"/>
    <w:pPr>
      <w:spacing w:after="0" w:line="240" w:lineRule="auto"/>
      <w:jc w:val="center"/>
    </w:pPr>
    <w:rPr>
      <w:rFonts w:ascii="Times New Roman" w:eastAsia="Times New Roman" w:hAnsi="Times New Roman" w:cs="Times New Roman"/>
      <w:b/>
      <w:sz w:val="28"/>
      <w:szCs w:val="20"/>
    </w:rPr>
  </w:style>
  <w:style w:type="character" w:styleId="Hyperlink">
    <w:name w:val="Hyperlink"/>
    <w:uiPriority w:val="99"/>
    <w:unhideWhenUsed/>
    <w:rsid w:val="00BC3830"/>
    <w:rPr>
      <w:rFonts w:ascii="Calibri" w:eastAsia="Calibri" w:hAnsi="Calibri"/>
      <w:color w:val="0563C1"/>
      <w:u w:val="single"/>
    </w:rPr>
  </w:style>
  <w:style w:type="paragraph" w:styleId="BalloonText">
    <w:name w:val="Balloon Text"/>
    <w:basedOn w:val="Normal"/>
    <w:link w:val="BalloonTextChar"/>
    <w:uiPriority w:val="99"/>
    <w:semiHidden/>
    <w:unhideWhenUsed/>
    <w:rsid w:val="00BC3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30"/>
    <w:rPr>
      <w:rFonts w:ascii="Tahoma" w:hAnsi="Tahoma" w:cs="Tahoma"/>
      <w:sz w:val="16"/>
      <w:szCs w:val="16"/>
    </w:rPr>
  </w:style>
  <w:style w:type="paragraph" w:styleId="BodyText">
    <w:name w:val="Body Text"/>
    <w:basedOn w:val="Normal"/>
    <w:link w:val="BodyTextChar"/>
    <w:rsid w:val="00702280"/>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02280"/>
    <w:rPr>
      <w:rFonts w:ascii="Times New Roman" w:eastAsia="Times New Roman" w:hAnsi="Times New Roman" w:cs="Times New Roman"/>
      <w:sz w:val="24"/>
      <w:szCs w:val="20"/>
    </w:rPr>
  </w:style>
  <w:style w:type="character" w:customStyle="1" w:styleId="TitleChar">
    <w:name w:val="Title Char"/>
    <w:aliases w:val=" Char Char"/>
    <w:basedOn w:val="DefaultParagraphFont"/>
    <w:link w:val="Title"/>
    <w:rsid w:val="007A6B4C"/>
    <w:rPr>
      <w:rFonts w:ascii="Times New Roman" w:eastAsia="Times New Roman" w:hAnsi="Times New Roman" w:cs="Times New Roman"/>
      <w:b/>
      <w:sz w:val="28"/>
      <w:szCs w:val="20"/>
    </w:rPr>
  </w:style>
  <w:style w:type="paragraph" w:styleId="NoSpacing">
    <w:name w:val="No Spacing"/>
    <w:link w:val="NoSpacingChar"/>
    <w:uiPriority w:val="1"/>
    <w:qFormat/>
    <w:rsid w:val="007A6B4C"/>
    <w:pPr>
      <w:spacing w:after="0" w:line="240" w:lineRule="auto"/>
    </w:pPr>
    <w:rPr>
      <w:rFonts w:eastAsia="Times New Roman" w:cs="Times New Roman"/>
    </w:rPr>
  </w:style>
  <w:style w:type="character" w:customStyle="1" w:styleId="NoSpacingChar">
    <w:name w:val="No Spacing Char"/>
    <w:link w:val="NoSpacing"/>
    <w:uiPriority w:val="1"/>
    <w:rsid w:val="007A6B4C"/>
    <w:rPr>
      <w:rFonts w:ascii="Calibri" w:eastAsia="Times New Roman" w:hAnsi="Calibri" w:cs="Times New Roman"/>
    </w:rPr>
  </w:style>
  <w:style w:type="table" w:styleId="TableGrid">
    <w:name w:val="Table Grid"/>
    <w:basedOn w:val="TableNormal"/>
    <w:uiPriority w:val="59"/>
    <w:rsid w:val="00DB3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57E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01">
    <w:name w:val="fontstyle01"/>
    <w:basedOn w:val="DefaultParagraphFont"/>
    <w:rsid w:val="00980F7B"/>
    <w:rPr>
      <w:rFonts w:ascii="LiberationSerif" w:hAnsi="LiberationSerif" w:hint="default"/>
      <w:b w:val="0"/>
      <w:bCs w:val="0"/>
      <w:i w:val="0"/>
      <w:iCs w:val="0"/>
      <w:color w:val="000000"/>
      <w:sz w:val="24"/>
      <w:szCs w:val="24"/>
    </w:rPr>
  </w:style>
  <w:style w:type="character" w:customStyle="1" w:styleId="fontstyle21">
    <w:name w:val="fontstyle21"/>
    <w:basedOn w:val="DefaultParagraphFont"/>
    <w:rsid w:val="00980F7B"/>
    <w:rPr>
      <w:rFonts w:ascii="LiberationSerif-Italic" w:hAnsi="LiberationSerif-Italic" w:hint="default"/>
      <w:b w:val="0"/>
      <w:bCs w:val="0"/>
      <w:i/>
      <w:iCs/>
      <w:color w:val="000000"/>
      <w:sz w:val="24"/>
      <w:szCs w:val="24"/>
    </w:rPr>
  </w:style>
  <w:style w:type="paragraph" w:styleId="ListParagraph">
    <w:name w:val="List Paragraph"/>
    <w:basedOn w:val="Normal"/>
    <w:uiPriority w:val="34"/>
    <w:qFormat/>
    <w:rsid w:val="00412DD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4" w:type="dxa"/>
        <w:right w:w="14"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Tk0Ue0/mi8E3gB2Gs37pps3DTw==">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1740</Words>
  <Characters>9920</Characters>
  <Application>Microsoft Office Word</Application>
  <DocSecurity>0</DocSecurity>
  <Lines>82</Lines>
  <Paragraphs>23</Paragraphs>
  <ScaleCrop>false</ScaleCrop>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USER</dc:creator>
  <cp:lastModifiedBy>Md. Nazmul Haque, Lecturer,CSE</cp:lastModifiedBy>
  <cp:revision>3</cp:revision>
  <dcterms:created xsi:type="dcterms:W3CDTF">2021-04-26T18:59:00Z</dcterms:created>
  <dcterms:modified xsi:type="dcterms:W3CDTF">2023-08-01T05:44:00Z</dcterms:modified>
</cp:coreProperties>
</file>