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Overview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is the public, newsroom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facing product: fast, low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friction verification for journalists, fact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 xml:space="preserve">checkers, and the public.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is the enterprise/legal product: audit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 xml:space="preserve">grade evidence, integrations, compliance, and SLAs for courts, platforms, and large organizations. Both share the same core </w:t>
      </w:r>
      <w:proofErr w:type="spellStart"/>
      <w:r w:rsidRPr="00861D8F">
        <w:rPr>
          <w:rFonts w:ascii="Arial" w:hAnsi="Arial" w:cs="Arial"/>
          <w:sz w:val="24"/>
          <w:szCs w:val="24"/>
        </w:rPr>
        <w:t>SigFoundry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engine (provenance fusion and forensics) but expose different features, UX, and guarantees.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Feature comparison (at a glance)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Feature</w:t>
      </w:r>
      <w:r w:rsidRPr="00861D8F">
        <w:rPr>
          <w:rFonts w:ascii="Arial" w:hAnsi="Arial" w:cs="Arial"/>
          <w:sz w:val="24"/>
          <w:szCs w:val="24"/>
        </w:rPr>
        <w:tab/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ab/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Quick Scan UI</w:t>
      </w:r>
      <w:r w:rsidRPr="00861D8F">
        <w:rPr>
          <w:rFonts w:ascii="Arial" w:hAnsi="Arial" w:cs="Arial"/>
          <w:sz w:val="24"/>
          <w:szCs w:val="24"/>
        </w:rPr>
        <w:tab/>
        <w:t>Yes; public web + extension</w:t>
      </w:r>
      <w:r w:rsidRPr="00861D8F">
        <w:rPr>
          <w:rFonts w:ascii="Arial" w:hAnsi="Arial" w:cs="Arial"/>
          <w:sz w:val="24"/>
          <w:szCs w:val="24"/>
        </w:rPr>
        <w:tab/>
      </w:r>
      <w:proofErr w:type="gramStart"/>
      <w:r w:rsidRPr="00861D8F">
        <w:rPr>
          <w:rFonts w:ascii="Arial" w:hAnsi="Arial" w:cs="Arial"/>
          <w:sz w:val="24"/>
          <w:szCs w:val="24"/>
        </w:rPr>
        <w:t>Yes</w:t>
      </w:r>
      <w:proofErr w:type="gramEnd"/>
      <w:r w:rsidRPr="00861D8F">
        <w:rPr>
          <w:rFonts w:ascii="Arial" w:hAnsi="Arial" w:cs="Arial"/>
          <w:sz w:val="24"/>
          <w:szCs w:val="24"/>
        </w:rPr>
        <w:t>; branded enterprise portal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C2PA / EXIF checks</w:t>
      </w:r>
      <w:r w:rsidRPr="00861D8F">
        <w:rPr>
          <w:rFonts w:ascii="Arial" w:hAnsi="Arial" w:cs="Arial"/>
          <w:sz w:val="24"/>
          <w:szCs w:val="24"/>
        </w:rPr>
        <w:tab/>
        <w:t>Yes</w:t>
      </w:r>
      <w:r w:rsidRPr="00861D8F">
        <w:rPr>
          <w:rFonts w:ascii="Arial" w:hAnsi="Arial" w:cs="Arial"/>
          <w:sz w:val="24"/>
          <w:szCs w:val="24"/>
        </w:rPr>
        <w:tab/>
      </w:r>
      <w:proofErr w:type="spellStart"/>
      <w:r w:rsidRPr="00861D8F">
        <w:rPr>
          <w:rFonts w:ascii="Arial" w:hAnsi="Arial" w:cs="Arial"/>
          <w:sz w:val="24"/>
          <w:szCs w:val="24"/>
        </w:rPr>
        <w:t>Yes</w:t>
      </w:r>
      <w:proofErr w:type="spell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Editing software hints</w:t>
      </w:r>
      <w:r w:rsidRPr="00861D8F">
        <w:rPr>
          <w:rFonts w:ascii="Arial" w:hAnsi="Arial" w:cs="Arial"/>
          <w:sz w:val="24"/>
          <w:szCs w:val="24"/>
        </w:rPr>
        <w:tab/>
        <w:t>Yes</w:t>
      </w:r>
      <w:r w:rsidRPr="00861D8F">
        <w:rPr>
          <w:rFonts w:ascii="Arial" w:hAnsi="Arial" w:cs="Arial"/>
          <w:sz w:val="24"/>
          <w:szCs w:val="24"/>
        </w:rPr>
        <w:tab/>
      </w:r>
      <w:proofErr w:type="spellStart"/>
      <w:r w:rsidRPr="00861D8F">
        <w:rPr>
          <w:rFonts w:ascii="Arial" w:hAnsi="Arial" w:cs="Arial"/>
          <w:sz w:val="24"/>
          <w:szCs w:val="24"/>
        </w:rPr>
        <w:t>Yes</w:t>
      </w:r>
      <w:proofErr w:type="spell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Evidence PDF export</w:t>
      </w:r>
      <w:r w:rsidRPr="00861D8F">
        <w:rPr>
          <w:rFonts w:ascii="Arial" w:hAnsi="Arial" w:cs="Arial"/>
          <w:sz w:val="24"/>
          <w:szCs w:val="24"/>
        </w:rPr>
        <w:tab/>
        <w:t>Standard PDF with summary</w:t>
      </w:r>
      <w:r w:rsidRPr="00861D8F">
        <w:rPr>
          <w:rFonts w:ascii="Arial" w:hAnsi="Arial" w:cs="Arial"/>
          <w:sz w:val="24"/>
          <w:szCs w:val="24"/>
        </w:rPr>
        <w:tab/>
        <w:t>Legal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grade PDF with embedded hashes and attestations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Heatmaps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&amp; timeline</w:t>
      </w:r>
      <w:r w:rsidRPr="00861D8F">
        <w:rPr>
          <w:rFonts w:ascii="Arial" w:hAnsi="Arial" w:cs="Arial"/>
          <w:sz w:val="24"/>
          <w:szCs w:val="24"/>
        </w:rPr>
        <w:tab/>
        <w:t xml:space="preserve">Visual </w:t>
      </w:r>
      <w:proofErr w:type="spellStart"/>
      <w:r w:rsidRPr="00861D8F">
        <w:rPr>
          <w:rFonts w:ascii="Arial" w:hAnsi="Arial" w:cs="Arial"/>
          <w:sz w:val="24"/>
          <w:szCs w:val="24"/>
        </w:rPr>
        <w:t>heatmap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and flagged frames</w:t>
      </w:r>
      <w:r w:rsidRPr="00861D8F">
        <w:rPr>
          <w:rFonts w:ascii="Arial" w:hAnsi="Arial" w:cs="Arial"/>
          <w:sz w:val="24"/>
          <w:szCs w:val="24"/>
        </w:rPr>
        <w:tab/>
      </w:r>
      <w:proofErr w:type="gramStart"/>
      <w:r w:rsidRPr="00861D8F">
        <w:rPr>
          <w:rFonts w:ascii="Arial" w:hAnsi="Arial" w:cs="Arial"/>
          <w:sz w:val="24"/>
          <w:szCs w:val="24"/>
        </w:rPr>
        <w:t>High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resolution</w:t>
      </w:r>
      <w:proofErr w:type="gramEnd"/>
      <w:r w:rsidRPr="0086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1D8F">
        <w:rPr>
          <w:rFonts w:ascii="Arial" w:hAnsi="Arial" w:cs="Arial"/>
          <w:sz w:val="24"/>
          <w:szCs w:val="24"/>
        </w:rPr>
        <w:t>heatmaps</w:t>
      </w:r>
      <w:proofErr w:type="spellEnd"/>
      <w:r w:rsidRPr="00861D8F">
        <w:rPr>
          <w:rFonts w:ascii="Arial" w:hAnsi="Arial" w:cs="Arial"/>
          <w:sz w:val="24"/>
          <w:szCs w:val="24"/>
        </w:rPr>
        <w:t>, annotated timeline, exportable segments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Pixel forensics (PRNU)</w:t>
      </w:r>
      <w:r w:rsidRPr="00861D8F">
        <w:rPr>
          <w:rFonts w:ascii="Arial" w:hAnsi="Arial" w:cs="Arial"/>
          <w:sz w:val="24"/>
          <w:szCs w:val="24"/>
        </w:rPr>
        <w:tab/>
        <w:t xml:space="preserve">Basic PRNU </w:t>
      </w:r>
      <w:proofErr w:type="spellStart"/>
      <w:r w:rsidRPr="00861D8F">
        <w:rPr>
          <w:rFonts w:ascii="Arial" w:hAnsi="Arial" w:cs="Arial"/>
          <w:sz w:val="24"/>
          <w:szCs w:val="24"/>
        </w:rPr>
        <w:t>heatmap</w:t>
      </w:r>
      <w:proofErr w:type="spellEnd"/>
      <w:r w:rsidRPr="00861D8F">
        <w:rPr>
          <w:rFonts w:ascii="Arial" w:hAnsi="Arial" w:cs="Arial"/>
          <w:sz w:val="24"/>
          <w:szCs w:val="24"/>
        </w:rPr>
        <w:tab/>
        <w:t>Full PRNU matching, camera fingerprint DB support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Deepfake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detectors</w:t>
      </w:r>
      <w:r w:rsidRPr="00861D8F">
        <w:rPr>
          <w:rFonts w:ascii="Arial" w:hAnsi="Arial" w:cs="Arial"/>
          <w:sz w:val="24"/>
          <w:szCs w:val="24"/>
        </w:rPr>
        <w:tab/>
        <w:t>Ensemble detectors with per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frame flags</w:t>
      </w:r>
      <w:r w:rsidRPr="00861D8F">
        <w:rPr>
          <w:rFonts w:ascii="Arial" w:hAnsi="Arial" w:cs="Arial"/>
          <w:sz w:val="24"/>
          <w:szCs w:val="24"/>
        </w:rPr>
        <w:tab/>
        <w:t>Ensemble + calibrated thresholds and human review workflow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Temporal checks</w:t>
      </w:r>
      <w:r w:rsidRPr="00861D8F">
        <w:rPr>
          <w:rFonts w:ascii="Arial" w:hAnsi="Arial" w:cs="Arial"/>
          <w:sz w:val="24"/>
          <w:szCs w:val="24"/>
        </w:rPr>
        <w:tab/>
        <w:t>Basic frame anomaly markers</w:t>
      </w:r>
      <w:r w:rsidRPr="00861D8F">
        <w:rPr>
          <w:rFonts w:ascii="Arial" w:hAnsi="Arial" w:cs="Arial"/>
          <w:sz w:val="24"/>
          <w:szCs w:val="24"/>
        </w:rPr>
        <w:tab/>
      </w:r>
      <w:proofErr w:type="gramStart"/>
      <w:r w:rsidRPr="00861D8F">
        <w:rPr>
          <w:rFonts w:ascii="Arial" w:hAnsi="Arial" w:cs="Arial"/>
          <w:sz w:val="24"/>
          <w:szCs w:val="24"/>
        </w:rPr>
        <w:t>Advanced</w:t>
      </w:r>
      <w:proofErr w:type="gramEnd"/>
      <w:r w:rsidRPr="00861D8F">
        <w:rPr>
          <w:rFonts w:ascii="Arial" w:hAnsi="Arial" w:cs="Arial"/>
          <w:sz w:val="24"/>
          <w:szCs w:val="24"/>
        </w:rPr>
        <w:t xml:space="preserve"> motion vector analysis and splice localization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Audio forensics</w:t>
      </w:r>
      <w:r w:rsidRPr="00861D8F">
        <w:rPr>
          <w:rFonts w:ascii="Arial" w:hAnsi="Arial" w:cs="Arial"/>
          <w:sz w:val="24"/>
          <w:szCs w:val="24"/>
        </w:rPr>
        <w:tab/>
        <w:t>Optional basic checks</w:t>
      </w:r>
      <w:r w:rsidRPr="00861D8F">
        <w:rPr>
          <w:rFonts w:ascii="Arial" w:hAnsi="Arial" w:cs="Arial"/>
          <w:sz w:val="24"/>
          <w:szCs w:val="24"/>
        </w:rPr>
        <w:tab/>
      </w:r>
      <w:proofErr w:type="gramStart"/>
      <w:r w:rsidRPr="00861D8F">
        <w:rPr>
          <w:rFonts w:ascii="Arial" w:hAnsi="Arial" w:cs="Arial"/>
          <w:sz w:val="24"/>
          <w:szCs w:val="24"/>
        </w:rPr>
        <w:t>Full</w:t>
      </w:r>
      <w:proofErr w:type="gramEnd"/>
      <w:r w:rsidRPr="00861D8F">
        <w:rPr>
          <w:rFonts w:ascii="Arial" w:hAnsi="Arial" w:cs="Arial"/>
          <w:sz w:val="24"/>
          <w:szCs w:val="24"/>
        </w:rPr>
        <w:t xml:space="preserve"> audio pipeline: speaker ID, synthetic voice detection, lip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sync analysis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Provenance fusion</w:t>
      </w:r>
      <w:r w:rsidRPr="00861D8F">
        <w:rPr>
          <w:rFonts w:ascii="Arial" w:hAnsi="Arial" w:cs="Arial"/>
          <w:sz w:val="24"/>
          <w:szCs w:val="24"/>
        </w:rPr>
        <w:tab/>
        <w:t>Composite trust score and short rationale</w:t>
      </w:r>
      <w:r w:rsidRPr="00861D8F">
        <w:rPr>
          <w:rFonts w:ascii="Arial" w:hAnsi="Arial" w:cs="Arial"/>
          <w:sz w:val="24"/>
          <w:szCs w:val="24"/>
        </w:rPr>
        <w:tab/>
        <w:t>Composite score + full provenance chain and signer verification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Chain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of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custody</w:t>
      </w:r>
      <w:r w:rsidRPr="00861D8F">
        <w:rPr>
          <w:rFonts w:ascii="Arial" w:hAnsi="Arial" w:cs="Arial"/>
          <w:sz w:val="24"/>
          <w:szCs w:val="24"/>
        </w:rPr>
        <w:tab/>
        <w:t>Lightweight chain log</w:t>
      </w:r>
      <w:r w:rsidRPr="00861D8F">
        <w:rPr>
          <w:rFonts w:ascii="Arial" w:hAnsi="Arial" w:cs="Arial"/>
          <w:sz w:val="24"/>
          <w:szCs w:val="24"/>
        </w:rPr>
        <w:tab/>
        <w:t>Immutable chain, signed timestamps, export for court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API / SDK</w:t>
      </w:r>
      <w:r w:rsidRPr="00861D8F">
        <w:rPr>
          <w:rFonts w:ascii="Arial" w:hAnsi="Arial" w:cs="Arial"/>
          <w:sz w:val="24"/>
          <w:szCs w:val="24"/>
        </w:rPr>
        <w:tab/>
        <w:t>Public API for scans</w:t>
      </w:r>
      <w:r w:rsidRPr="00861D8F">
        <w:rPr>
          <w:rFonts w:ascii="Arial" w:hAnsi="Arial" w:cs="Arial"/>
          <w:sz w:val="24"/>
          <w:szCs w:val="24"/>
        </w:rPr>
        <w:tab/>
        <w:t>Full API, SDKs, capture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 xml:space="preserve">time SDK, </w:t>
      </w:r>
      <w:proofErr w:type="spellStart"/>
      <w:proofErr w:type="gramStart"/>
      <w:r w:rsidRPr="00861D8F">
        <w:rPr>
          <w:rFonts w:ascii="Arial" w:hAnsi="Arial" w:cs="Arial"/>
          <w:sz w:val="24"/>
          <w:szCs w:val="24"/>
        </w:rPr>
        <w:t>webhooks</w:t>
      </w:r>
      <w:proofErr w:type="spellEnd"/>
      <w:proofErr w:type="gram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Access control</w:t>
      </w:r>
      <w:r w:rsidRPr="00861D8F">
        <w:rPr>
          <w:rFonts w:ascii="Arial" w:hAnsi="Arial" w:cs="Arial"/>
          <w:sz w:val="24"/>
          <w:szCs w:val="24"/>
        </w:rPr>
        <w:tab/>
        <w:t>Single user / small teams</w:t>
      </w:r>
      <w:r w:rsidRPr="00861D8F">
        <w:rPr>
          <w:rFonts w:ascii="Arial" w:hAnsi="Arial" w:cs="Arial"/>
          <w:sz w:val="24"/>
          <w:szCs w:val="24"/>
        </w:rPr>
        <w:tab/>
        <w:t>SSO, RBAC, audit logs, enterprise provisioning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Retention &amp; vault</w:t>
      </w:r>
      <w:r w:rsidRPr="00861D8F">
        <w:rPr>
          <w:rFonts w:ascii="Arial" w:hAnsi="Arial" w:cs="Arial"/>
          <w:sz w:val="24"/>
          <w:szCs w:val="24"/>
        </w:rPr>
        <w:tab/>
        <w:t>Temporary storage for downloads</w:t>
      </w:r>
      <w:r w:rsidRPr="00861D8F">
        <w:rPr>
          <w:rFonts w:ascii="Arial" w:hAnsi="Arial" w:cs="Arial"/>
          <w:sz w:val="24"/>
          <w:szCs w:val="24"/>
        </w:rPr>
        <w:tab/>
        <w:t>Secure evidence vault, HSM options, retention policies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SLAs &amp; support</w:t>
      </w:r>
      <w:r w:rsidRPr="00861D8F">
        <w:rPr>
          <w:rFonts w:ascii="Arial" w:hAnsi="Arial" w:cs="Arial"/>
          <w:sz w:val="24"/>
          <w:szCs w:val="24"/>
        </w:rPr>
        <w:tab/>
        <w:t>Community / email support</w:t>
      </w:r>
      <w:r w:rsidRPr="00861D8F">
        <w:rPr>
          <w:rFonts w:ascii="Arial" w:hAnsi="Arial" w:cs="Arial"/>
          <w:sz w:val="24"/>
          <w:szCs w:val="24"/>
        </w:rPr>
        <w:tab/>
        <w:t>SLA, dedicated account manager, legal onboarding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Red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team / benchmarking</w:t>
      </w:r>
      <w:r w:rsidRPr="00861D8F">
        <w:rPr>
          <w:rFonts w:ascii="Arial" w:hAnsi="Arial" w:cs="Arial"/>
          <w:sz w:val="24"/>
          <w:szCs w:val="24"/>
        </w:rPr>
        <w:tab/>
        <w:t>Public examples and blog posts</w:t>
      </w:r>
      <w:r w:rsidRPr="00861D8F">
        <w:rPr>
          <w:rFonts w:ascii="Arial" w:hAnsi="Arial" w:cs="Arial"/>
          <w:sz w:val="24"/>
          <w:szCs w:val="24"/>
        </w:rPr>
        <w:tab/>
        <w:t>Formal red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team program and third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party audit reports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Use cases by customer type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Newsrooms and Fact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checkers (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>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Rapid verification of tips and UGC before publishing.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Attach evidence PDFs to articles to increase credibility.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Workflow: browser extension → one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 xml:space="preserve">click scan → </w:t>
      </w:r>
      <w:proofErr w:type="spellStart"/>
      <w:r w:rsidRPr="00861D8F">
        <w:rPr>
          <w:rFonts w:ascii="Arial" w:hAnsi="Arial" w:cs="Arial"/>
          <w:sz w:val="24"/>
          <w:szCs w:val="24"/>
        </w:rPr>
        <w:t>heatmap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+ short verdict → PDF export → publish.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Independent Researchers and NGOs (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>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Batch scanning of datasets for suspicious content.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Public reporting and transparency dashboards.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Workflow: web UI or API for bulk scans → export summaries for reports.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Legal Teams and Courts (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>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Admissible evidence packages with signed chain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of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custody.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Expert review and certified reports for litigation.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Workflow: secure upload → full forensic pipeline → human expert review → legal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grade export with attestations.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Platforms and Moderation Teams (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>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Automated ingestion and triage of flagged media at scale.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Integration into moderation pipelines with </w:t>
      </w:r>
      <w:proofErr w:type="spellStart"/>
      <w:r w:rsidRPr="00861D8F">
        <w:rPr>
          <w:rFonts w:ascii="Arial" w:hAnsi="Arial" w:cs="Arial"/>
          <w:sz w:val="24"/>
          <w:szCs w:val="24"/>
        </w:rPr>
        <w:t>webhooks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and API.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Workflow: platform sends media via API →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returns structured verdicts and artifacts → platform enforces policy or escalates.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Enterprises and Insurance (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>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Fraud detection, claims validation, and compliance audits.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Long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term evidence retention and audit trails.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Workflow: capture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time SDK or API ingestion → forensic analysis → secure vaulting and reporting.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Election Monitors and NGOs (Both)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for rapid field verification and public transparency.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for formal investigations and legal escalation.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Integration and workflows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workflows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lastRenderedPageBreak/>
        <w:t xml:space="preserve">Quick Scan: upload or extension click → instant composite score → </w:t>
      </w:r>
      <w:proofErr w:type="spellStart"/>
      <w:r w:rsidRPr="00861D8F">
        <w:rPr>
          <w:rFonts w:ascii="Arial" w:hAnsi="Arial" w:cs="Arial"/>
          <w:sz w:val="24"/>
          <w:szCs w:val="24"/>
        </w:rPr>
        <w:t>heatmap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+ 1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line rationale → PDF export.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Collaborative Review: lightweight workspace for small teams to annotate and share.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Public Evidence: optional public permalink for published stories.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workflows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Ingest: secure upload, SFTP, or API; capture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time SDK for mobile/camera apps.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Process: full forensic pipeline (pixel, </w:t>
      </w:r>
      <w:proofErr w:type="spellStart"/>
      <w:r w:rsidRPr="00861D8F">
        <w:rPr>
          <w:rFonts w:ascii="Arial" w:hAnsi="Arial" w:cs="Arial"/>
          <w:sz w:val="24"/>
          <w:szCs w:val="24"/>
        </w:rPr>
        <w:t>deepfake</w:t>
      </w:r>
      <w:proofErr w:type="spellEnd"/>
      <w:r w:rsidRPr="00861D8F">
        <w:rPr>
          <w:rFonts w:ascii="Arial" w:hAnsi="Arial" w:cs="Arial"/>
          <w:sz w:val="24"/>
          <w:szCs w:val="24"/>
        </w:rPr>
        <w:t>, temporal, audio) → provenance fusion → human expert review if threshold exceeded.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Certify: sign report with organization key, store in secure vault, produce court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ready package with timestamps and hashes.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Integrate: </w:t>
      </w:r>
      <w:proofErr w:type="spellStart"/>
      <w:r w:rsidRPr="00861D8F">
        <w:rPr>
          <w:rFonts w:ascii="Arial" w:hAnsi="Arial" w:cs="Arial"/>
          <w:sz w:val="24"/>
          <w:szCs w:val="24"/>
        </w:rPr>
        <w:t>webhooks</w:t>
      </w:r>
      <w:proofErr w:type="spellEnd"/>
      <w:r w:rsidRPr="00861D8F">
        <w:rPr>
          <w:rFonts w:ascii="Arial" w:hAnsi="Arial" w:cs="Arial"/>
          <w:sz w:val="24"/>
          <w:szCs w:val="24"/>
        </w:rPr>
        <w:t>, SIEM connectors, and enterprise SSO for automated triage.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Pricing and monetization (recommended)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Freemium quick scans with watermark on PDFs.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Paid tiers: per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seat newsroom subscriptions or per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scan credits for heavy users.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Add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ons: priority processing, bulk dataset credits.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Enterprise subscription with base fee + per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case premium.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Professional services: expert review, custom export formats, legal consulting.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SLA tiers and on</w:t>
      </w:r>
      <w:r w:rsidRPr="00861D8F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861D8F">
        <w:rPr>
          <w:rFonts w:ascii="Arial" w:hAnsi="Arial" w:cs="Arial"/>
          <w:sz w:val="24"/>
          <w:szCs w:val="24"/>
        </w:rPr>
        <w:t>prem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or private cloud deployment for high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security customers.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Roadmap and priorities (next 90 days)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0–15 days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Ship 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branding on site, one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click scan → evidence PDF, demo video, pilot outreach.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Implement provenance fusion MVP and PRNU </w:t>
      </w:r>
      <w:proofErr w:type="spellStart"/>
      <w:r w:rsidRPr="00861D8F">
        <w:rPr>
          <w:rFonts w:ascii="Arial" w:hAnsi="Arial" w:cs="Arial"/>
          <w:sz w:val="24"/>
          <w:szCs w:val="24"/>
        </w:rPr>
        <w:t>heatmap</w:t>
      </w:r>
      <w:proofErr w:type="spellEnd"/>
      <w:r w:rsidRPr="00861D8F">
        <w:rPr>
          <w:rFonts w:ascii="Arial" w:hAnsi="Arial" w:cs="Arial"/>
          <w:sz w:val="24"/>
          <w:szCs w:val="24"/>
        </w:rPr>
        <w:t>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15–45 days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lastRenderedPageBreak/>
        <w:t xml:space="preserve">Add </w:t>
      </w:r>
      <w:proofErr w:type="spellStart"/>
      <w:r w:rsidRPr="00861D8F">
        <w:rPr>
          <w:rFonts w:ascii="Arial" w:hAnsi="Arial" w:cs="Arial"/>
          <w:sz w:val="24"/>
          <w:szCs w:val="24"/>
        </w:rPr>
        <w:t>deepfake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ensemble and per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 xml:space="preserve">frame timeline for 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>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Build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one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pager and enterprise contact flow; start legal pilot conversations.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45–90 days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Implement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features: chain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of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custody exports, secure vault, SSO, and API.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Run red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team tests and produce initial benchmark report for enterprise sales.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Metrics to track and show YC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Scans per day and weekly active users for 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>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PDF exports and time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to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verdict (median).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Pilot count and LOIs / paid pilots for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>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Conversion rate: scans → pilot → paid.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MRR and ARR from enterprise contracts.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False positive / false negative rates and confidence calibration for forensic signals.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Immediate tactical recommendations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Position now as </w:t>
      </w:r>
      <w:proofErr w:type="spellStart"/>
      <w:r w:rsidRPr="00861D8F">
        <w:rPr>
          <w:rFonts w:ascii="Arial" w:hAnsi="Arial" w:cs="Arial"/>
          <w:sz w:val="24"/>
          <w:szCs w:val="24"/>
        </w:rPr>
        <w:t>TruthSig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to accelerate visible usage and PR.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Simultaneously collect enterprise interest with an </w:t>
      </w:r>
      <w:proofErr w:type="spellStart"/>
      <w:r w:rsidRPr="00861D8F">
        <w:rPr>
          <w:rFonts w:ascii="Arial" w:hAnsi="Arial" w:cs="Arial"/>
          <w:sz w:val="24"/>
          <w:szCs w:val="24"/>
        </w:rPr>
        <w:t>AuthenSig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one</w:t>
      </w:r>
      <w:r w:rsidRPr="00861D8F">
        <w:rPr>
          <w:rFonts w:ascii="Cambria Math" w:hAnsi="Cambria Math" w:cs="Cambria Math"/>
          <w:sz w:val="24"/>
          <w:szCs w:val="24"/>
        </w:rPr>
        <w:t>‑</w:t>
      </w:r>
      <w:r w:rsidRPr="00861D8F">
        <w:rPr>
          <w:rFonts w:ascii="Arial" w:hAnsi="Arial" w:cs="Arial"/>
          <w:sz w:val="24"/>
          <w:szCs w:val="24"/>
        </w:rPr>
        <w:t>pager and LOI form.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>Instrument everything: track scans, exports, pilot signups, and conversion to paid pilots — these are the strongest signals for YC.</w:t>
      </w:r>
    </w:p>
    <w:p w:rsidR="00861D8F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86C95" w:rsidRPr="00861D8F" w:rsidRDefault="00861D8F" w:rsidP="00861D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61D8F">
        <w:rPr>
          <w:rFonts w:ascii="Arial" w:hAnsi="Arial" w:cs="Arial"/>
          <w:sz w:val="24"/>
          <w:szCs w:val="24"/>
        </w:rPr>
        <w:t xml:space="preserve">Prioritize </w:t>
      </w:r>
      <w:proofErr w:type="spellStart"/>
      <w:r w:rsidRPr="00861D8F">
        <w:rPr>
          <w:rFonts w:ascii="Arial" w:hAnsi="Arial" w:cs="Arial"/>
          <w:sz w:val="24"/>
          <w:szCs w:val="24"/>
        </w:rPr>
        <w:t>explainability</w:t>
      </w:r>
      <w:proofErr w:type="spellEnd"/>
      <w:r w:rsidRPr="00861D8F">
        <w:rPr>
          <w:rFonts w:ascii="Arial" w:hAnsi="Arial" w:cs="Arial"/>
          <w:sz w:val="24"/>
          <w:szCs w:val="24"/>
        </w:rPr>
        <w:t xml:space="preserve"> in both products: show why a score moved and include raw artifacts and hashes in every report.</w:t>
      </w:r>
      <w:bookmarkStart w:id="0" w:name="_GoBack"/>
      <w:bookmarkEnd w:id="0"/>
    </w:p>
    <w:sectPr w:rsidR="00A86C95" w:rsidRPr="00861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55D"/>
    <w:rsid w:val="0036755D"/>
    <w:rsid w:val="00861D8F"/>
    <w:rsid w:val="00A8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75ED6-83F7-474E-993A-021F2F21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2026-01-16T04:47:00Z</dcterms:created>
  <dcterms:modified xsi:type="dcterms:W3CDTF">2026-01-16T04:47:00Z</dcterms:modified>
</cp:coreProperties>
</file>