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7A3" w:rsidRDefault="004D7403">
      <w:r>
        <w:rPr>
          <w:noProof/>
          <w:lang w:eastAsia="en-GB"/>
        </w:rPr>
        <mc:AlternateContent>
          <mc:Choice Requires="wps">
            <w:drawing>
              <wp:anchor distT="0" distB="0" distL="114300" distR="114300" simplePos="0" relativeHeight="251667456" behindDoc="0" locked="0" layoutInCell="1" allowOverlap="1" wp14:anchorId="65A0B752" wp14:editId="61A5C165">
                <wp:simplePos x="0" y="0"/>
                <wp:positionH relativeFrom="column">
                  <wp:posOffset>-450850</wp:posOffset>
                </wp:positionH>
                <wp:positionV relativeFrom="paragraph">
                  <wp:posOffset>425450</wp:posOffset>
                </wp:positionV>
                <wp:extent cx="4210050" cy="1433015"/>
                <wp:effectExtent l="0" t="0" r="0" b="0"/>
                <wp:wrapNone/>
                <wp:docPr id="9" name="Text Box 9"/>
                <wp:cNvGraphicFramePr/>
                <a:graphic xmlns:a="http://schemas.openxmlformats.org/drawingml/2006/main">
                  <a:graphicData uri="http://schemas.microsoft.com/office/word/2010/wordprocessingShape">
                    <wps:wsp>
                      <wps:cNvSpPr txBox="1"/>
                      <wps:spPr>
                        <a:xfrm>
                          <a:off x="0" y="0"/>
                          <a:ext cx="4210050" cy="1433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5FD4" w:rsidRPr="004D7403" w:rsidRDefault="00DA5FD4">
                            <w:pPr>
                              <w:rPr>
                                <w:rFonts w:ascii="Rockwell" w:hAnsi="Rockwell"/>
                                <w:color w:val="FFFFFF" w:themeColor="background1"/>
                                <w:sz w:val="60"/>
                                <w:szCs w:val="60"/>
                              </w:rPr>
                            </w:pPr>
                            <w:r w:rsidRPr="004D7403">
                              <w:rPr>
                                <w:rFonts w:ascii="Rockwell" w:hAnsi="Rockwell"/>
                                <w:color w:val="FFFFFF" w:themeColor="background1"/>
                                <w:sz w:val="60"/>
                                <w:szCs w:val="60"/>
                              </w:rPr>
                              <w:t xml:space="preserve">ASSIGNMENT 1 </w:t>
                            </w:r>
                          </w:p>
                          <w:p w:rsidR="00DA5FD4" w:rsidRPr="004D7403" w:rsidRDefault="00DA5FD4">
                            <w:pPr>
                              <w:rPr>
                                <w:rFonts w:ascii="Rockwell" w:hAnsi="Rockwell"/>
                                <w:color w:val="FFFFFF" w:themeColor="background1"/>
                                <w:sz w:val="60"/>
                                <w:szCs w:val="60"/>
                              </w:rPr>
                            </w:pPr>
                            <w:r w:rsidRPr="004D7403">
                              <w:rPr>
                                <w:rFonts w:ascii="Rockwell" w:hAnsi="Rockwell"/>
                                <w:color w:val="FFFFFF" w:themeColor="background1"/>
                                <w:sz w:val="60"/>
                                <w:szCs w:val="60"/>
                              </w:rPr>
                              <w:t>DATA VISUALISATION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35.5pt;margin-top:33.5pt;width:331.5pt;height:112.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UwfAIAAGMFAAAOAAAAZHJzL2Uyb0RvYy54bWysVN9v2yAQfp+0/wHxvtpO026J4lRZqk6T&#10;qrZaMvWZYGisAceAxM7++h7YTrNuL532Yh93Hx/3e3bVakX2wvkaTEmLs5wSYThUtXkq6ff1zYdP&#10;lPjATMUUGFHSg/D0av7+3ayxUzGCLahKOIIkxk8bW9JtCHaaZZ5vhWb+DKwwaJTgNAt4dE9Z5ViD&#10;7Fplozy/zBpwlXXAhfeove6MdJ74pRQ83EvpRSCqpOhbSF+Xvpv4zeYzNn1yzG5r3rvB/sELzWqD&#10;jx6prllgZOfqP6h0zR14kOGMg85AypqLFANGU+SvolltmRUpFkyOt8c0+f9Hy+/2D47UVUknlBim&#10;sURr0QbyGVoyidlprJ8iaGURFlpUY5UHvUdlDLqVTsc/hkPQjnk+HHMbyTgqx6Mizy/QxNFWjM/P&#10;8+Ii8mQv163z4YsATaJQUofFSzll+1sfOugAia8ZuKmVSgVUhjQlvTxH/t8sSK5M1IjUCj1NDKlz&#10;PUnhoETEKPNNSExFiiAqUhOKpXJkz7B9GOfChBR84kV0REl04i0Xe/yLV2+53MUxvAwmHC/r2oBL&#10;0b9yu/oxuCw7POb8JO4ohnbT9qXeQHXASjvoJsVbflNjNW6ZDw/M4WhgBXHcwz1+pALMOvQSJVtw&#10;v/6mj3jsWLRS0uColdT/3DEnKFFfDfbypBiP42ymw/ji4wgP7tSyObWYnV4ClqPAxWJ5EiM+qEGU&#10;DvQjboVFfBVNzHB8u6RhEJehWwC4VbhYLBIIp9GycGtWlkfqWJ3Ya+v2kTnbN2TAXr6DYSjZ9FVf&#10;dth408BiF0DWqWljgrus9onHSU5t32+duCpOzwn1shvnzwAAAP//AwBQSwMEFAAGAAgAAAAhAKHA&#10;SCziAAAACgEAAA8AAABkcnMvZG93bnJldi54bWxMj09rwkAQxe8Fv8MyQm+6cUGjaTYiASmU9qD1&#10;0tsmOyah+yfNrpr203d6qqeZ4T3e/F6+Ha1hVxxC552ExTwBhq72unONhNP7frYGFqJyWhnvUMI3&#10;BtgWk4dcZdrf3AGvx9gwCnEhUxLaGPuM81C3aFWY+x4daWc/WBXpHBquB3WjcGu4SJIVt6pz9KFV&#10;PZYt1p/Hi5XwUu7f1KESdv1jyufX867/On0spXycjrsnYBHH+G+GP3xCh4KYKn9xOjAjYZYuqEuU&#10;sEppkmG5EbRUEsRGpMCLnN9XKH4BAAD//wMAUEsBAi0AFAAGAAgAAAAhALaDOJL+AAAA4QEAABMA&#10;AAAAAAAAAAAAAAAAAAAAAFtDb250ZW50X1R5cGVzXS54bWxQSwECLQAUAAYACAAAACEAOP0h/9YA&#10;AACUAQAACwAAAAAAAAAAAAAAAAAvAQAAX3JlbHMvLnJlbHNQSwECLQAUAAYACAAAACEAGiWVMHwC&#10;AABjBQAADgAAAAAAAAAAAAAAAAAuAgAAZHJzL2Uyb0RvYy54bWxQSwECLQAUAAYACAAAACEAocBI&#10;LOIAAAAKAQAADwAAAAAAAAAAAAAAAADWBAAAZHJzL2Rvd25yZXYueG1sUEsFBgAAAAAEAAQA8wAA&#10;AOUFAAAAAA==&#10;" filled="f" stroked="f" strokeweight=".5pt">
                <v:textbox>
                  <w:txbxContent>
                    <w:p w:rsidR="00DA5FD4" w:rsidRPr="004D7403" w:rsidRDefault="00DA5FD4">
                      <w:pPr>
                        <w:rPr>
                          <w:rFonts w:ascii="Rockwell" w:hAnsi="Rockwell"/>
                          <w:color w:val="FFFFFF" w:themeColor="background1"/>
                          <w:sz w:val="60"/>
                          <w:szCs w:val="60"/>
                        </w:rPr>
                      </w:pPr>
                      <w:r w:rsidRPr="004D7403">
                        <w:rPr>
                          <w:rFonts w:ascii="Rockwell" w:hAnsi="Rockwell"/>
                          <w:color w:val="FFFFFF" w:themeColor="background1"/>
                          <w:sz w:val="60"/>
                          <w:szCs w:val="60"/>
                        </w:rPr>
                        <w:t xml:space="preserve">ASSIGNMENT 1 </w:t>
                      </w:r>
                    </w:p>
                    <w:p w:rsidR="00DA5FD4" w:rsidRPr="004D7403" w:rsidRDefault="00DA5FD4">
                      <w:pPr>
                        <w:rPr>
                          <w:rFonts w:ascii="Rockwell" w:hAnsi="Rockwell"/>
                          <w:color w:val="FFFFFF" w:themeColor="background1"/>
                          <w:sz w:val="60"/>
                          <w:szCs w:val="60"/>
                        </w:rPr>
                      </w:pPr>
                      <w:r w:rsidRPr="004D7403">
                        <w:rPr>
                          <w:rFonts w:ascii="Rockwell" w:hAnsi="Rockwell"/>
                          <w:color w:val="FFFFFF" w:themeColor="background1"/>
                          <w:sz w:val="60"/>
                          <w:szCs w:val="60"/>
                        </w:rPr>
                        <w:t>DATA VISUALISATION</w:t>
                      </w:r>
                    </w:p>
                  </w:txbxContent>
                </v:textbox>
              </v:shape>
            </w:pict>
          </mc:Fallback>
        </mc:AlternateContent>
      </w:r>
      <w:r w:rsidR="00A150F3">
        <w:rPr>
          <w:noProof/>
          <w:lang w:eastAsia="en-GB"/>
        </w:rPr>
        <mc:AlternateContent>
          <mc:Choice Requires="wps">
            <w:drawing>
              <wp:anchor distT="0" distB="0" distL="114300" distR="114300" simplePos="0" relativeHeight="251664384" behindDoc="0" locked="0" layoutInCell="1" allowOverlap="1" wp14:anchorId="2EF91C27" wp14:editId="25B9E38E">
                <wp:simplePos x="0" y="0"/>
                <wp:positionH relativeFrom="column">
                  <wp:posOffset>-484496</wp:posOffset>
                </wp:positionH>
                <wp:positionV relativeFrom="paragraph">
                  <wp:posOffset>1917510</wp:posOffset>
                </wp:positionV>
                <wp:extent cx="1398905" cy="7310476"/>
                <wp:effectExtent l="0" t="0" r="0" b="5080"/>
                <wp:wrapNone/>
                <wp:docPr id="5" name="Rectangle 5"/>
                <wp:cNvGraphicFramePr/>
                <a:graphic xmlns:a="http://schemas.openxmlformats.org/drawingml/2006/main">
                  <a:graphicData uri="http://schemas.microsoft.com/office/word/2010/wordprocessingShape">
                    <wps:wsp>
                      <wps:cNvSpPr/>
                      <wps:spPr>
                        <a:xfrm>
                          <a:off x="0" y="0"/>
                          <a:ext cx="1398905" cy="7310476"/>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38.15pt;margin-top:151pt;width:110.15pt;height:57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4owIAAMQFAAAOAAAAZHJzL2Uyb0RvYy54bWysVEtv2zAMvg/YfxB0X+2kSR9BnSJo0WFA&#10;1wZth55VWYoNSKImKXGyXz9Kctyujx2G5aCIFPmR/Ezy7HyrFdkI51swFR0dlJQIw6FuzaqiPx6u&#10;vpxQ4gMzNVNgREV3wtPz+edPZ52diTE0oGrhCIIYP+tsRZsQ7KwoPG+EZv4ArDD4KMFpFlB0q6J2&#10;rEN0rYpxWR4VHbjaOuDCe9Re5kc6T/hSCh5upfQiEFVRzC2k06XzKZ7F/IzNVo7ZpuV9GuwfstCs&#10;NRh0gLpkgZG1a99A6ZY78CDDAQddgJQtF6kGrGZUvqrmvmFWpFqQHG8Hmvz/g+U3m6UjbV3RKSWG&#10;afxEd0gaMyslyDTS01k/Q6t7u3S95PEaa91Kp+M/VkG2idLdQKnYBsJROTo8PTktEZvj2/HhqJwc&#10;H0XU4tndOh++CtAkXirqMHyikm2ufcime5MYzYNq66tWqSTEPhEXypENwy/MOBcmjJK7WuvvUGf9&#10;UYm//K1RjR2R1ZO9GrNJHReRUm5/BFEmhjIQg+Z8oqaIxGQq0i3slIh2ytwJiYxi8eOUyID8Nkff&#10;sFpk9fTDXBJgRJYYf8DORX6AnbPs7aOrSKMwOJd/Syw7Dx4pMpgwOOvWgHsPQCHzfeRsvycpUxNZ&#10;eoJ6h/3mIA+it/yqxa9+zXxYMoeThzOK2yTc4iEVdBWF/kZJA+7Xe/pojwOBr5R0OMkV9T/XzAlK&#10;1DeDo3I6mkzi6CdhMj0eo+Bevjy9fDFrfQHYSiPcW5ana7QPan+VDvQjLp1FjIpPzHCMXVEe3F64&#10;CHnD4NriYrFIZjjuloVrc295BI+sxq5+2D4yZ/vWDzg1N7CfejZ7NQHZNnoaWKwDyDaNxzOvPd+4&#10;KlIT92st7qKXcrJ6Xr7z3wAAAP//AwBQSwMEFAAGAAgAAAAhAA41k3zeAAAADAEAAA8AAABkcnMv&#10;ZG93bnJldi54bWxMj81OwzAQhO9IvIO1SNxahyaUKsSpKhA/N0ToA7jJNg7E6yh2U/ft2ZzgNqP9&#10;NDtTbKPtxYSj7xwpuFsmIJBq13TUKth/vSw2IHzQ1OjeESq4oIdteX1V6LxxZ/rEqQqt4BDyuVZg&#10;QhhyKX1t0Gq/dAMS345utDqwHVvZjPrM4baXqyRZS6s74g9GD/hksP6pTlbBa3Tx+eN7CiZmjqrL&#10;m9zh+1Gp25u4ewQRMIY/GOb6XB1K7nRwJ2q86BUsHtYpowrSZMWjZiLLWBxmcZ+mIMtC/h9R/gIA&#10;AP//AwBQSwECLQAUAAYACAAAACEAtoM4kv4AAADhAQAAEwAAAAAAAAAAAAAAAAAAAAAAW0NvbnRl&#10;bnRfVHlwZXNdLnhtbFBLAQItABQABgAIAAAAIQA4/SH/1gAAAJQBAAALAAAAAAAAAAAAAAAAAC8B&#10;AABfcmVscy8ucmVsc1BLAQItABQABgAIAAAAIQCvp7+4owIAAMQFAAAOAAAAAAAAAAAAAAAAAC4C&#10;AABkcnMvZTJvRG9jLnhtbFBLAQItABQABgAIAAAAIQAONZN83gAAAAwBAAAPAAAAAAAAAAAAAAAA&#10;AP0EAABkcnMvZG93bnJldi54bWxQSwUGAAAAAAQABADzAAAACAYAAAAA&#10;" fillcolor="#95b3d7 [1940]" stroked="f" strokeweight="2pt"/>
            </w:pict>
          </mc:Fallback>
        </mc:AlternateContent>
      </w:r>
      <w:r w:rsidR="00A150F3" w:rsidRPr="00A150F3">
        <w:rPr>
          <w:noProof/>
          <w:lang w:eastAsia="en-GB"/>
        </w:rPr>
        <mc:AlternateContent>
          <mc:Choice Requires="wps">
            <w:drawing>
              <wp:anchor distT="0" distB="0" distL="114300" distR="114300" simplePos="0" relativeHeight="251666432" behindDoc="0" locked="0" layoutInCell="1" allowOverlap="1" wp14:anchorId="675B7AD4" wp14:editId="3B83F25B">
                <wp:simplePos x="0" y="0"/>
                <wp:positionH relativeFrom="column">
                  <wp:posOffset>-2262173</wp:posOffset>
                </wp:positionH>
                <wp:positionV relativeFrom="paragraph">
                  <wp:posOffset>4069136</wp:posOffset>
                </wp:positionV>
                <wp:extent cx="6932930" cy="3381864"/>
                <wp:effectExtent l="99377" t="148273" r="195898" b="253047"/>
                <wp:wrapNone/>
                <wp:docPr id="7" name="Isosceles Triangle 7"/>
                <wp:cNvGraphicFramePr/>
                <a:graphic xmlns:a="http://schemas.openxmlformats.org/drawingml/2006/main">
                  <a:graphicData uri="http://schemas.microsoft.com/office/word/2010/wordprocessingShape">
                    <wps:wsp>
                      <wps:cNvSpPr/>
                      <wps:spPr>
                        <a:xfrm rot="5400000">
                          <a:off x="0" y="0"/>
                          <a:ext cx="6932930" cy="3381864"/>
                        </a:xfrm>
                        <a:prstGeom prst="triangle">
                          <a:avLst>
                            <a:gd name="adj" fmla="val 49409"/>
                          </a:avLst>
                        </a:prstGeom>
                        <a:solidFill>
                          <a:schemeClr val="bg1"/>
                        </a:solidFill>
                        <a:ln w="25400" cap="flat" cmpd="sng" algn="ctr">
                          <a:noFill/>
                          <a:prstDash val="solid"/>
                        </a:ln>
                        <a:effectLst>
                          <a:outerShdw blurRad="63500" dist="63500" dir="3000000" sx="104000" sy="104000" algn="ctr" rotWithShape="0">
                            <a:srgbClr val="000000">
                              <a:alpha val="2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6" type="#_x0000_t5" style="position:absolute;margin-left:-178.1pt;margin-top:320.4pt;width:545.9pt;height:266.3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uH71wIAALkFAAAOAAAAZHJzL2Uyb0RvYy54bWysVEtv2zAMvg/YfxB0X51X0yaoUwQtOhQo&#10;2mDp0DMjy7YGWdIkJU7360fKzmOP0zAfDFKkPpIfSd3c7hvNdtIHZU3OhxcDzqQRtlCmyvnX14dP&#10;15yFCKYAbY3M+bsM/Hbx8cNN6+ZyZGurC+kZgpgwb13O6xjdPMuCqGUD4cI6adBYWt9ARNVXWeGh&#10;RfRGZ6PBYJq11hfOWyFDwNP7zsgXCb8spYgvZRlkZDrnmFtMf5/+G/pnixuYVx5crUSfBvxDFg0o&#10;g0GPUPcQgW29+gOqUcLbYMt4IWyT2bJUQqYasJrh4Ldq1jU4mWpBcoI70hT+H6x43q08U0XOrzgz&#10;0GCLHoMNQmoZ2KtXYCot2RXx1LowR/e1W/leCyhS0fvSN8xbJPdyMqAvUYHFsX1i+v3ItNxHJvBw&#10;OhuPZmNsiEDbeHw9vJ5OKEbWgRGo8yF+lrZhJOQ89rkkaNg9hZjoLvqkofjGWdlobN4ONJvMJoNZ&#10;D9g7I/QBkm4Gq1XxoLROCo2bvNOe4eWcb6phf/cXL21Ym/MR1YiJA05rqSGi2DjkL5iKM9AVroGI&#10;PqVpLAVII0ah7yHUXYAE24fQhjKQaVb7quw2Sr+ui5Zt9NZ/AUSfji8paqGIi6OCgzxOhKMpIK3D&#10;AfGPMrJ6kE8pUYveVKzTWFFLUum+2hwL77HoHLSroct2hKHTpiCFoXNPnTqmmbSzCjIalW44SNrY&#10;4h2HLA0IJefEg0I6niDEFXjsGB7iExJf8FdqixzbXuKstv7H387JH7cArZy1uL7I//cteMmZfjS4&#10;H7PhZIKwMSmTy6sRKv7csjm3mG1zZ7Hxw5RdEsk/6oNYetu84UuzpKhoAiMwdtfpXrmL3bOCb5WQ&#10;y2Vywx13EJ/M2gkCJ15pEF73b+DdYbBxJ57tYdWReJrtbhVOvnTT2OU22lIl44lXJJ8UfB9SG/q3&#10;jB6gcz15nV7cxU8AAAD//wMAUEsDBBQABgAIAAAAIQDb9o/e4AAAAAwBAAAPAAAAZHJzL2Rvd25y&#10;ZXYueG1sTI9BbsIwEEX3lXoHayp1BzYkuFWIgypUDlDKot2ZeEgCsR3ZBkJP3+mqLEfz9P/75Wq0&#10;PbtgiJ13CmZTAQxd7U3nGgW7z83kFVhM2hnde4cKbhhhVT0+lLow/uo+8LJNDaMQFwutoE1pKDiP&#10;dYtWx6kf0NHv4IPVic7QcBP0lcJtz+dCSG5156ih1QOuW6xP27NVkI9H/LmlQ73+2vDBHIP43mXv&#10;Sj0/jW9LYAnH9A/Dnz6pQ0VOe392JrJeweRFSkIVZHI2B0ZEvpC0bk9ovsgE8Krk9yOqXwAAAP//&#10;AwBQSwECLQAUAAYACAAAACEAtoM4kv4AAADhAQAAEwAAAAAAAAAAAAAAAAAAAAAAW0NvbnRlbnRf&#10;VHlwZXNdLnhtbFBLAQItABQABgAIAAAAIQA4/SH/1gAAAJQBAAALAAAAAAAAAAAAAAAAAC8BAABf&#10;cmVscy8ucmVsc1BLAQItABQABgAIAAAAIQDq2uH71wIAALkFAAAOAAAAAAAAAAAAAAAAAC4CAABk&#10;cnMvZTJvRG9jLnhtbFBLAQItABQABgAIAAAAIQDb9o/e4AAAAAwBAAAPAAAAAAAAAAAAAAAAADEF&#10;AABkcnMvZG93bnJldi54bWxQSwUGAAAAAAQABADzAAAAPgYAAAAA&#10;" adj="10672" fillcolor="white [3212]" stroked="f" strokeweight="2pt">
                <v:shadow on="t" type="perspective" color="black" opacity=".25" offset="1.1338mm,1.3512mm" matrix="68157f,,,68157f"/>
              </v:shape>
            </w:pict>
          </mc:Fallback>
        </mc:AlternateContent>
      </w:r>
      <w:r w:rsidR="000E6EC3">
        <w:rPr>
          <w:noProof/>
          <w:lang w:eastAsia="en-GB"/>
        </w:rPr>
        <mc:AlternateContent>
          <mc:Choice Requires="wps">
            <w:drawing>
              <wp:anchor distT="0" distB="0" distL="114300" distR="114300" simplePos="0" relativeHeight="251663360" behindDoc="0" locked="0" layoutInCell="1" allowOverlap="1" wp14:anchorId="4FF550A5" wp14:editId="11239DA4">
                <wp:simplePos x="0" y="0"/>
                <wp:positionH relativeFrom="column">
                  <wp:posOffset>-805218</wp:posOffset>
                </wp:positionH>
                <wp:positionV relativeFrom="paragraph">
                  <wp:posOffset>3643952</wp:posOffset>
                </wp:positionV>
                <wp:extent cx="7311163" cy="3870961"/>
                <wp:effectExtent l="119698" t="166052" r="66992" b="238443"/>
                <wp:wrapNone/>
                <wp:docPr id="3" name="Isosceles Triangle 3"/>
                <wp:cNvGraphicFramePr/>
                <a:graphic xmlns:a="http://schemas.openxmlformats.org/drawingml/2006/main">
                  <a:graphicData uri="http://schemas.microsoft.com/office/word/2010/wordprocessingShape">
                    <wps:wsp>
                      <wps:cNvSpPr/>
                      <wps:spPr>
                        <a:xfrm rot="5400000">
                          <a:off x="0" y="0"/>
                          <a:ext cx="7311163" cy="3870961"/>
                        </a:xfrm>
                        <a:prstGeom prst="triangle">
                          <a:avLst/>
                        </a:prstGeom>
                        <a:solidFill>
                          <a:schemeClr val="accent1">
                            <a:lumMod val="60000"/>
                            <a:lumOff val="40000"/>
                          </a:schemeClr>
                        </a:solidFill>
                        <a:ln>
                          <a:noFill/>
                        </a:ln>
                        <a:effectLst>
                          <a:outerShdw blurRad="63500" dist="50800" dir="3000000" sx="104000" sy="104000" algn="ctr" rotWithShape="0">
                            <a:srgbClr val="000000">
                              <a:alpha val="26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63.4pt;margin-top:286.95pt;width:575.7pt;height:304.8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NqFAMAAK4GAAAOAAAAZHJzL2Uyb0RvYy54bWysVUtv2zAMvg/YfxB0X23n1TaoUwQtOhTo&#10;2qLp0LMiy7EAWdIk5dH9+pGS7aZbdxmWg0GJ5EfyE8lcXB5aRXbCeWl0SYuTnBKhuamk3pT0+/PN&#10;lzNKfGC6YspoUdJX4enl4vOni72di5FpjKqEIwCi/XxvS9qEYOdZ5nkjWuZPjBUalLVxLQtwdJus&#10;cmwP6K3KRnk+y/bGVdYZLryH2+ukpIuIX9eCh4e69iIQVVLILcSvi981frPFBZtvHLON5F0a7B+y&#10;aJnUEHSAumaBka2Tf0C1kjvjTR1OuGkzU9eSi1gDVFPkv1WzapgVsRYgx9uBJv//YPn97tERWZV0&#10;TIlmLTzRrTeeCyU8eXaS6Y0SZIw87a2fg/nKPrru5EHEog+1a4kzQO50kuMvUgHFkUNk+nVgWhwC&#10;4XB5Oi6KYgYhOejGZ6f5+azAGFkCQ1DrfPgqTEtQKGnoconQbHfnQzLvzdDFGyWrG6lUPGALiSvl&#10;yI7B4zPOhQ5FdFfb9pup0v0s5gtYbA7X0CzpOtbRZRSbEZFifu+CKI2O2mDQlE+6EbH1IElUm20Q&#10;btVUe7JWW/fEgOzZeAoskUpiadP8LB2gL8eRP1B5YKnIMQ2QgaReZmoDg8aDo8j4iwxN7BJkOFbt&#10;Nuuh5g4L75myDUuljbDkvrRkHgsb0oynowoyfPn01lEKr0ogptJPoobegUxHKfjfKfcNq0SKD5W/&#10;xe89YswIiMg10DlgpzcbHiGB9M+ZSO/s0TXlPTh3rPRhPnIePGJko8Pg3Ept3EeVKWikLnKyh/SP&#10;qEFxbapXmKw4FfiElt9IaOQ75sMjc7Bj4BL2ZniAT63MvqSmkyhpjPv50T3aw+iDlpI97KyS+h9b&#10;5gQl6lbDUjgvJhOADfEwmZ6O4OCONetjjd62VwYmo4jZRRHtg+rF2pn2BdbrEqOCimkOsbvmS4er&#10;kHYpLGgulstoBovNsnCnV5YjOLKKQ/p8eGHO9tMMi+De9PsN2vP9QCdb9NRmuQ2mlnHa33jt+Ial&#10;GBunW+C4dY/P0ertb2bxCwAA//8DAFBLAwQUAAYACAAAACEAjc++nN8AAAAMAQAADwAAAGRycy9k&#10;b3ducmV2LnhtbEyPwU7DMBBE70j8g7VI3KjdxqUojVNVSHDh1BYh9eYk2yQiXofYbdK/Z3uC42hG&#10;M2+yzeQ6ccEhtJ4MzGcKBFLpq5ZqA5+Ht6cXECFaqmznCQ1cMcAmv7/LbFr5kXZ42cdacAmF1Bpo&#10;YuxTKUPZoLNh5nsk9k5+cDayHGpZDXbkctfJhVLP0tmWeKGxPb42WH7vz4536bj9cdex2NVHJb8W&#10;78Wkkw9jHh+m7RpExCn+heGGz+iQM1Phz1QF0bHWes5RA4lK+BQnVstkBaK4WUutQeaZ/H8i/wUA&#10;AP//AwBQSwECLQAUAAYACAAAACEAtoM4kv4AAADhAQAAEwAAAAAAAAAAAAAAAAAAAAAAW0NvbnRl&#10;bnRfVHlwZXNdLnhtbFBLAQItABQABgAIAAAAIQA4/SH/1gAAAJQBAAALAAAAAAAAAAAAAAAAAC8B&#10;AABfcmVscy8ucmVsc1BLAQItABQABgAIAAAAIQDCs8NqFAMAAK4GAAAOAAAAAAAAAAAAAAAAAC4C&#10;AABkcnMvZTJvRG9jLnhtbFBLAQItABQABgAIAAAAIQCNz76c3wAAAAwBAAAPAAAAAAAAAAAAAAAA&#10;AG4FAABkcnMvZG93bnJldi54bWxQSwUGAAAAAAQABADzAAAAegYAAAAA&#10;" fillcolor="#95b3d7 [1940]" stroked="f" strokeweight="2pt">
                <v:shadow on="t" type="perspective" color="black" opacity="17039f" offset=".90706mm,1.081mm" matrix="68157f,,,68157f"/>
              </v:shape>
            </w:pict>
          </mc:Fallback>
        </mc:AlternateContent>
      </w:r>
      <w:r w:rsidR="00BA0776">
        <w:rPr>
          <w:noProof/>
          <w:lang w:eastAsia="en-GB"/>
        </w:rPr>
        <mc:AlternateContent>
          <mc:Choice Requires="wps">
            <w:drawing>
              <wp:anchor distT="0" distB="0" distL="114300" distR="114300" simplePos="0" relativeHeight="251660288" behindDoc="0" locked="0" layoutInCell="1" allowOverlap="1" wp14:anchorId="1E634BEF" wp14:editId="6264E1DE">
                <wp:simplePos x="0" y="0"/>
                <wp:positionH relativeFrom="column">
                  <wp:posOffset>-3444240</wp:posOffset>
                </wp:positionH>
                <wp:positionV relativeFrom="paragraph">
                  <wp:posOffset>-46990</wp:posOffset>
                </wp:positionV>
                <wp:extent cx="12208510" cy="6604635"/>
                <wp:effectExtent l="1587" t="0" r="4128" b="4127"/>
                <wp:wrapNone/>
                <wp:docPr id="2" name="Isosceles Triangle 2"/>
                <wp:cNvGraphicFramePr/>
                <a:graphic xmlns:a="http://schemas.openxmlformats.org/drawingml/2006/main">
                  <a:graphicData uri="http://schemas.microsoft.com/office/word/2010/wordprocessingShape">
                    <wps:wsp>
                      <wps:cNvSpPr/>
                      <wps:spPr>
                        <a:xfrm rot="5400000">
                          <a:off x="0" y="0"/>
                          <a:ext cx="12208510" cy="6604635"/>
                        </a:xfrm>
                        <a:prstGeom prst="triangle">
                          <a:avLst>
                            <a:gd name="adj" fmla="val 50516"/>
                          </a:avLst>
                        </a:prstGeom>
                        <a:solidFill>
                          <a:schemeClr val="accent1">
                            <a:lumMod val="50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2" o:spid="_x0000_s1026" type="#_x0000_t5" style="position:absolute;margin-left:-271.2pt;margin-top:-3.7pt;width:961.3pt;height:520.0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NulAIAACEFAAAOAAAAZHJzL2Uyb0RvYy54bWysVEtv2zAMvg/YfxB0X/1YknVBnSJo0aFA&#10;1xZoh55ZWYo9SKImKXG6Xz9KdrLucRrmg0CK1EfyI+mz873RbCd96NE2vDopOZNWYNvbTcO/PF69&#10;O+UsRLAtaLSy4S8y8PPV2zdng1vKGjvUrfSMQGxYDq7hXYxuWRRBdNJAOEEnLRkVegORVL8pWg8D&#10;oRtd1GW5KAb0rfMoZAh0ezka+SrjKyVFvFMqyMh0wym3mE+fz+d0FqszWG48uK4XUxrwD1kY6C0F&#10;PUJdQgS29f0fUKYXHgOqeCLQFKhUL2Sugaqpyt+qeejAyVwLkRPckabw/2DF7e7es75teM2ZBUMt&#10;ug4YhNQysEffg91oyerE0+DCktwf3L2ftEBiKnqvvGEeidz5rExfpoKKY/vM9MuRabmPTNBlVdfl&#10;6byijggyLhblbPF+noIUI1pCdT7ETxINS0LD45RMxobdTYiZ73bKGtqvnCmjqXs70GxezqvFBDg5&#10;E/QBMr0MqPv2qtc6K2ne5IX2jB43HISQNlY5lN6az9iO9/Nc3JhmHtH0JCf9C5q2bCBCExlUINBY&#10;Kw2RROOI6GA3nIHe0L6I6HMMiykRwh1TvITQjQEz7FSGtsku81BT9SmL1JKxCUl6xvaFmpkbQYGD&#10;E1c9UXcDId6DJ2LoklY13tGhNFKKOEmcdei//+0++dO0kZWzgdaE0v+2BS8509eW5vBjNZsRbMzK&#10;bP6hJsW/tjy/ttituUDit8rZZTH5R30QlUfzRBu9TlHJBFZQ7JGoSbmI4/rSP0HI9Tq70S45iDf2&#10;wYkEfuDxcf8E3h3mh2bvFg8rBcs8FWMr01iMvumlxfU2ouqPDI+8TnTTHuaGT/+MtOiv9ez188+2&#10;+gEAAP//AwBQSwMEFAAGAAgAAAAhABho1XvlAAAADgEAAA8AAABkcnMvZG93bnJldi54bWxMj8FK&#10;w0AQhu+C77CM4K3dJKZtGrMppSqCSKG1gsdtMibB7GzIbtrUp3c86W2G+fjn+7PVaFpxwt41lhSE&#10;0wAEUmHLhioFh7enSQLCeU2lbi2hggs6WOXXV5lOS3umHZ72vhIcQi7VCmrvu1RKV9RotJvaDolv&#10;n7Y32vPaV7Ls9ZnDTSujIJhLoxviD7XucFNj8bUfjAK6zHavjy8frY3W2+dh9v59wM2DUrc34/oe&#10;hMfR/8Hwq8/qkLPT0Q5UOtEqmIRBGDHLUxwncxDMLO+SJYgjw/EiDkDmmfxfI/8BAAD//wMAUEsB&#10;Ai0AFAAGAAgAAAAhALaDOJL+AAAA4QEAABMAAAAAAAAAAAAAAAAAAAAAAFtDb250ZW50X1R5cGVz&#10;XS54bWxQSwECLQAUAAYACAAAACEAOP0h/9YAAACUAQAACwAAAAAAAAAAAAAAAAAvAQAAX3JlbHMv&#10;LnJlbHNQSwECLQAUAAYACAAAACEAo85jbpQCAAAhBQAADgAAAAAAAAAAAAAAAAAuAgAAZHJzL2Uy&#10;b0RvYy54bWxQSwECLQAUAAYACAAAACEAGGjVe+UAAAAOAQAADwAAAAAAAAAAAAAAAADuBAAAZHJz&#10;L2Rvd25yZXYueG1sUEsFBgAAAAAEAAQA8wAAAAAGAAAAAA==&#10;" adj="10911" fillcolor="#243f60 [1604]" stroked="f" strokeweight="2pt"/>
            </w:pict>
          </mc:Fallback>
        </mc:AlternateContent>
      </w:r>
      <w:r w:rsidR="00BA0776">
        <w:rPr>
          <w:noProof/>
          <w:lang w:eastAsia="en-GB"/>
        </w:rPr>
        <mc:AlternateContent>
          <mc:Choice Requires="wps">
            <w:drawing>
              <wp:anchor distT="0" distB="0" distL="114300" distR="114300" simplePos="0" relativeHeight="251661312" behindDoc="0" locked="0" layoutInCell="1" allowOverlap="1" wp14:anchorId="5339FDE1" wp14:editId="72CD80B8">
                <wp:simplePos x="0" y="0"/>
                <wp:positionH relativeFrom="column">
                  <wp:posOffset>-3369310</wp:posOffset>
                </wp:positionH>
                <wp:positionV relativeFrom="paragraph">
                  <wp:posOffset>1723390</wp:posOffset>
                </wp:positionV>
                <wp:extent cx="12208510" cy="6447155"/>
                <wp:effectExtent l="175577" t="262573" r="216218" b="349567"/>
                <wp:wrapNone/>
                <wp:docPr id="1" name="Isosceles Triangle 1"/>
                <wp:cNvGraphicFramePr/>
                <a:graphic xmlns:a="http://schemas.openxmlformats.org/drawingml/2006/main">
                  <a:graphicData uri="http://schemas.microsoft.com/office/word/2010/wordprocessingShape">
                    <wps:wsp>
                      <wps:cNvSpPr/>
                      <wps:spPr>
                        <a:xfrm rot="5400000">
                          <a:off x="0" y="0"/>
                          <a:ext cx="12208510" cy="6447155"/>
                        </a:xfrm>
                        <a:prstGeom prst="triangle">
                          <a:avLst/>
                        </a:prstGeom>
                        <a:solidFill>
                          <a:schemeClr val="accent1">
                            <a:lumMod val="75000"/>
                          </a:schemeClr>
                        </a:solidFill>
                        <a:ln>
                          <a:noFill/>
                        </a:ln>
                        <a:effectLst>
                          <a:outerShdw blurRad="63500" dist="38100" dir="3000000" sx="104000" sy="104000" algn="ctr" rotWithShape="0">
                            <a:srgbClr val="000000">
                              <a:alpha val="25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Isosceles Triangle 1" o:spid="_x0000_s1026" type="#_x0000_t5" style="position:absolute;margin-left:-265.3pt;margin-top:135.7pt;width:961.3pt;height:507.6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pWBAMAAJgGAAAOAAAAZHJzL2Uyb0RvYy54bWysVU1v2zAMvQ/YfxB0Xx2nSdsFdYqgRYcC&#10;3Vo0HXpWZDkWIIuepMTpfv1IyXHTLbsMy8GgRPKJfPzI5dWuMWyrnNdgC56fjDhTVkKp7brg359v&#10;P11w5oOwpTBgVcFfledX848fLrt2psZQgymVYwhi/axrC16H0M6yzMtaNcKfQKssKitwjQh4dOus&#10;dKJD9MZk49HoLOvAla0DqbzH25uk5POIX1VKhoeq8iowU3CMLcSvi98VfbP5pZitnWhrLfswxD9E&#10;0Qht8dEB6kYEwTZO/wHVaOnAQxVOJDQZVJWWKuaA2eSj37JZ1qJVMRckx7cDTf7/wcpv20fHdIm1&#10;48yKBkt058FLZZRnz04LuzaK5cRT1/oZmi/bR9efPIqU9K5yDXOA5E4nI/pFKjA5totMvw5Mq11g&#10;Ei/z8Xh0Mc2xIhKVZ5PJeT6d0iNZQiPU1vnwRUHDSCh46IOJ2GJ770My35uRiwejy1ttTDxQD6lr&#10;49hWYPWFlMqGPLqbTfMVynR/PqWAE1ZsO3KJgbxDM5YwLRB6Mk43KjYZRkNq2ATllnXZsZXZuCeB&#10;tJ6dIj5npaYcTi/ydMAOPI1MocoTHyMiDmVkYy8Ls8aRksFx4vZFhzr2A3EZ03Pr1ZBcj0X3wrS1&#10;SKmND1NL5jGxIcx4OsggoxqnqkYpvBpFmMY+qQq7BCMdp8f/zq2vRanS+/T8cWojICFXSOeAnYoz&#10;FOF93RLpvT25prgH556V44El58Ejvgw2DM6NtuCOZWawY/qXkz1SdkANiSsoX3GGYv9TCVt5q7Fj&#10;74UPj8LhNsFL3JDhAT+Vga7g0Euc1eB+Hrsnexxy1HLW4XYquP+xEU5xZu4sjv/nfDJB2BAPk+n5&#10;GA/uULM61NhNcw04AjjiGF0UyT6YvVg5aF5wkS7oVVQJK/HtvvnS4TqkrYmrWKrFIprhCmtFuLfL&#10;VhI4sUrT+Lx7Ea7djy2O/DfYbzJsz/eTm2zJ08JiE6DScazfeO35xvUXm7Vf1bRfD8/R6u0PZf4L&#10;AAD//wMAUEsDBBQABgAIAAAAIQCUOlhI4QAAAA0BAAAPAAAAZHJzL2Rvd25yZXYueG1sTI/BTsMw&#10;DIbvSLxDZCRuW5Juo6U0ndAkDpwmunFPG9NWNEnVpFv39pgT3Gz50+/vL/aLHdgFp9B7p0CuBTB0&#10;jTe9axWcT2+rDFiI2hk9eIcKbhhgX97fFTo3/uo+8FLFllGIC7lW0MU45pyHpkOrw9qP6Oj25Ser&#10;I61Ty82krxRuB54I8cSt7h196PSIhw6b72q2Cg7v9W6u5PGTy2psTvF4lredUOrxYXl9ARZxiX8w&#10;/OqTOpTkVPvZmcAGBas0pS6RBpklCTBCnjfZBlhNbLoVW+Blwf+3KH8AAAD//wMAUEsBAi0AFAAG&#10;AAgAAAAhALaDOJL+AAAA4QEAABMAAAAAAAAAAAAAAAAAAAAAAFtDb250ZW50X1R5cGVzXS54bWxQ&#10;SwECLQAUAAYACAAAACEAOP0h/9YAAACUAQAACwAAAAAAAAAAAAAAAAAvAQAAX3JlbHMvLnJlbHNQ&#10;SwECLQAUAAYACAAAACEAYhgaVgQDAACYBgAADgAAAAAAAAAAAAAAAAAuAgAAZHJzL2Uyb0RvYy54&#10;bWxQSwECLQAUAAYACAAAACEAlDpYSOEAAAANAQAADwAAAAAAAAAAAAAAAABeBQAAZHJzL2Rvd25y&#10;ZXYueG1sUEsFBgAAAAAEAAQA8wAAAGwGAAAAAA==&#10;" fillcolor="#365f91 [2404]" stroked="f" strokeweight="2pt">
                <v:shadow on="t" type="perspective" color="black" opacity=".25" offset=".68028mm,.81072mm" matrix="68157f,,,68157f"/>
              </v:shape>
            </w:pict>
          </mc:Fallback>
        </mc:AlternateContent>
      </w:r>
    </w:p>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7927A3"/>
    <w:p w:rsidR="007927A3" w:rsidRPr="007927A3" w:rsidRDefault="007927A3" w:rsidP="00D83206">
      <w:pPr>
        <w:jc w:val="right"/>
      </w:pPr>
    </w:p>
    <w:p w:rsidR="007927A3" w:rsidRPr="007927A3" w:rsidRDefault="007927A3" w:rsidP="007927A3"/>
    <w:p w:rsidR="007927A3" w:rsidRPr="007927A3" w:rsidRDefault="007927A3" w:rsidP="007927A3">
      <w:r>
        <w:rPr>
          <w:noProof/>
          <w:lang w:eastAsia="en-GB"/>
        </w:rPr>
        <mc:AlternateContent>
          <mc:Choice Requires="wps">
            <w:drawing>
              <wp:anchor distT="0" distB="0" distL="114300" distR="114300" simplePos="0" relativeHeight="251668480" behindDoc="0" locked="0" layoutInCell="1" allowOverlap="1" wp14:anchorId="3E1BDDE9" wp14:editId="4E1D065D">
                <wp:simplePos x="0" y="0"/>
                <wp:positionH relativeFrom="column">
                  <wp:posOffset>2736377</wp:posOffset>
                </wp:positionH>
                <wp:positionV relativeFrom="paragraph">
                  <wp:posOffset>226828</wp:posOffset>
                </wp:positionV>
                <wp:extent cx="4143318" cy="16256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143318" cy="1625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5FD4" w:rsidRPr="007927A3" w:rsidRDefault="00DA5FD4">
                            <w:pPr>
                              <w:rPr>
                                <w:rFonts w:ascii="Rockwell" w:hAnsi="Rockwell"/>
                                <w:sz w:val="40"/>
                                <w:szCs w:val="40"/>
                              </w:rPr>
                            </w:pPr>
                            <w:r>
                              <w:rPr>
                                <w:rFonts w:ascii="Rockwell" w:hAnsi="Rockwell"/>
                                <w:sz w:val="40"/>
                                <w:szCs w:val="40"/>
                              </w:rPr>
                              <w:t>Name</w:t>
                            </w:r>
                            <w:r w:rsidRPr="007927A3">
                              <w:rPr>
                                <w:rFonts w:ascii="Rockwell" w:hAnsi="Rockwell"/>
                                <w:sz w:val="40"/>
                                <w:szCs w:val="40"/>
                              </w:rPr>
                              <w:t xml:space="preserve">: </w:t>
                            </w:r>
                            <w:proofErr w:type="spellStart"/>
                            <w:r w:rsidRPr="007927A3">
                              <w:rPr>
                                <w:rFonts w:ascii="Rockwell" w:hAnsi="Rockwell"/>
                                <w:sz w:val="40"/>
                                <w:szCs w:val="40"/>
                              </w:rPr>
                              <w:t>Nazneen</w:t>
                            </w:r>
                            <w:proofErr w:type="spellEnd"/>
                            <w:r w:rsidRPr="007927A3">
                              <w:rPr>
                                <w:rFonts w:ascii="Rockwell" w:hAnsi="Rockwell"/>
                                <w:sz w:val="40"/>
                                <w:szCs w:val="40"/>
                              </w:rPr>
                              <w:t xml:space="preserve"> </w:t>
                            </w:r>
                            <w:proofErr w:type="spellStart"/>
                            <w:r w:rsidRPr="007927A3">
                              <w:rPr>
                                <w:rFonts w:ascii="Rockwell" w:hAnsi="Rockwell"/>
                                <w:sz w:val="40"/>
                                <w:szCs w:val="40"/>
                              </w:rPr>
                              <w:t>Kausar</w:t>
                            </w:r>
                            <w:proofErr w:type="spellEnd"/>
                          </w:p>
                          <w:p w:rsidR="00DA5FD4" w:rsidRPr="007927A3" w:rsidRDefault="00DA5FD4">
                            <w:pPr>
                              <w:rPr>
                                <w:rFonts w:ascii="Rockwell" w:hAnsi="Rockwell"/>
                                <w:sz w:val="40"/>
                                <w:szCs w:val="40"/>
                              </w:rPr>
                            </w:pPr>
                            <w:r>
                              <w:rPr>
                                <w:rFonts w:ascii="Rockwell" w:hAnsi="Rockwell"/>
                                <w:sz w:val="40"/>
                                <w:szCs w:val="40"/>
                              </w:rPr>
                              <w:t>Date of Submission: 05</w:t>
                            </w:r>
                            <w:r w:rsidRPr="007927A3">
                              <w:rPr>
                                <w:rFonts w:ascii="Rockwell" w:hAnsi="Rockwell"/>
                                <w:sz w:val="40"/>
                                <w:szCs w:val="40"/>
                              </w:rPr>
                              <w:t>/11/23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7" type="#_x0000_t202" style="position:absolute;margin-left:215.45pt;margin-top:17.85pt;width:326.25pt;height:12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k1jgIAAJQFAAAOAAAAZHJzL2Uyb0RvYy54bWysVE1vEzEQvSPxHyzf6WbTNEDUTRVaFSFV&#10;tKJFPTteu1nh9RjbSTb8ep69+aL0UsRl1/a8mfE8v5nzi641bKV8aMhWvDwZcKaspLqxTxX//nD9&#10;7gNnIQpbC0NWVXyjAr+Yvn1zvnYTNaQFmVp5hiA2TNau4osY3aQoglyoVoQTcsrCqMm3ImLrn4ra&#10;izWit6YYDgbjYk2+dp6kCgGnV72RT3N8rZWMt1oHFZmpOO4W89fn7zx9i+m5mDx54RaN3F5D/MMt&#10;WtFYJN2HuhJRsKVv/grVNtJTIB1PJLUFad1IlWtANeXgWTX3C+FUrgXkBLenKfy/sPLr6s6zpsbb&#10;gR4rWrzRg+oi+0QdwxH4WbswAezeARg7nAO7Ow84TGV32rfpj4IY7Ai12bObokkcjsrR6WkJPUjY&#10;yvHwbDzI8YuDu/MhflbUsrSouMfzZVbF6iZEXAXQHSRlC2Sa+roxJm+SZNSl8Wwl8Ngm5kvC4w+U&#10;sWxd8fHp2SAHtpTc+8jGpjAqi2abLpXel5hXcWNUwhj7TWmQlit9IbeQUtl9/oxOKI1Ur3Hc4g+3&#10;eo1zXwc8cmayce/cNpZ8rj532YGy+seOMt3jQfhR3WkZu3nXq2WngDnVGwjDU99awcnrBo93I0K8&#10;Ex69BC1gPsRbfLQhkE/bFWcL8r9eOk94SBxWztbozYqHn0vhFWfmi4X4P5ajUWrmvBmdvR9i448t&#10;82OLXbaXBEWUmERO5mXCR7Nbak/tI8bILGWFSViJ3BWPu+Vl7CcGxpBUs1kGoX2diDf23skUOrGc&#10;pPnQPQrvtvqNkP5X2nWxmDyTcY9NnpZmy0i6yRpPPPesbvlH62fpb8dUmi3H+4w6DNPpbwAAAP//&#10;AwBQSwMEFAAGAAgAAAAhAKw68+PjAAAACwEAAA8AAABkcnMvZG93bnJldi54bWxMj8tOwzAQRfdI&#10;/IM1SGwQtVu3pA2ZVAgBldjR8BA7Nx6SiNiOYjcJf4+7guXoHt17JttOpmUD9b5xFmE+E8DIlk43&#10;tkJ4LR6v18B8UFar1llC+CEP2/z8LFOpdqN9oWEfKhZLrE8VQh1Cl3Luy5qM8jPXkY3Zl+uNCvHs&#10;K657NcZy0/KFEDfcqMbGhVp1dF9T+b0/GoTPq+rj2U9Pb6Ncye5hNxTJuy4QLy+mu1tggabwB8NJ&#10;P6pDHp0O7mi1Zy3CUopNRBHkKgF2AsRaLoEdEBabeQI8z/j/H/JfAAAA//8DAFBLAQItABQABgAI&#10;AAAAIQC2gziS/gAAAOEBAAATAAAAAAAAAAAAAAAAAAAAAABbQ29udGVudF9UeXBlc10ueG1sUEsB&#10;Ai0AFAAGAAgAAAAhADj9If/WAAAAlAEAAAsAAAAAAAAAAAAAAAAALwEAAF9yZWxzLy5yZWxzUEsB&#10;Ai0AFAAGAAgAAAAhANN+2TWOAgAAlAUAAA4AAAAAAAAAAAAAAAAALgIAAGRycy9lMm9Eb2MueG1s&#10;UEsBAi0AFAAGAAgAAAAhAKw68+PjAAAACwEAAA8AAAAAAAAAAAAAAAAA6AQAAGRycy9kb3ducmV2&#10;LnhtbFBLBQYAAAAABAAEAPMAAAD4BQAAAAA=&#10;" fillcolor="white [3201]" stroked="f" strokeweight=".5pt">
                <v:textbox>
                  <w:txbxContent>
                    <w:p w:rsidR="00DA5FD4" w:rsidRPr="007927A3" w:rsidRDefault="00DA5FD4">
                      <w:pPr>
                        <w:rPr>
                          <w:rFonts w:ascii="Rockwell" w:hAnsi="Rockwell"/>
                          <w:sz w:val="40"/>
                          <w:szCs w:val="40"/>
                        </w:rPr>
                      </w:pPr>
                      <w:r>
                        <w:rPr>
                          <w:rFonts w:ascii="Rockwell" w:hAnsi="Rockwell"/>
                          <w:sz w:val="40"/>
                          <w:szCs w:val="40"/>
                        </w:rPr>
                        <w:t>Name</w:t>
                      </w:r>
                      <w:r w:rsidRPr="007927A3">
                        <w:rPr>
                          <w:rFonts w:ascii="Rockwell" w:hAnsi="Rockwell"/>
                          <w:sz w:val="40"/>
                          <w:szCs w:val="40"/>
                        </w:rPr>
                        <w:t xml:space="preserve">: </w:t>
                      </w:r>
                      <w:proofErr w:type="spellStart"/>
                      <w:r w:rsidRPr="007927A3">
                        <w:rPr>
                          <w:rFonts w:ascii="Rockwell" w:hAnsi="Rockwell"/>
                          <w:sz w:val="40"/>
                          <w:szCs w:val="40"/>
                        </w:rPr>
                        <w:t>Nazneen</w:t>
                      </w:r>
                      <w:proofErr w:type="spellEnd"/>
                      <w:r w:rsidRPr="007927A3">
                        <w:rPr>
                          <w:rFonts w:ascii="Rockwell" w:hAnsi="Rockwell"/>
                          <w:sz w:val="40"/>
                          <w:szCs w:val="40"/>
                        </w:rPr>
                        <w:t xml:space="preserve"> </w:t>
                      </w:r>
                      <w:proofErr w:type="spellStart"/>
                      <w:r w:rsidRPr="007927A3">
                        <w:rPr>
                          <w:rFonts w:ascii="Rockwell" w:hAnsi="Rockwell"/>
                          <w:sz w:val="40"/>
                          <w:szCs w:val="40"/>
                        </w:rPr>
                        <w:t>Kausar</w:t>
                      </w:r>
                      <w:proofErr w:type="spellEnd"/>
                    </w:p>
                    <w:p w:rsidR="00DA5FD4" w:rsidRPr="007927A3" w:rsidRDefault="00DA5FD4">
                      <w:pPr>
                        <w:rPr>
                          <w:rFonts w:ascii="Rockwell" w:hAnsi="Rockwell"/>
                          <w:sz w:val="40"/>
                          <w:szCs w:val="40"/>
                        </w:rPr>
                      </w:pPr>
                      <w:r>
                        <w:rPr>
                          <w:rFonts w:ascii="Rockwell" w:hAnsi="Rockwell"/>
                          <w:sz w:val="40"/>
                          <w:szCs w:val="40"/>
                        </w:rPr>
                        <w:t>Date of Submission: 05</w:t>
                      </w:r>
                      <w:r w:rsidRPr="007927A3">
                        <w:rPr>
                          <w:rFonts w:ascii="Rockwell" w:hAnsi="Rockwell"/>
                          <w:sz w:val="40"/>
                          <w:szCs w:val="40"/>
                        </w:rPr>
                        <w:t>/11/23</w:t>
                      </w:r>
                    </w:p>
                  </w:txbxContent>
                </v:textbox>
              </v:shape>
            </w:pict>
          </mc:Fallback>
        </mc:AlternateContent>
      </w:r>
    </w:p>
    <w:p w:rsidR="007927A3" w:rsidRPr="007927A3" w:rsidRDefault="007927A3" w:rsidP="007927A3"/>
    <w:p w:rsidR="007927A3" w:rsidRPr="007927A3" w:rsidRDefault="007927A3" w:rsidP="007927A3"/>
    <w:p w:rsidR="007927A3" w:rsidRDefault="007927A3" w:rsidP="007927A3"/>
    <w:p w:rsidR="007927A3" w:rsidRDefault="007927A3" w:rsidP="007927A3">
      <w:pPr>
        <w:jc w:val="center"/>
      </w:pPr>
    </w:p>
    <w:sdt>
      <w:sdtPr>
        <w:rPr>
          <w:rFonts w:asciiTheme="minorHAnsi" w:eastAsiaTheme="minorHAnsi" w:hAnsiTheme="minorHAnsi" w:cstheme="minorBidi"/>
          <w:b w:val="0"/>
          <w:bCs w:val="0"/>
          <w:color w:val="auto"/>
          <w:sz w:val="22"/>
          <w:szCs w:val="22"/>
          <w:lang w:val="en-GB" w:eastAsia="en-US"/>
        </w:rPr>
        <w:id w:val="-829288853"/>
        <w:docPartObj>
          <w:docPartGallery w:val="Table of Contents"/>
          <w:docPartUnique/>
        </w:docPartObj>
      </w:sdtPr>
      <w:sdtEndPr>
        <w:rPr>
          <w:noProof/>
        </w:rPr>
      </w:sdtEndPr>
      <w:sdtContent>
        <w:p w:rsidR="00B12614" w:rsidRDefault="00B12614">
          <w:pPr>
            <w:pStyle w:val="TOCHeading"/>
          </w:pPr>
          <w:r>
            <w:t>Table of Contents</w:t>
          </w:r>
        </w:p>
        <w:p w:rsidR="00496C01" w:rsidRPr="00496C01" w:rsidRDefault="00496C01" w:rsidP="00496C01">
          <w:pPr>
            <w:rPr>
              <w:lang w:val="en-US" w:eastAsia="ja-JP"/>
            </w:rPr>
          </w:pPr>
        </w:p>
        <w:p w:rsidR="008D4B63" w:rsidRDefault="000D55F7">
          <w:pPr>
            <w:pStyle w:val="TOC1"/>
            <w:tabs>
              <w:tab w:val="right" w:leader="dot" w:pos="10456"/>
            </w:tabs>
            <w:rPr>
              <w:noProof/>
            </w:rPr>
          </w:pPr>
          <w:r>
            <w:fldChar w:fldCharType="begin"/>
          </w:r>
          <w:r>
            <w:instrText xml:space="preserve"> TOC \o "1-3" \h \z \u </w:instrText>
          </w:r>
          <w:r>
            <w:fldChar w:fldCharType="separate"/>
          </w:r>
          <w:hyperlink w:anchor="_Toc150148729" w:history="1">
            <w:r w:rsidR="008D4B63" w:rsidRPr="004D2745">
              <w:rPr>
                <w:rStyle w:val="Hyperlink"/>
                <w:noProof/>
              </w:rPr>
              <w:t>First Task</w:t>
            </w:r>
            <w:r w:rsidR="008D4B63">
              <w:rPr>
                <w:noProof/>
                <w:webHidden/>
              </w:rPr>
              <w:tab/>
            </w:r>
            <w:r w:rsidR="008D4B63">
              <w:rPr>
                <w:noProof/>
                <w:webHidden/>
              </w:rPr>
              <w:fldChar w:fldCharType="begin"/>
            </w:r>
            <w:r w:rsidR="008D4B63">
              <w:rPr>
                <w:noProof/>
                <w:webHidden/>
              </w:rPr>
              <w:instrText xml:space="preserve"> PAGEREF _Toc150148729 \h </w:instrText>
            </w:r>
            <w:r w:rsidR="008D4B63">
              <w:rPr>
                <w:noProof/>
                <w:webHidden/>
              </w:rPr>
            </w:r>
            <w:r w:rsidR="008D4B63">
              <w:rPr>
                <w:noProof/>
                <w:webHidden/>
              </w:rPr>
              <w:fldChar w:fldCharType="separate"/>
            </w:r>
            <w:r w:rsidR="008D4B63">
              <w:rPr>
                <w:noProof/>
                <w:webHidden/>
              </w:rPr>
              <w:t>3</w:t>
            </w:r>
            <w:r w:rsidR="008D4B63">
              <w:rPr>
                <w:noProof/>
                <w:webHidden/>
              </w:rPr>
              <w:fldChar w:fldCharType="end"/>
            </w:r>
          </w:hyperlink>
        </w:p>
        <w:p w:rsidR="008D4B63" w:rsidRDefault="00C77FF3">
          <w:pPr>
            <w:pStyle w:val="TOC2"/>
            <w:tabs>
              <w:tab w:val="right" w:leader="dot" w:pos="10456"/>
            </w:tabs>
            <w:rPr>
              <w:noProof/>
            </w:rPr>
          </w:pPr>
          <w:hyperlink w:anchor="_Toc150148730" w:history="1">
            <w:r w:rsidR="008D4B63" w:rsidRPr="004D2745">
              <w:rPr>
                <w:rStyle w:val="Hyperlink"/>
                <w:noProof/>
              </w:rPr>
              <w:t>Policies and Procedures:</w:t>
            </w:r>
            <w:r w:rsidR="008D4B63">
              <w:rPr>
                <w:noProof/>
                <w:webHidden/>
              </w:rPr>
              <w:tab/>
            </w:r>
            <w:r w:rsidR="008D4B63">
              <w:rPr>
                <w:noProof/>
                <w:webHidden/>
              </w:rPr>
              <w:fldChar w:fldCharType="begin"/>
            </w:r>
            <w:r w:rsidR="008D4B63">
              <w:rPr>
                <w:noProof/>
                <w:webHidden/>
              </w:rPr>
              <w:instrText xml:space="preserve"> PAGEREF _Toc150148730 \h </w:instrText>
            </w:r>
            <w:r w:rsidR="008D4B63">
              <w:rPr>
                <w:noProof/>
                <w:webHidden/>
              </w:rPr>
            </w:r>
            <w:r w:rsidR="008D4B63">
              <w:rPr>
                <w:noProof/>
                <w:webHidden/>
              </w:rPr>
              <w:fldChar w:fldCharType="separate"/>
            </w:r>
            <w:r w:rsidR="008D4B63">
              <w:rPr>
                <w:noProof/>
                <w:webHidden/>
              </w:rPr>
              <w:t>3</w:t>
            </w:r>
            <w:r w:rsidR="008D4B63">
              <w:rPr>
                <w:noProof/>
                <w:webHidden/>
              </w:rPr>
              <w:fldChar w:fldCharType="end"/>
            </w:r>
          </w:hyperlink>
        </w:p>
        <w:p w:rsidR="008D4B63" w:rsidRDefault="00C77FF3">
          <w:pPr>
            <w:pStyle w:val="TOC1"/>
            <w:tabs>
              <w:tab w:val="right" w:leader="dot" w:pos="10456"/>
            </w:tabs>
            <w:rPr>
              <w:noProof/>
            </w:rPr>
          </w:pPr>
          <w:hyperlink w:anchor="_Toc150148731" w:history="1">
            <w:r w:rsidR="008D4B63" w:rsidRPr="004D2745">
              <w:rPr>
                <w:rStyle w:val="Hyperlink"/>
                <w:noProof/>
              </w:rPr>
              <w:t>Second Task</w:t>
            </w:r>
            <w:r w:rsidR="008D4B63">
              <w:rPr>
                <w:noProof/>
                <w:webHidden/>
              </w:rPr>
              <w:tab/>
            </w:r>
            <w:r w:rsidR="008D4B63">
              <w:rPr>
                <w:noProof/>
                <w:webHidden/>
              </w:rPr>
              <w:fldChar w:fldCharType="begin"/>
            </w:r>
            <w:r w:rsidR="008D4B63">
              <w:rPr>
                <w:noProof/>
                <w:webHidden/>
              </w:rPr>
              <w:instrText xml:space="preserve"> PAGEREF _Toc150148731 \h </w:instrText>
            </w:r>
            <w:r w:rsidR="008D4B63">
              <w:rPr>
                <w:noProof/>
                <w:webHidden/>
              </w:rPr>
            </w:r>
            <w:r w:rsidR="008D4B63">
              <w:rPr>
                <w:noProof/>
                <w:webHidden/>
              </w:rPr>
              <w:fldChar w:fldCharType="separate"/>
            </w:r>
            <w:r w:rsidR="008D4B63">
              <w:rPr>
                <w:noProof/>
                <w:webHidden/>
              </w:rPr>
              <w:t>4</w:t>
            </w:r>
            <w:r w:rsidR="008D4B63">
              <w:rPr>
                <w:noProof/>
                <w:webHidden/>
              </w:rPr>
              <w:fldChar w:fldCharType="end"/>
            </w:r>
          </w:hyperlink>
        </w:p>
        <w:p w:rsidR="008D4B63" w:rsidRDefault="00C77FF3">
          <w:pPr>
            <w:pStyle w:val="TOC2"/>
            <w:tabs>
              <w:tab w:val="right" w:leader="dot" w:pos="10456"/>
            </w:tabs>
            <w:rPr>
              <w:noProof/>
            </w:rPr>
          </w:pPr>
          <w:hyperlink w:anchor="_Toc150148732" w:history="1">
            <w:r w:rsidR="008D4B63">
              <w:rPr>
                <w:rStyle w:val="Hyperlink"/>
                <w:noProof/>
              </w:rPr>
              <w:t>Excel</w:t>
            </w:r>
            <w:r w:rsidR="008D4B63">
              <w:rPr>
                <w:noProof/>
                <w:webHidden/>
              </w:rPr>
              <w:tab/>
            </w:r>
            <w:r w:rsidR="008D4B63">
              <w:rPr>
                <w:noProof/>
                <w:webHidden/>
              </w:rPr>
              <w:fldChar w:fldCharType="begin"/>
            </w:r>
            <w:r w:rsidR="008D4B63">
              <w:rPr>
                <w:noProof/>
                <w:webHidden/>
              </w:rPr>
              <w:instrText xml:space="preserve"> PAGEREF _Toc150148732 \h </w:instrText>
            </w:r>
            <w:r w:rsidR="008D4B63">
              <w:rPr>
                <w:noProof/>
                <w:webHidden/>
              </w:rPr>
            </w:r>
            <w:r w:rsidR="008D4B63">
              <w:rPr>
                <w:noProof/>
                <w:webHidden/>
              </w:rPr>
              <w:fldChar w:fldCharType="separate"/>
            </w:r>
            <w:r w:rsidR="008D4B63">
              <w:rPr>
                <w:noProof/>
                <w:webHidden/>
              </w:rPr>
              <w:t>4</w:t>
            </w:r>
            <w:r w:rsidR="008D4B63">
              <w:rPr>
                <w:noProof/>
                <w:webHidden/>
              </w:rPr>
              <w:fldChar w:fldCharType="end"/>
            </w:r>
          </w:hyperlink>
        </w:p>
        <w:p w:rsidR="008D4B63" w:rsidRDefault="00C77FF3">
          <w:pPr>
            <w:pStyle w:val="TOC2"/>
            <w:tabs>
              <w:tab w:val="right" w:leader="dot" w:pos="10456"/>
            </w:tabs>
            <w:rPr>
              <w:noProof/>
            </w:rPr>
          </w:pPr>
          <w:hyperlink w:anchor="_Toc150148733" w:history="1">
            <w:r w:rsidR="008D4B63">
              <w:rPr>
                <w:rStyle w:val="Hyperlink"/>
                <w:noProof/>
              </w:rPr>
              <w:t>GDP Task</w:t>
            </w:r>
            <w:r w:rsidR="008D4B63">
              <w:rPr>
                <w:noProof/>
                <w:webHidden/>
              </w:rPr>
              <w:tab/>
            </w:r>
            <w:r w:rsidR="008D4B63">
              <w:rPr>
                <w:noProof/>
                <w:webHidden/>
              </w:rPr>
              <w:fldChar w:fldCharType="begin"/>
            </w:r>
            <w:r w:rsidR="008D4B63">
              <w:rPr>
                <w:noProof/>
                <w:webHidden/>
              </w:rPr>
              <w:instrText xml:space="preserve"> PAGEREF _Toc150148733 \h </w:instrText>
            </w:r>
            <w:r w:rsidR="008D4B63">
              <w:rPr>
                <w:noProof/>
                <w:webHidden/>
              </w:rPr>
            </w:r>
            <w:r w:rsidR="008D4B63">
              <w:rPr>
                <w:noProof/>
                <w:webHidden/>
              </w:rPr>
              <w:fldChar w:fldCharType="separate"/>
            </w:r>
            <w:r w:rsidR="008D4B63">
              <w:rPr>
                <w:noProof/>
                <w:webHidden/>
              </w:rPr>
              <w:t>4</w:t>
            </w:r>
            <w:r w:rsidR="008D4B63">
              <w:rPr>
                <w:noProof/>
                <w:webHidden/>
              </w:rPr>
              <w:fldChar w:fldCharType="end"/>
            </w:r>
          </w:hyperlink>
        </w:p>
        <w:p w:rsidR="008D4B63" w:rsidRDefault="00C77FF3">
          <w:pPr>
            <w:pStyle w:val="TOC2"/>
            <w:tabs>
              <w:tab w:val="right" w:leader="dot" w:pos="10456"/>
            </w:tabs>
            <w:rPr>
              <w:noProof/>
            </w:rPr>
          </w:pPr>
          <w:hyperlink w:anchor="_Toc150148734" w:history="1">
            <w:r w:rsidR="008D4B63">
              <w:rPr>
                <w:rStyle w:val="Hyperlink"/>
                <w:noProof/>
              </w:rPr>
              <w:t>The Data</w:t>
            </w:r>
            <w:r w:rsidR="008D4B63">
              <w:rPr>
                <w:noProof/>
                <w:webHidden/>
              </w:rPr>
              <w:tab/>
            </w:r>
            <w:r w:rsidR="008D4B63">
              <w:rPr>
                <w:noProof/>
                <w:webHidden/>
              </w:rPr>
              <w:fldChar w:fldCharType="begin"/>
            </w:r>
            <w:r w:rsidR="008D4B63">
              <w:rPr>
                <w:noProof/>
                <w:webHidden/>
              </w:rPr>
              <w:instrText xml:space="preserve"> PAGEREF _Toc150148734 \h </w:instrText>
            </w:r>
            <w:r w:rsidR="008D4B63">
              <w:rPr>
                <w:noProof/>
                <w:webHidden/>
              </w:rPr>
            </w:r>
            <w:r w:rsidR="008D4B63">
              <w:rPr>
                <w:noProof/>
                <w:webHidden/>
              </w:rPr>
              <w:fldChar w:fldCharType="separate"/>
            </w:r>
            <w:r w:rsidR="008D4B63">
              <w:rPr>
                <w:noProof/>
                <w:webHidden/>
              </w:rPr>
              <w:t>8</w:t>
            </w:r>
            <w:r w:rsidR="008D4B63">
              <w:rPr>
                <w:noProof/>
                <w:webHidden/>
              </w:rPr>
              <w:fldChar w:fldCharType="end"/>
            </w:r>
          </w:hyperlink>
        </w:p>
        <w:p w:rsidR="008D4B63" w:rsidRDefault="00C77FF3">
          <w:pPr>
            <w:pStyle w:val="TOC1"/>
            <w:tabs>
              <w:tab w:val="right" w:leader="dot" w:pos="10456"/>
            </w:tabs>
            <w:rPr>
              <w:noProof/>
            </w:rPr>
          </w:pPr>
          <w:hyperlink w:anchor="_Toc150148735" w:history="1">
            <w:r w:rsidR="008D4B63" w:rsidRPr="004D2745">
              <w:rPr>
                <w:rStyle w:val="Hyperlink"/>
                <w:noProof/>
              </w:rPr>
              <w:t>Third Task</w:t>
            </w:r>
            <w:r w:rsidR="008D4B63">
              <w:rPr>
                <w:noProof/>
                <w:webHidden/>
              </w:rPr>
              <w:tab/>
            </w:r>
            <w:r w:rsidR="008D4B63">
              <w:rPr>
                <w:noProof/>
                <w:webHidden/>
              </w:rPr>
              <w:fldChar w:fldCharType="begin"/>
            </w:r>
            <w:r w:rsidR="008D4B63">
              <w:rPr>
                <w:noProof/>
                <w:webHidden/>
              </w:rPr>
              <w:instrText xml:space="preserve"> PAGEREF _Toc150148735 \h </w:instrText>
            </w:r>
            <w:r w:rsidR="008D4B63">
              <w:rPr>
                <w:noProof/>
                <w:webHidden/>
              </w:rPr>
            </w:r>
            <w:r w:rsidR="008D4B63">
              <w:rPr>
                <w:noProof/>
                <w:webHidden/>
              </w:rPr>
              <w:fldChar w:fldCharType="separate"/>
            </w:r>
            <w:r w:rsidR="008D4B63">
              <w:rPr>
                <w:noProof/>
                <w:webHidden/>
              </w:rPr>
              <w:t>14</w:t>
            </w:r>
            <w:r w:rsidR="008D4B63">
              <w:rPr>
                <w:noProof/>
                <w:webHidden/>
              </w:rPr>
              <w:fldChar w:fldCharType="end"/>
            </w:r>
          </w:hyperlink>
        </w:p>
        <w:p w:rsidR="008D4B63" w:rsidRDefault="00C77FF3">
          <w:pPr>
            <w:pStyle w:val="TOC2"/>
            <w:tabs>
              <w:tab w:val="right" w:leader="dot" w:pos="10456"/>
            </w:tabs>
            <w:rPr>
              <w:noProof/>
            </w:rPr>
          </w:pPr>
          <w:hyperlink w:anchor="_Toc150148736" w:history="1">
            <w:r w:rsidR="008D4B63" w:rsidRPr="004D2745">
              <w:rPr>
                <w:rStyle w:val="Hyperlink"/>
                <w:i/>
                <w:noProof/>
              </w:rPr>
              <w:t>Tableau</w:t>
            </w:r>
            <w:r w:rsidR="008D4B63">
              <w:rPr>
                <w:noProof/>
                <w:webHidden/>
              </w:rPr>
              <w:tab/>
            </w:r>
            <w:r w:rsidR="008D4B63">
              <w:rPr>
                <w:noProof/>
                <w:webHidden/>
              </w:rPr>
              <w:fldChar w:fldCharType="begin"/>
            </w:r>
            <w:r w:rsidR="008D4B63">
              <w:rPr>
                <w:noProof/>
                <w:webHidden/>
              </w:rPr>
              <w:instrText xml:space="preserve"> PAGEREF _Toc150148736 \h </w:instrText>
            </w:r>
            <w:r w:rsidR="008D4B63">
              <w:rPr>
                <w:noProof/>
                <w:webHidden/>
              </w:rPr>
            </w:r>
            <w:r w:rsidR="008D4B63">
              <w:rPr>
                <w:noProof/>
                <w:webHidden/>
              </w:rPr>
              <w:fldChar w:fldCharType="separate"/>
            </w:r>
            <w:r w:rsidR="008D4B63">
              <w:rPr>
                <w:noProof/>
                <w:webHidden/>
              </w:rPr>
              <w:t>14</w:t>
            </w:r>
            <w:r w:rsidR="008D4B63">
              <w:rPr>
                <w:noProof/>
                <w:webHidden/>
              </w:rPr>
              <w:fldChar w:fldCharType="end"/>
            </w:r>
          </w:hyperlink>
        </w:p>
        <w:p w:rsidR="00496C01" w:rsidRPr="00496C01" w:rsidRDefault="00496C01" w:rsidP="00496C01">
          <w:r>
            <w:t>Reflection………………………………………………………………………………………………………………………………………………………………….18</w:t>
          </w:r>
        </w:p>
        <w:p w:rsidR="00B12614" w:rsidRDefault="000D55F7">
          <w:r>
            <w:rPr>
              <w:b/>
              <w:bCs/>
              <w:noProof/>
              <w:lang w:val="en-US"/>
            </w:rPr>
            <w:fldChar w:fldCharType="end"/>
          </w:r>
        </w:p>
      </w:sdtContent>
    </w:sdt>
    <w:p w:rsidR="00B12614" w:rsidRDefault="00B12614" w:rsidP="007927A3">
      <w:pPr>
        <w:jc w:val="center"/>
      </w:pPr>
    </w:p>
    <w:p w:rsidR="004715F2" w:rsidRDefault="004715F2" w:rsidP="007927A3">
      <w:pPr>
        <w:jc w:val="center"/>
      </w:pPr>
    </w:p>
    <w:p w:rsidR="00A30D4F" w:rsidRDefault="004715F2" w:rsidP="00C15DA8">
      <w:pPr>
        <w:pStyle w:val="Heading1"/>
      </w:pPr>
      <w:r>
        <w:br w:type="page"/>
      </w:r>
    </w:p>
    <w:p w:rsidR="00A30D4F" w:rsidRPr="003661AE" w:rsidRDefault="003661AE" w:rsidP="00C15DA8">
      <w:pPr>
        <w:pStyle w:val="Heading1"/>
        <w:rPr>
          <w:color w:val="F79646" w:themeColor="accent6"/>
          <w:sz w:val="36"/>
          <w:szCs w:val="36"/>
          <w:u w:val="single"/>
        </w:rPr>
      </w:pPr>
      <w:bookmarkStart w:id="0" w:name="_Toc150148729"/>
      <w:r w:rsidRPr="003661AE">
        <w:rPr>
          <w:color w:val="F79646" w:themeColor="accent6"/>
          <w:sz w:val="36"/>
          <w:szCs w:val="36"/>
          <w:u w:val="single"/>
        </w:rPr>
        <w:lastRenderedPageBreak/>
        <w:t>First Task</w:t>
      </w:r>
      <w:bookmarkEnd w:id="0"/>
    </w:p>
    <w:p w:rsidR="00BC4308" w:rsidRDefault="0033740B" w:rsidP="008D4B63">
      <w:pPr>
        <w:pStyle w:val="Heading2"/>
        <w:rPr>
          <w:u w:val="single"/>
        </w:rPr>
      </w:pPr>
      <w:bookmarkStart w:id="1" w:name="_Toc150148730"/>
      <w:r w:rsidRPr="008D4B63">
        <w:rPr>
          <w:u w:val="single"/>
        </w:rPr>
        <w:t>Policies and Procedures:</w:t>
      </w:r>
      <w:bookmarkEnd w:id="1"/>
    </w:p>
    <w:p w:rsidR="00DA5FD4" w:rsidRPr="00DA5FD4" w:rsidRDefault="00DA5FD4" w:rsidP="00DA5FD4"/>
    <w:p w:rsidR="003661AE" w:rsidRPr="00471C7A" w:rsidRDefault="00DA5FD4" w:rsidP="003661AE">
      <w:pPr>
        <w:rPr>
          <w:rFonts w:cstheme="minorHAnsi"/>
          <w:sz w:val="24"/>
          <w:szCs w:val="24"/>
        </w:rPr>
      </w:pPr>
      <w:r w:rsidRPr="00471C7A">
        <w:rPr>
          <w:rFonts w:cstheme="minorHAnsi"/>
          <w:sz w:val="24"/>
          <w:szCs w:val="24"/>
        </w:rPr>
        <w:t xml:space="preserve">The wealth of Nations database is an extremely confidential data encompassing the GDP of the various countries depending on various factors affecting it. </w:t>
      </w:r>
      <w:r w:rsidR="0024026A" w:rsidRPr="00471C7A">
        <w:rPr>
          <w:rFonts w:cstheme="minorHAnsi"/>
          <w:sz w:val="24"/>
          <w:szCs w:val="24"/>
        </w:rPr>
        <w:t>Even though some specific policies and procedures vary from organization to organization; below are some key concepts to remember when handling sensitive data.</w:t>
      </w:r>
    </w:p>
    <w:p w:rsidR="00C130B2" w:rsidRPr="00471C7A" w:rsidRDefault="0033740B" w:rsidP="00326115">
      <w:pPr>
        <w:rPr>
          <w:rFonts w:cstheme="minorHAnsi"/>
          <w:color w:val="000000" w:themeColor="text1"/>
          <w:sz w:val="24"/>
          <w:szCs w:val="24"/>
        </w:rPr>
      </w:pPr>
      <w:r w:rsidRPr="00471C7A">
        <w:rPr>
          <w:rFonts w:cstheme="minorHAnsi"/>
          <w:color w:val="000000" w:themeColor="text1"/>
          <w:sz w:val="24"/>
          <w:szCs w:val="24"/>
        </w:rPr>
        <w:t xml:space="preserve">When working with data, it is important to adhere to certain policies to ensure its security and privacy. Some key policies include obtaining consent from individuals before collecting their data, storing data securely, and only using it for the intended purpose. </w:t>
      </w:r>
      <w:r w:rsidR="00C130B2" w:rsidRPr="00471C7A">
        <w:rPr>
          <w:rFonts w:cstheme="minorHAnsi"/>
          <w:color w:val="000000" w:themeColor="text1"/>
          <w:sz w:val="24"/>
          <w:szCs w:val="24"/>
        </w:rPr>
        <w:t xml:space="preserve"> This ensures that people are aware of how their information will be used and gives them the opportunity to make an informed decision.</w:t>
      </w:r>
    </w:p>
    <w:p w:rsidR="0033740B" w:rsidRPr="00471C7A" w:rsidRDefault="00C130B2" w:rsidP="00326115">
      <w:pPr>
        <w:rPr>
          <w:rFonts w:cstheme="minorHAnsi"/>
          <w:color w:val="000000" w:themeColor="text1"/>
          <w:sz w:val="24"/>
          <w:szCs w:val="24"/>
        </w:rPr>
      </w:pPr>
      <w:r w:rsidRPr="00471C7A">
        <w:rPr>
          <w:rFonts w:cstheme="minorHAnsi"/>
          <w:color w:val="000000" w:themeColor="text1"/>
          <w:sz w:val="24"/>
          <w:szCs w:val="24"/>
        </w:rPr>
        <w:t xml:space="preserve"> Next, data should be stored securely to protect it from unauthorised access or breaches. This can involve measures such as encryption, firewalls, and access controls. By implementing strong security practices, organisations can safeguard sensitive data and maintain the privacy of individuals.</w:t>
      </w:r>
      <w:r w:rsidR="0024026A" w:rsidRPr="00471C7A">
        <w:rPr>
          <w:rFonts w:cstheme="minorHAnsi"/>
          <w:color w:val="000000" w:themeColor="text1"/>
          <w:sz w:val="24"/>
          <w:szCs w:val="24"/>
        </w:rPr>
        <w:t xml:space="preserve"> </w:t>
      </w:r>
    </w:p>
    <w:p w:rsidR="00C130B2" w:rsidRPr="00471C7A" w:rsidRDefault="00C130B2" w:rsidP="00326115">
      <w:pPr>
        <w:rPr>
          <w:rFonts w:cstheme="minorHAnsi"/>
          <w:color w:val="000000" w:themeColor="text1"/>
          <w:sz w:val="24"/>
          <w:szCs w:val="24"/>
        </w:rPr>
      </w:pPr>
      <w:r w:rsidRPr="00471C7A">
        <w:rPr>
          <w:rFonts w:cstheme="minorHAnsi"/>
          <w:color w:val="000000" w:themeColor="text1"/>
          <w:sz w:val="24"/>
          <w:szCs w:val="24"/>
        </w:rPr>
        <w:t>Another important policy is to only use the collected data for the intended purpose. This means that organisations should not use the data for any other reason without obtaining further consent. It is essential to respect the privacy rights of individuals and ensure that their data is not misused or shared without permission.</w:t>
      </w:r>
    </w:p>
    <w:p w:rsidR="00C130B2" w:rsidRPr="00471C7A" w:rsidRDefault="00C130B2" w:rsidP="00326115">
      <w:pPr>
        <w:rPr>
          <w:rFonts w:cstheme="minorHAnsi"/>
          <w:color w:val="000000" w:themeColor="text1"/>
          <w:sz w:val="24"/>
          <w:szCs w:val="24"/>
        </w:rPr>
      </w:pPr>
      <w:r w:rsidRPr="00471C7A">
        <w:rPr>
          <w:rFonts w:cstheme="minorHAnsi"/>
          <w:color w:val="000000" w:themeColor="text1"/>
          <w:sz w:val="24"/>
          <w:szCs w:val="24"/>
        </w:rPr>
        <w:t xml:space="preserve">In addition, organisations should have policies </w:t>
      </w:r>
      <w:r w:rsidR="00F1276C" w:rsidRPr="00471C7A">
        <w:rPr>
          <w:rFonts w:cstheme="minorHAnsi"/>
          <w:color w:val="000000" w:themeColor="text1"/>
          <w:sz w:val="24"/>
          <w:szCs w:val="24"/>
        </w:rPr>
        <w:t xml:space="preserve">in place to handle data breaches effectively. This includes having a plan to detect, respond to, and mitigate any security incidents that may occur. </w:t>
      </w:r>
      <w:r w:rsidR="0024026A" w:rsidRPr="00471C7A">
        <w:rPr>
          <w:rFonts w:cstheme="minorHAnsi"/>
          <w:color w:val="000000" w:themeColor="text1"/>
          <w:sz w:val="24"/>
          <w:szCs w:val="24"/>
        </w:rPr>
        <w:t>Having a complete Disaster recovery plan is also required when data is involved.</w:t>
      </w:r>
      <w:r w:rsidR="0024026A" w:rsidRPr="00471C7A">
        <w:rPr>
          <w:rFonts w:cstheme="minorHAnsi"/>
          <w:sz w:val="24"/>
          <w:szCs w:val="24"/>
        </w:rPr>
        <w:t xml:space="preserve"> Data Security and Integrity is a key factor in keeping data secured from unidentified threats and calamities.</w:t>
      </w:r>
      <w:r w:rsidR="0024026A" w:rsidRPr="00471C7A">
        <w:rPr>
          <w:rFonts w:cstheme="minorHAnsi"/>
          <w:color w:val="000000" w:themeColor="text1"/>
          <w:sz w:val="24"/>
          <w:szCs w:val="24"/>
        </w:rPr>
        <w:t xml:space="preserve"> </w:t>
      </w:r>
      <w:r w:rsidR="00F1276C" w:rsidRPr="00471C7A">
        <w:rPr>
          <w:rFonts w:cstheme="minorHAnsi"/>
          <w:color w:val="000000" w:themeColor="text1"/>
          <w:sz w:val="24"/>
          <w:szCs w:val="24"/>
        </w:rPr>
        <w:t>By having a clear process in place, organisations can minimise the impact of a breach and protect the data of individuals.</w:t>
      </w:r>
    </w:p>
    <w:p w:rsidR="00C15DA8" w:rsidRPr="00471C7A" w:rsidRDefault="00F1276C" w:rsidP="00326115">
      <w:pPr>
        <w:rPr>
          <w:rFonts w:cstheme="minorHAnsi"/>
          <w:color w:val="000000" w:themeColor="text1"/>
          <w:sz w:val="24"/>
          <w:szCs w:val="24"/>
        </w:rPr>
      </w:pPr>
      <w:r w:rsidRPr="00471C7A">
        <w:rPr>
          <w:rFonts w:cstheme="minorHAnsi"/>
          <w:color w:val="000000" w:themeColor="text1"/>
          <w:sz w:val="24"/>
          <w:szCs w:val="24"/>
        </w:rPr>
        <w:t>Lastly, it is crucial to comply to with relevant company laws and regulations regarding data protection and privacy. By following these policies, organisations can work with data in a responsible and ethical manner, prioritising the security and privacy of individuals.</w:t>
      </w:r>
    </w:p>
    <w:p w:rsidR="00C15DA8" w:rsidRPr="00471C7A" w:rsidRDefault="00C15DA8">
      <w:pPr>
        <w:rPr>
          <w:rFonts w:cstheme="minorHAnsi"/>
          <w:color w:val="000000" w:themeColor="text1"/>
          <w:sz w:val="24"/>
          <w:szCs w:val="24"/>
        </w:rPr>
      </w:pPr>
      <w:r w:rsidRPr="00471C7A">
        <w:rPr>
          <w:rFonts w:cstheme="minorHAnsi"/>
          <w:color w:val="000000" w:themeColor="text1"/>
          <w:sz w:val="24"/>
          <w:szCs w:val="24"/>
        </w:rPr>
        <w:br w:type="page"/>
      </w:r>
    </w:p>
    <w:p w:rsidR="003661AE" w:rsidRPr="003661AE" w:rsidRDefault="003661AE" w:rsidP="00C15DA8">
      <w:pPr>
        <w:pStyle w:val="Heading1"/>
        <w:rPr>
          <w:color w:val="F79646" w:themeColor="accent6"/>
          <w:sz w:val="36"/>
          <w:szCs w:val="36"/>
          <w:u w:val="single"/>
        </w:rPr>
      </w:pPr>
      <w:bookmarkStart w:id="2" w:name="_Toc150148731"/>
      <w:r w:rsidRPr="003661AE">
        <w:rPr>
          <w:color w:val="F79646" w:themeColor="accent6"/>
          <w:sz w:val="36"/>
          <w:szCs w:val="36"/>
          <w:u w:val="single"/>
        </w:rPr>
        <w:lastRenderedPageBreak/>
        <w:t>Second Task</w:t>
      </w:r>
      <w:bookmarkEnd w:id="2"/>
    </w:p>
    <w:p w:rsidR="00F1276C" w:rsidRPr="008D4B63" w:rsidRDefault="00C15DA8" w:rsidP="008D4B63">
      <w:pPr>
        <w:pStyle w:val="Heading2"/>
        <w:rPr>
          <w:u w:val="single"/>
        </w:rPr>
      </w:pPr>
      <w:bookmarkStart w:id="3" w:name="_Toc150148732"/>
      <w:r w:rsidRPr="008D4B63">
        <w:rPr>
          <w:u w:val="single"/>
        </w:rPr>
        <w:t>Excel:</w:t>
      </w:r>
      <w:bookmarkEnd w:id="3"/>
    </w:p>
    <w:p w:rsidR="00C15DA8" w:rsidRDefault="00C15DA8" w:rsidP="00C15DA8"/>
    <w:p w:rsidR="00C15DA8" w:rsidRPr="00AB43A3" w:rsidRDefault="00C15DA8" w:rsidP="00C15DA8">
      <w:pPr>
        <w:pStyle w:val="Heading2"/>
        <w:rPr>
          <w:color w:val="F79646" w:themeColor="accent6"/>
        </w:rPr>
      </w:pPr>
      <w:bookmarkStart w:id="4" w:name="_Toc150148733"/>
      <w:r w:rsidRPr="00AB43A3">
        <w:rPr>
          <w:color w:val="F79646" w:themeColor="accent6"/>
        </w:rPr>
        <w:t>GDP Task:</w:t>
      </w:r>
      <w:bookmarkEnd w:id="4"/>
    </w:p>
    <w:p w:rsidR="00DA78AD" w:rsidRDefault="00DA78AD" w:rsidP="00C15DA8"/>
    <w:p w:rsidR="00DA78AD" w:rsidRDefault="00A30D4F" w:rsidP="00A30D4F">
      <w:pPr>
        <w:pStyle w:val="ListParagraph"/>
        <w:numPr>
          <w:ilvl w:val="0"/>
          <w:numId w:val="1"/>
        </w:numPr>
      </w:pPr>
      <w:r>
        <w:t>Setting up a password to protect the workbook.</w:t>
      </w:r>
    </w:p>
    <w:p w:rsidR="00A30D4F" w:rsidRDefault="00A30D4F" w:rsidP="00A30D4F">
      <w:pPr>
        <w:pStyle w:val="ListParagraph"/>
      </w:pPr>
    </w:p>
    <w:p w:rsidR="00A30D4F" w:rsidRDefault="00A30D4F" w:rsidP="00A30D4F">
      <w:pPr>
        <w:pStyle w:val="ListParagraph"/>
      </w:pPr>
      <w:r>
        <w:rPr>
          <w:noProof/>
          <w:lang w:eastAsia="en-GB"/>
        </w:rPr>
        <w:drawing>
          <wp:inline distT="0" distB="0" distL="0" distR="0" wp14:anchorId="74813C21" wp14:editId="1CECC576">
            <wp:extent cx="6646872" cy="339520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6 001215.png"/>
                    <pic:cNvPicPr/>
                  </pic:nvPicPr>
                  <pic:blipFill>
                    <a:blip r:embed="rId9">
                      <a:extLst>
                        <a:ext uri="{28A0092B-C50C-407E-A947-70E740481C1C}">
                          <a14:useLocalDpi xmlns:a14="http://schemas.microsoft.com/office/drawing/2010/main" val="0"/>
                        </a:ext>
                      </a:extLst>
                    </a:blip>
                    <a:stretch>
                      <a:fillRect/>
                    </a:stretch>
                  </pic:blipFill>
                  <pic:spPr>
                    <a:xfrm>
                      <a:off x="0" y="0"/>
                      <a:ext cx="6645910" cy="3394716"/>
                    </a:xfrm>
                    <a:prstGeom prst="rect">
                      <a:avLst/>
                    </a:prstGeom>
                  </pic:spPr>
                </pic:pic>
              </a:graphicData>
            </a:graphic>
          </wp:inline>
        </w:drawing>
      </w:r>
    </w:p>
    <w:p w:rsidR="00A30D4F" w:rsidRDefault="00A30D4F" w:rsidP="00A30D4F">
      <w:pPr>
        <w:pStyle w:val="ListParagraph"/>
      </w:pPr>
    </w:p>
    <w:p w:rsidR="00DA78AD" w:rsidRDefault="00DA78AD" w:rsidP="00C15DA8">
      <w:r>
        <w:t>2. Highlighting column C and changing the data to display in British Pound symbol.</w:t>
      </w:r>
    </w:p>
    <w:p w:rsidR="00DA78AD" w:rsidRDefault="00DA78AD">
      <w:r>
        <w:rPr>
          <w:noProof/>
          <w:lang w:eastAsia="en-GB"/>
        </w:rPr>
        <w:drawing>
          <wp:inline distT="0" distB="0" distL="0" distR="0" wp14:anchorId="426002EE" wp14:editId="785D2DBD">
            <wp:extent cx="5732889" cy="3045349"/>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734850" cy="3046391"/>
                    </a:xfrm>
                    <a:prstGeom prst="rect">
                      <a:avLst/>
                    </a:prstGeom>
                  </pic:spPr>
                </pic:pic>
              </a:graphicData>
            </a:graphic>
          </wp:inline>
        </w:drawing>
      </w:r>
      <w:r>
        <w:br w:type="page"/>
      </w:r>
    </w:p>
    <w:p w:rsidR="00C15DA8" w:rsidRDefault="00DA78AD" w:rsidP="00C15DA8">
      <w:r>
        <w:lastRenderedPageBreak/>
        <w:t>3.</w:t>
      </w:r>
      <w:r w:rsidRPr="00DA78AD">
        <w:t xml:space="preserve"> </w:t>
      </w:r>
      <w:r>
        <w:t>Turning the GDP sheet into a table.</w:t>
      </w:r>
    </w:p>
    <w:p w:rsidR="00DA78AD" w:rsidRDefault="00DA78AD" w:rsidP="00C15DA8">
      <w:pPr>
        <w:rPr>
          <w:noProof/>
          <w:lang w:eastAsia="en-GB"/>
        </w:rPr>
      </w:pPr>
    </w:p>
    <w:p w:rsidR="00DA78AD" w:rsidRDefault="00DA78AD" w:rsidP="00C15DA8">
      <w:r>
        <w:rPr>
          <w:noProof/>
          <w:lang w:eastAsia="en-GB"/>
        </w:rPr>
        <w:drawing>
          <wp:inline distT="0" distB="0" distL="0" distR="0" wp14:anchorId="29B09E3A" wp14:editId="77B2E691">
            <wp:extent cx="5979381" cy="410287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982535" cy="4105037"/>
                    </a:xfrm>
                    <a:prstGeom prst="rect">
                      <a:avLst/>
                    </a:prstGeom>
                  </pic:spPr>
                </pic:pic>
              </a:graphicData>
            </a:graphic>
          </wp:inline>
        </w:drawing>
      </w:r>
    </w:p>
    <w:p w:rsidR="00DA78AD" w:rsidRDefault="00DA78AD" w:rsidP="00C15DA8"/>
    <w:p w:rsidR="00DA78AD" w:rsidRDefault="00DA78AD" w:rsidP="00C15DA8">
      <w:r>
        <w:t>4.</w:t>
      </w:r>
      <w:r w:rsidRPr="00DA78AD">
        <w:t xml:space="preserve"> </w:t>
      </w:r>
      <w:r>
        <w:t>Filtering the table in order to display only the information for 2019.</w:t>
      </w:r>
    </w:p>
    <w:p w:rsidR="00DA78AD" w:rsidRDefault="00DA78AD" w:rsidP="00C15DA8">
      <w:r>
        <w:rPr>
          <w:noProof/>
          <w:lang w:eastAsia="en-GB"/>
        </w:rPr>
        <w:drawing>
          <wp:inline distT="0" distB="0" distL="0" distR="0" wp14:anchorId="25443E2A" wp14:editId="4611A3E7">
            <wp:extent cx="5979381" cy="375301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982535" cy="3754996"/>
                    </a:xfrm>
                    <a:prstGeom prst="rect">
                      <a:avLst/>
                    </a:prstGeom>
                  </pic:spPr>
                </pic:pic>
              </a:graphicData>
            </a:graphic>
          </wp:inline>
        </w:drawing>
      </w:r>
    </w:p>
    <w:p w:rsidR="00B72DF5" w:rsidRDefault="00B72DF5" w:rsidP="00C15DA8">
      <w:proofErr w:type="gramStart"/>
      <w:r>
        <w:lastRenderedPageBreak/>
        <w:t>5, 6, 7</w:t>
      </w:r>
      <w:r w:rsidR="00DA78AD">
        <w:t>.</w:t>
      </w:r>
      <w:proofErr w:type="gramEnd"/>
      <w:r w:rsidR="00DA78AD">
        <w:t xml:space="preserve"> </w:t>
      </w:r>
    </w:p>
    <w:p w:rsidR="00DA78AD" w:rsidRDefault="00DA78AD" w:rsidP="00C15DA8">
      <w:r>
        <w:t>Creating a chart that will only display the following data ‘Rank, Country and GDP - p</w:t>
      </w:r>
      <w:r w:rsidR="00B72DF5">
        <w:t>er capita (PPP) including a suitable title, X and Y axis. Moved the chart to a new sheet and labelled it as “GDP-per capita (PPP) in 2019”.</w:t>
      </w:r>
    </w:p>
    <w:p w:rsidR="00DA78AD" w:rsidRDefault="00DA78AD" w:rsidP="00C15DA8"/>
    <w:p w:rsidR="00DA78AD" w:rsidRDefault="00DA78AD" w:rsidP="00C15DA8">
      <w:r>
        <w:rPr>
          <w:noProof/>
          <w:lang w:eastAsia="en-GB"/>
        </w:rPr>
        <w:drawing>
          <wp:inline distT="0" distB="0" distL="0" distR="0" wp14:anchorId="2DC9BC2C" wp14:editId="2F44A300">
            <wp:extent cx="6645910" cy="43402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4340225"/>
                    </a:xfrm>
                    <a:prstGeom prst="rect">
                      <a:avLst/>
                    </a:prstGeom>
                  </pic:spPr>
                </pic:pic>
              </a:graphicData>
            </a:graphic>
          </wp:inline>
        </w:drawing>
      </w:r>
    </w:p>
    <w:p w:rsidR="00B72DF5" w:rsidRDefault="00B72DF5" w:rsidP="00C15DA8">
      <w:r>
        <w:t>8.</w:t>
      </w:r>
      <w:r w:rsidRPr="00B72DF5">
        <w:t xml:space="preserve"> </w:t>
      </w:r>
      <w:r>
        <w:t>Creating a sort for the top 20 highest ranking countries.</w:t>
      </w:r>
    </w:p>
    <w:p w:rsidR="00B72DF5" w:rsidRDefault="00B72DF5" w:rsidP="00C15DA8">
      <w:r>
        <w:rPr>
          <w:noProof/>
          <w:lang w:eastAsia="en-GB"/>
        </w:rPr>
        <w:drawing>
          <wp:inline distT="0" distB="0" distL="0" distR="0" wp14:anchorId="772E079F" wp14:editId="3BE749AF">
            <wp:extent cx="6211167" cy="2876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6211167" cy="2876951"/>
                    </a:xfrm>
                    <a:prstGeom prst="rect">
                      <a:avLst/>
                    </a:prstGeom>
                  </pic:spPr>
                </pic:pic>
              </a:graphicData>
            </a:graphic>
          </wp:inline>
        </w:drawing>
      </w:r>
    </w:p>
    <w:p w:rsidR="004A7AB3" w:rsidRDefault="004A7AB3" w:rsidP="00C15DA8"/>
    <w:p w:rsidR="00B72DF5" w:rsidRDefault="00B72DF5" w:rsidP="00C15DA8">
      <w:r>
        <w:lastRenderedPageBreak/>
        <w:t>9.</w:t>
      </w:r>
      <w:r w:rsidRPr="00B72DF5">
        <w:t xml:space="preserve"> </w:t>
      </w:r>
      <w:r>
        <w:t>Creating a new Bar chart to display the 20 highest ranking countries from the sort and then moving the chart to be underneath the table.</w:t>
      </w:r>
    </w:p>
    <w:p w:rsidR="009A095D" w:rsidRDefault="009A095D" w:rsidP="00C15DA8">
      <w:r>
        <w:rPr>
          <w:noProof/>
          <w:lang w:eastAsia="en-GB"/>
        </w:rPr>
        <w:drawing>
          <wp:inline distT="0" distB="0" distL="0" distR="0" wp14:anchorId="3302A035" wp14:editId="06C8DEBC">
            <wp:extent cx="6645910" cy="68827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4 222741.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882765"/>
                    </a:xfrm>
                    <a:prstGeom prst="rect">
                      <a:avLst/>
                    </a:prstGeom>
                  </pic:spPr>
                </pic:pic>
              </a:graphicData>
            </a:graphic>
          </wp:inline>
        </w:drawing>
      </w:r>
    </w:p>
    <w:p w:rsidR="009A095D" w:rsidRDefault="009A095D" w:rsidP="00C15DA8"/>
    <w:p w:rsidR="009A095D" w:rsidRDefault="009A095D" w:rsidP="00C15DA8"/>
    <w:p w:rsidR="009A095D" w:rsidRDefault="009A095D" w:rsidP="00C15DA8"/>
    <w:p w:rsidR="009A095D" w:rsidRDefault="009A095D" w:rsidP="00C15DA8"/>
    <w:p w:rsidR="009A095D" w:rsidRDefault="009A095D" w:rsidP="00C15DA8"/>
    <w:p w:rsidR="009A095D" w:rsidRDefault="009A095D" w:rsidP="00C15DA8"/>
    <w:p w:rsidR="009A095D" w:rsidRDefault="009A095D" w:rsidP="00C15DA8">
      <w:r>
        <w:lastRenderedPageBreak/>
        <w:t>10. Colouring the background by highlighting the area underneath the table.</w:t>
      </w:r>
    </w:p>
    <w:p w:rsidR="009A095D" w:rsidRDefault="009A095D" w:rsidP="00C15DA8"/>
    <w:p w:rsidR="00B72DF5" w:rsidRDefault="00B72DF5" w:rsidP="00C15DA8">
      <w:r>
        <w:rPr>
          <w:noProof/>
          <w:lang w:eastAsia="en-GB"/>
        </w:rPr>
        <w:drawing>
          <wp:inline distT="0" distB="0" distL="0" distR="0" wp14:anchorId="63157EBA" wp14:editId="4AAB9AC2">
            <wp:extent cx="6103730" cy="4325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6106377" cy="4327386"/>
                    </a:xfrm>
                    <a:prstGeom prst="rect">
                      <a:avLst/>
                    </a:prstGeom>
                  </pic:spPr>
                </pic:pic>
              </a:graphicData>
            </a:graphic>
          </wp:inline>
        </w:drawing>
      </w:r>
    </w:p>
    <w:p w:rsidR="004A7AB3" w:rsidRPr="008D4B63" w:rsidRDefault="007D2CF1" w:rsidP="008D4B63">
      <w:pPr>
        <w:pStyle w:val="Heading2"/>
        <w:rPr>
          <w:u w:val="single"/>
        </w:rPr>
      </w:pPr>
      <w:bookmarkStart w:id="5" w:name="_Toc150148734"/>
      <w:r w:rsidRPr="008D4B63">
        <w:rPr>
          <w:u w:val="single"/>
        </w:rPr>
        <w:t>T</w:t>
      </w:r>
      <w:r w:rsidR="004A7AB3" w:rsidRPr="008D4B63">
        <w:rPr>
          <w:u w:val="single"/>
        </w:rPr>
        <w:t>he Data:</w:t>
      </w:r>
      <w:bookmarkEnd w:id="5"/>
    </w:p>
    <w:p w:rsidR="004A7AB3" w:rsidRDefault="004A7AB3" w:rsidP="004A7AB3"/>
    <w:p w:rsidR="004A7AB3" w:rsidRDefault="004A7AB3" w:rsidP="00EB542C">
      <w:r>
        <w:t xml:space="preserve">Recording the macro to copy the </w:t>
      </w:r>
      <w:proofErr w:type="gramStart"/>
      <w:r>
        <w:t>sheet .</w:t>
      </w:r>
      <w:proofErr w:type="gramEnd"/>
    </w:p>
    <w:p w:rsidR="004A7AB3" w:rsidRDefault="004A7AB3" w:rsidP="00EB542C">
      <w:r>
        <w:rPr>
          <w:noProof/>
          <w:lang w:eastAsia="en-GB"/>
        </w:rPr>
        <w:drawing>
          <wp:inline distT="0" distB="0" distL="0" distR="0" wp14:anchorId="345CE19D" wp14:editId="6A481568">
            <wp:extent cx="6645910" cy="31730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093309.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3173095"/>
                    </a:xfrm>
                    <a:prstGeom prst="rect">
                      <a:avLst/>
                    </a:prstGeom>
                  </pic:spPr>
                </pic:pic>
              </a:graphicData>
            </a:graphic>
          </wp:inline>
        </w:drawing>
      </w:r>
    </w:p>
    <w:p w:rsidR="00EB542C" w:rsidRDefault="005A7BAA" w:rsidP="00EB542C">
      <w:proofErr w:type="gramStart"/>
      <w:r>
        <w:lastRenderedPageBreak/>
        <w:t xml:space="preserve">Assigning </w:t>
      </w:r>
      <w:r w:rsidR="004A7AB3">
        <w:t>the ma</w:t>
      </w:r>
      <w:r>
        <w:t>cro</w:t>
      </w:r>
      <w:r w:rsidR="004A7AB3">
        <w:t xml:space="preserve"> to</w:t>
      </w:r>
      <w:r>
        <w:t xml:space="preserve"> “Copy”</w:t>
      </w:r>
      <w:r w:rsidR="004A7AB3">
        <w:t xml:space="preserve"> button.</w:t>
      </w:r>
      <w:proofErr w:type="gramEnd"/>
    </w:p>
    <w:p w:rsidR="00EB542C" w:rsidRDefault="00EB542C" w:rsidP="00EB542C"/>
    <w:p w:rsidR="00EB542C" w:rsidRDefault="004A7AB3" w:rsidP="00EB542C">
      <w:r>
        <w:rPr>
          <w:noProof/>
          <w:lang w:eastAsia="en-GB"/>
        </w:rPr>
        <w:drawing>
          <wp:inline distT="0" distB="0" distL="0" distR="0" wp14:anchorId="6A6A1AA9" wp14:editId="038DA41C">
            <wp:extent cx="6641600" cy="2989690"/>
            <wp:effectExtent l="0" t="0" r="698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0255.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2991630"/>
                    </a:xfrm>
                    <a:prstGeom prst="rect">
                      <a:avLst/>
                    </a:prstGeom>
                  </pic:spPr>
                </pic:pic>
              </a:graphicData>
            </a:graphic>
          </wp:inline>
        </w:drawing>
      </w:r>
    </w:p>
    <w:p w:rsidR="00D20D4D" w:rsidRDefault="00D20D4D" w:rsidP="00EB542C"/>
    <w:p w:rsidR="004A7AB3" w:rsidRDefault="004A7AB3" w:rsidP="005A7BAA"/>
    <w:p w:rsidR="004A7AB3" w:rsidRDefault="004A7AB3" w:rsidP="005A7BAA"/>
    <w:p w:rsidR="008A35F0" w:rsidRDefault="008A35F0" w:rsidP="005A7BAA"/>
    <w:p w:rsidR="005A7BAA" w:rsidRDefault="005A7BAA" w:rsidP="005A7BAA">
      <w:r>
        <w:t xml:space="preserve">Recording the macro to print the </w:t>
      </w:r>
      <w:proofErr w:type="gramStart"/>
      <w:r>
        <w:t>sheet .</w:t>
      </w:r>
      <w:proofErr w:type="gramEnd"/>
    </w:p>
    <w:p w:rsidR="00D20D4D" w:rsidRDefault="00D20D4D" w:rsidP="00EB542C"/>
    <w:p w:rsidR="00D20D4D" w:rsidRDefault="00D20D4D" w:rsidP="00EB542C">
      <w:r>
        <w:rPr>
          <w:noProof/>
          <w:lang w:eastAsia="en-GB"/>
        </w:rPr>
        <w:drawing>
          <wp:inline distT="0" distB="0" distL="0" distR="0" wp14:anchorId="6BDD6A0F" wp14:editId="283AC1E1">
            <wp:extent cx="6647290" cy="2854519"/>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02913.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2853926"/>
                    </a:xfrm>
                    <a:prstGeom prst="rect">
                      <a:avLst/>
                    </a:prstGeom>
                  </pic:spPr>
                </pic:pic>
              </a:graphicData>
            </a:graphic>
          </wp:inline>
        </w:drawing>
      </w:r>
    </w:p>
    <w:p w:rsidR="005A7BAA" w:rsidRDefault="005A7BAA" w:rsidP="00EB542C"/>
    <w:p w:rsidR="008A14BF" w:rsidRDefault="008A14BF" w:rsidP="00EB542C"/>
    <w:p w:rsidR="005A7BAA" w:rsidRDefault="005A7BAA" w:rsidP="00EB542C">
      <w:r>
        <w:lastRenderedPageBreak/>
        <w:t xml:space="preserve">Assign macro to </w:t>
      </w:r>
      <w:r w:rsidR="004A7AB3">
        <w:t>“PRINT”</w:t>
      </w:r>
      <w:r>
        <w:t xml:space="preserve"> button</w:t>
      </w:r>
    </w:p>
    <w:p w:rsidR="004A7AB3" w:rsidRDefault="004A7AB3" w:rsidP="00EB542C"/>
    <w:p w:rsidR="004A7AB3" w:rsidRDefault="004A7AB3" w:rsidP="00EB542C">
      <w:r>
        <w:rPr>
          <w:noProof/>
          <w:lang w:eastAsia="en-GB"/>
        </w:rPr>
        <w:drawing>
          <wp:inline distT="0" distB="0" distL="0" distR="0" wp14:anchorId="712C94F3" wp14:editId="565B21AA">
            <wp:extent cx="6156707" cy="34508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03122.png"/>
                    <pic:cNvPicPr/>
                  </pic:nvPicPr>
                  <pic:blipFill>
                    <a:blip r:embed="rId20">
                      <a:extLst>
                        <a:ext uri="{28A0092B-C50C-407E-A947-70E740481C1C}">
                          <a14:useLocalDpi xmlns:a14="http://schemas.microsoft.com/office/drawing/2010/main" val="0"/>
                        </a:ext>
                      </a:extLst>
                    </a:blip>
                    <a:stretch>
                      <a:fillRect/>
                    </a:stretch>
                  </pic:blipFill>
                  <pic:spPr>
                    <a:xfrm>
                      <a:off x="0" y="0"/>
                      <a:ext cx="6168446" cy="3457447"/>
                    </a:xfrm>
                    <a:prstGeom prst="rect">
                      <a:avLst/>
                    </a:prstGeom>
                  </pic:spPr>
                </pic:pic>
              </a:graphicData>
            </a:graphic>
          </wp:inline>
        </w:drawing>
      </w:r>
    </w:p>
    <w:p w:rsidR="005A7BAA" w:rsidRDefault="005A7BAA" w:rsidP="00EB542C"/>
    <w:p w:rsidR="005A7BAA" w:rsidRDefault="005A7BAA" w:rsidP="00EB542C"/>
    <w:p w:rsidR="00B409A2" w:rsidRDefault="00B409A2" w:rsidP="00EB542C">
      <w:r>
        <w:t xml:space="preserve">Record macro to </w:t>
      </w:r>
      <w:proofErr w:type="gramStart"/>
      <w:r>
        <w:t>Save</w:t>
      </w:r>
      <w:proofErr w:type="gramEnd"/>
      <w:r>
        <w:t xml:space="preserve"> the sheet.</w:t>
      </w:r>
    </w:p>
    <w:p w:rsidR="00D20D4D" w:rsidRDefault="00D20D4D" w:rsidP="00EB542C">
      <w:r>
        <w:rPr>
          <w:noProof/>
          <w:lang w:eastAsia="en-GB"/>
        </w:rPr>
        <w:drawing>
          <wp:inline distT="0" distB="0" distL="0" distR="0" wp14:anchorId="01276C79" wp14:editId="60791F25">
            <wp:extent cx="6644548" cy="4071067"/>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03238.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071902"/>
                    </a:xfrm>
                    <a:prstGeom prst="rect">
                      <a:avLst/>
                    </a:prstGeom>
                  </pic:spPr>
                </pic:pic>
              </a:graphicData>
            </a:graphic>
          </wp:inline>
        </w:drawing>
      </w:r>
    </w:p>
    <w:p w:rsidR="00B409A2" w:rsidRDefault="00B409A2" w:rsidP="00EB542C">
      <w:r>
        <w:lastRenderedPageBreak/>
        <w:t>Assign save macro to “SAVE” button</w:t>
      </w:r>
    </w:p>
    <w:p w:rsidR="00D20D4D" w:rsidRDefault="00B409A2" w:rsidP="00EB542C">
      <w:r>
        <w:rPr>
          <w:noProof/>
          <w:lang w:eastAsia="en-GB"/>
        </w:rPr>
        <w:drawing>
          <wp:inline distT="0" distB="0" distL="0" distR="0" wp14:anchorId="21ACA955" wp14:editId="77E8ED7A">
            <wp:extent cx="6647290" cy="3689405"/>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03522.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688639"/>
                    </a:xfrm>
                    <a:prstGeom prst="rect">
                      <a:avLst/>
                    </a:prstGeom>
                  </pic:spPr>
                </pic:pic>
              </a:graphicData>
            </a:graphic>
          </wp:inline>
        </w:drawing>
      </w:r>
    </w:p>
    <w:p w:rsidR="004A7AB3" w:rsidRDefault="004A7AB3" w:rsidP="00EB542C"/>
    <w:p w:rsidR="004A7AB3" w:rsidRDefault="004A7AB3" w:rsidP="00EB542C"/>
    <w:p w:rsidR="00B409A2" w:rsidRDefault="00B409A2" w:rsidP="00EB542C">
      <w:r>
        <w:t>2. Using the copy macro, copying the sheet and then pasting it into a new word document “‘GDP (Gross domestic product)’ ”keeping the formatting.</w:t>
      </w:r>
    </w:p>
    <w:p w:rsidR="00B409A2" w:rsidRDefault="004D58E5" w:rsidP="00EB542C">
      <w:r>
        <w:rPr>
          <w:noProof/>
          <w:lang w:eastAsia="en-GB"/>
        </w:rPr>
        <w:drawing>
          <wp:inline distT="0" distB="0" distL="0" distR="0" wp14:anchorId="3DEB6C17" wp14:editId="0B9E711F">
            <wp:extent cx="6646376" cy="3212327"/>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10724.png"/>
                    <pic:cNvPicPr/>
                  </pic:nvPicPr>
                  <pic:blipFill>
                    <a:blip r:embed="rId23">
                      <a:extLst>
                        <a:ext uri="{28A0092B-C50C-407E-A947-70E740481C1C}">
                          <a14:useLocalDpi xmlns:a14="http://schemas.microsoft.com/office/drawing/2010/main" val="0"/>
                        </a:ext>
                      </a:extLst>
                    </a:blip>
                    <a:stretch>
                      <a:fillRect/>
                    </a:stretch>
                  </pic:blipFill>
                  <pic:spPr>
                    <a:xfrm>
                      <a:off x="0" y="0"/>
                      <a:ext cx="6645910" cy="3212102"/>
                    </a:xfrm>
                    <a:prstGeom prst="rect">
                      <a:avLst/>
                    </a:prstGeom>
                  </pic:spPr>
                </pic:pic>
              </a:graphicData>
            </a:graphic>
          </wp:inline>
        </w:drawing>
      </w:r>
    </w:p>
    <w:p w:rsidR="0010666C" w:rsidRDefault="0010666C" w:rsidP="00EB542C">
      <w:pPr>
        <w:rPr>
          <w:noProof/>
          <w:lang w:eastAsia="en-GB"/>
        </w:rPr>
      </w:pPr>
    </w:p>
    <w:p w:rsidR="009E26C5" w:rsidRDefault="009E26C5" w:rsidP="00EB542C"/>
    <w:p w:rsidR="0010666C" w:rsidRDefault="0010666C" w:rsidP="00EB542C">
      <w:r>
        <w:lastRenderedPageBreak/>
        <w:t>3. Saving the document as ‘Word Gross domestic product report 1’.</w:t>
      </w:r>
    </w:p>
    <w:p w:rsidR="0010666C" w:rsidRDefault="0010666C" w:rsidP="00EB542C"/>
    <w:p w:rsidR="00B409A2" w:rsidRDefault="00B409A2" w:rsidP="00EB542C">
      <w:r>
        <w:rPr>
          <w:noProof/>
          <w:lang w:eastAsia="en-GB"/>
        </w:rPr>
        <w:drawing>
          <wp:inline distT="0" distB="0" distL="0" distR="0" wp14:anchorId="58665FAB" wp14:editId="6A70FFCE">
            <wp:extent cx="6647289" cy="4094921"/>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10834.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4094071"/>
                    </a:xfrm>
                    <a:prstGeom prst="rect">
                      <a:avLst/>
                    </a:prstGeom>
                  </pic:spPr>
                </pic:pic>
              </a:graphicData>
            </a:graphic>
          </wp:inline>
        </w:drawing>
      </w:r>
    </w:p>
    <w:p w:rsidR="0010666C" w:rsidRDefault="0010666C" w:rsidP="00EB542C"/>
    <w:p w:rsidR="0010666C" w:rsidRDefault="0010666C" w:rsidP="00EB542C">
      <w:proofErr w:type="gramStart"/>
      <w:r>
        <w:t>4, 5.</w:t>
      </w:r>
      <w:proofErr w:type="gramEnd"/>
      <w:r>
        <w:t xml:space="preserve"> Inserting header</w:t>
      </w:r>
    </w:p>
    <w:p w:rsidR="0010666C" w:rsidRDefault="0010666C" w:rsidP="00EB542C"/>
    <w:p w:rsidR="0010666C" w:rsidRDefault="0010666C" w:rsidP="00EB542C">
      <w:r>
        <w:rPr>
          <w:noProof/>
          <w:lang w:eastAsia="en-GB"/>
        </w:rPr>
        <w:drawing>
          <wp:inline distT="0" distB="0" distL="0" distR="0" wp14:anchorId="0C127621" wp14:editId="3B4A7FDE">
            <wp:extent cx="6645910" cy="1765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233912.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76530"/>
                    </a:xfrm>
                    <a:prstGeom prst="rect">
                      <a:avLst/>
                    </a:prstGeom>
                  </pic:spPr>
                </pic:pic>
              </a:graphicData>
            </a:graphic>
          </wp:inline>
        </w:drawing>
      </w:r>
    </w:p>
    <w:p w:rsidR="0010666C" w:rsidRDefault="0010666C" w:rsidP="00EB542C"/>
    <w:p w:rsidR="0010666C" w:rsidRDefault="0010666C" w:rsidP="00EB542C">
      <w:r>
        <w:t>6. Inserting footer</w:t>
      </w:r>
    </w:p>
    <w:p w:rsidR="0010666C" w:rsidRDefault="0010666C" w:rsidP="00EB542C"/>
    <w:p w:rsidR="0010666C" w:rsidRDefault="0010666C" w:rsidP="00EB542C"/>
    <w:p w:rsidR="0010666C" w:rsidRDefault="0010666C" w:rsidP="00EB542C">
      <w:r>
        <w:rPr>
          <w:noProof/>
          <w:lang w:eastAsia="en-GB"/>
        </w:rPr>
        <w:drawing>
          <wp:inline distT="0" distB="0" distL="0" distR="0" wp14:anchorId="3418441C" wp14:editId="21F9C58F">
            <wp:extent cx="6645910" cy="1676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233933.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167640"/>
                    </a:xfrm>
                    <a:prstGeom prst="rect">
                      <a:avLst/>
                    </a:prstGeom>
                  </pic:spPr>
                </pic:pic>
              </a:graphicData>
            </a:graphic>
          </wp:inline>
        </w:drawing>
      </w:r>
    </w:p>
    <w:p w:rsidR="0010666C" w:rsidRDefault="0010666C" w:rsidP="00EB542C"/>
    <w:p w:rsidR="004A7AB3" w:rsidRDefault="004A7AB3" w:rsidP="00EB542C"/>
    <w:p w:rsidR="009E26C5" w:rsidRDefault="009E26C5" w:rsidP="00EB542C"/>
    <w:p w:rsidR="009E26C5" w:rsidRDefault="009E26C5" w:rsidP="00EB542C"/>
    <w:p w:rsidR="009E26C5" w:rsidRDefault="009E26C5" w:rsidP="00EB542C"/>
    <w:p w:rsidR="0010666C" w:rsidRDefault="0010666C" w:rsidP="00EB542C">
      <w:r>
        <w:lastRenderedPageBreak/>
        <w:t xml:space="preserve">7. </w:t>
      </w:r>
      <w:r w:rsidR="004A7AB3">
        <w:t>Saving the table as ‘Excel Gross domestic product report 1’.</w:t>
      </w:r>
    </w:p>
    <w:p w:rsidR="009E26C5" w:rsidRDefault="009E26C5" w:rsidP="00EB542C"/>
    <w:p w:rsidR="002D71B5" w:rsidRDefault="0010666C" w:rsidP="0037131D">
      <w:r>
        <w:rPr>
          <w:noProof/>
          <w:lang w:eastAsia="en-GB"/>
        </w:rPr>
        <w:drawing>
          <wp:inline distT="0" distB="0" distL="0" distR="0" wp14:anchorId="061CBB32" wp14:editId="17462224">
            <wp:extent cx="6645910" cy="17653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233912.png"/>
                    <pic:cNvPicPr/>
                  </pic:nvPicPr>
                  <pic:blipFill>
                    <a:blip r:embed="rId25">
                      <a:extLst>
                        <a:ext uri="{28A0092B-C50C-407E-A947-70E740481C1C}">
                          <a14:useLocalDpi xmlns:a14="http://schemas.microsoft.com/office/drawing/2010/main" val="0"/>
                        </a:ext>
                      </a:extLst>
                    </a:blip>
                    <a:stretch>
                      <a:fillRect/>
                    </a:stretch>
                  </pic:blipFill>
                  <pic:spPr>
                    <a:xfrm>
                      <a:off x="0" y="0"/>
                      <a:ext cx="6645910" cy="176530"/>
                    </a:xfrm>
                    <a:prstGeom prst="rect">
                      <a:avLst/>
                    </a:prstGeom>
                  </pic:spPr>
                </pic:pic>
              </a:graphicData>
            </a:graphic>
          </wp:inline>
        </w:drawing>
      </w:r>
      <w:r>
        <w:rPr>
          <w:noProof/>
          <w:lang w:eastAsia="en-GB"/>
        </w:rPr>
        <w:drawing>
          <wp:inline distT="0" distB="0" distL="0" distR="0" wp14:anchorId="789882A9" wp14:editId="0DD98775">
            <wp:extent cx="6645910" cy="1676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233933.png"/>
                    <pic:cNvPicPr/>
                  </pic:nvPicPr>
                  <pic:blipFill>
                    <a:blip r:embed="rId26">
                      <a:extLst>
                        <a:ext uri="{28A0092B-C50C-407E-A947-70E740481C1C}">
                          <a14:useLocalDpi xmlns:a14="http://schemas.microsoft.com/office/drawing/2010/main" val="0"/>
                        </a:ext>
                      </a:extLst>
                    </a:blip>
                    <a:stretch>
                      <a:fillRect/>
                    </a:stretch>
                  </pic:blipFill>
                  <pic:spPr>
                    <a:xfrm>
                      <a:off x="0" y="0"/>
                      <a:ext cx="6645910" cy="167640"/>
                    </a:xfrm>
                    <a:prstGeom prst="rect">
                      <a:avLst/>
                    </a:prstGeom>
                  </pic:spPr>
                </pic:pic>
              </a:graphicData>
            </a:graphic>
          </wp:inline>
        </w:drawing>
      </w:r>
      <w:r>
        <w:rPr>
          <w:noProof/>
          <w:lang w:eastAsia="en-GB"/>
        </w:rPr>
        <w:drawing>
          <wp:inline distT="0" distB="0" distL="0" distR="0" wp14:anchorId="6D2E42EE" wp14:editId="22CAA3D7">
            <wp:extent cx="6645910" cy="46850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234053.png"/>
                    <pic:cNvPicPr/>
                  </pic:nvPicPr>
                  <pic:blipFill>
                    <a:blip r:embed="rId27">
                      <a:extLst>
                        <a:ext uri="{28A0092B-C50C-407E-A947-70E740481C1C}">
                          <a14:useLocalDpi xmlns:a14="http://schemas.microsoft.com/office/drawing/2010/main" val="0"/>
                        </a:ext>
                      </a:extLst>
                    </a:blip>
                    <a:stretch>
                      <a:fillRect/>
                    </a:stretch>
                  </pic:blipFill>
                  <pic:spPr>
                    <a:xfrm>
                      <a:off x="0" y="0"/>
                      <a:ext cx="6645910" cy="4685030"/>
                    </a:xfrm>
                    <a:prstGeom prst="rect">
                      <a:avLst/>
                    </a:prstGeom>
                  </pic:spPr>
                </pic:pic>
              </a:graphicData>
            </a:graphic>
          </wp:inline>
        </w:drawing>
      </w:r>
    </w:p>
    <w:p w:rsidR="0037131D" w:rsidRDefault="0037131D" w:rsidP="0037131D"/>
    <w:p w:rsidR="0037131D" w:rsidRDefault="0037131D" w:rsidP="0037131D"/>
    <w:p w:rsidR="0037131D" w:rsidRDefault="0037131D" w:rsidP="0037131D"/>
    <w:p w:rsidR="0037131D" w:rsidRDefault="0037131D" w:rsidP="0037131D"/>
    <w:p w:rsidR="0037131D" w:rsidRDefault="0037131D" w:rsidP="0037131D"/>
    <w:p w:rsidR="0037131D" w:rsidRDefault="0037131D" w:rsidP="0037131D"/>
    <w:p w:rsidR="0037131D" w:rsidRDefault="0037131D" w:rsidP="0037131D"/>
    <w:p w:rsidR="0037131D" w:rsidRPr="0037131D" w:rsidRDefault="0037131D" w:rsidP="0037131D"/>
    <w:p w:rsidR="004E3920" w:rsidRPr="00AB43A3" w:rsidRDefault="004E3920" w:rsidP="004E3920">
      <w:pPr>
        <w:pStyle w:val="Heading1"/>
        <w:rPr>
          <w:color w:val="F79646" w:themeColor="accent6"/>
          <w:sz w:val="36"/>
          <w:szCs w:val="36"/>
          <w:u w:val="single"/>
        </w:rPr>
      </w:pPr>
      <w:bookmarkStart w:id="6" w:name="_Toc150148735"/>
      <w:r w:rsidRPr="00AB43A3">
        <w:rPr>
          <w:color w:val="F79646" w:themeColor="accent6"/>
          <w:sz w:val="36"/>
          <w:szCs w:val="36"/>
          <w:u w:val="single"/>
        </w:rPr>
        <w:lastRenderedPageBreak/>
        <w:t>Third Task</w:t>
      </w:r>
      <w:bookmarkEnd w:id="6"/>
    </w:p>
    <w:p w:rsidR="004E3920" w:rsidRPr="00AB43A3" w:rsidRDefault="004E3920" w:rsidP="004E3920">
      <w:pPr>
        <w:pStyle w:val="Heading2"/>
        <w:rPr>
          <w:i/>
          <w:sz w:val="32"/>
          <w:szCs w:val="32"/>
          <w:u w:val="single"/>
        </w:rPr>
      </w:pPr>
      <w:bookmarkStart w:id="7" w:name="_Toc150148736"/>
      <w:r w:rsidRPr="00AB43A3">
        <w:rPr>
          <w:i/>
          <w:sz w:val="32"/>
          <w:szCs w:val="32"/>
          <w:u w:val="single"/>
        </w:rPr>
        <w:t>Tableau</w:t>
      </w:r>
      <w:bookmarkEnd w:id="7"/>
    </w:p>
    <w:p w:rsidR="004E3920" w:rsidRDefault="004E3920" w:rsidP="004E3920"/>
    <w:p w:rsidR="004E3920" w:rsidRDefault="004E3920" w:rsidP="004E3920">
      <w:r>
        <w:t>1</w:t>
      </w:r>
      <w:proofErr w:type="gramStart"/>
      <w:r>
        <w:t>,2</w:t>
      </w:r>
      <w:proofErr w:type="gramEnd"/>
      <w:r>
        <w:t xml:space="preserve"> : Importing data and Set relationships:</w:t>
      </w:r>
    </w:p>
    <w:p w:rsidR="004E3920" w:rsidRDefault="004E3920" w:rsidP="004E3920">
      <w:r>
        <w:rPr>
          <w:noProof/>
          <w:lang w:eastAsia="en-GB"/>
        </w:rPr>
        <w:drawing>
          <wp:inline distT="0" distB="0" distL="0" distR="0" wp14:anchorId="52FC40DA" wp14:editId="3250CB8E">
            <wp:extent cx="6645910" cy="35699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37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569970"/>
                    </a:xfrm>
                    <a:prstGeom prst="rect">
                      <a:avLst/>
                    </a:prstGeom>
                  </pic:spPr>
                </pic:pic>
              </a:graphicData>
            </a:graphic>
          </wp:inline>
        </w:drawing>
      </w:r>
    </w:p>
    <w:p w:rsidR="004E3920" w:rsidRDefault="004E3920" w:rsidP="004E3920">
      <w:r>
        <w:t>Sheet Displaying Top 20 Countries by Life Expectancy</w:t>
      </w:r>
    </w:p>
    <w:p w:rsidR="004E3920" w:rsidRDefault="004E3920" w:rsidP="004E3920"/>
    <w:p w:rsidR="004E3920" w:rsidRDefault="004E3920" w:rsidP="004E3920">
      <w:r>
        <w:rPr>
          <w:noProof/>
          <w:lang w:eastAsia="en-GB"/>
        </w:rPr>
        <w:drawing>
          <wp:inline distT="0" distB="0" distL="0" distR="0" wp14:anchorId="609DD0B0" wp14:editId="215BE26E">
            <wp:extent cx="6645910" cy="33978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37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397885"/>
                    </a:xfrm>
                    <a:prstGeom prst="rect">
                      <a:avLst/>
                    </a:prstGeom>
                  </pic:spPr>
                </pic:pic>
              </a:graphicData>
            </a:graphic>
          </wp:inline>
        </w:drawing>
      </w:r>
    </w:p>
    <w:p w:rsidR="004E3920" w:rsidRPr="004E3920" w:rsidRDefault="004E3920" w:rsidP="004E3920">
      <w:r>
        <w:lastRenderedPageBreak/>
        <w:t>Sheet displaying Top 20 Countries by Smartphone Users</w:t>
      </w:r>
    </w:p>
    <w:p w:rsidR="004E3920" w:rsidRDefault="004E3920" w:rsidP="004E3920">
      <w:r>
        <w:rPr>
          <w:noProof/>
          <w:lang w:eastAsia="en-GB"/>
        </w:rPr>
        <w:drawing>
          <wp:inline distT="0" distB="0" distL="0" distR="0" wp14:anchorId="5D0A5E6A" wp14:editId="71D4FB25">
            <wp:extent cx="6639339" cy="3458817"/>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383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462240"/>
                    </a:xfrm>
                    <a:prstGeom prst="rect">
                      <a:avLst/>
                    </a:prstGeom>
                  </pic:spPr>
                </pic:pic>
              </a:graphicData>
            </a:graphic>
          </wp:inline>
        </w:drawing>
      </w:r>
    </w:p>
    <w:p w:rsidR="004E3920" w:rsidRDefault="004E3920" w:rsidP="004E3920"/>
    <w:p w:rsidR="004E3920" w:rsidRPr="004E3920" w:rsidRDefault="004E3920" w:rsidP="004E3920">
      <w:r>
        <w:t>Sheet displaying Top 20 Countries by GDP</w:t>
      </w:r>
    </w:p>
    <w:p w:rsidR="004E3920" w:rsidRDefault="004E3920" w:rsidP="004E3920">
      <w:r>
        <w:rPr>
          <w:noProof/>
          <w:lang w:eastAsia="en-GB"/>
        </w:rPr>
        <w:drawing>
          <wp:inline distT="0" distB="0" distL="0" distR="0" wp14:anchorId="12B3B733" wp14:editId="1387E3A4">
            <wp:extent cx="6645910" cy="34702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38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470275"/>
                    </a:xfrm>
                    <a:prstGeom prst="rect">
                      <a:avLst/>
                    </a:prstGeom>
                  </pic:spPr>
                </pic:pic>
              </a:graphicData>
            </a:graphic>
          </wp:inline>
        </w:drawing>
      </w:r>
    </w:p>
    <w:p w:rsidR="004E3920" w:rsidRDefault="004E3920" w:rsidP="004E3920"/>
    <w:p w:rsidR="004E3920" w:rsidRDefault="004E3920" w:rsidP="004E3920"/>
    <w:p w:rsidR="004E3920" w:rsidRDefault="004E3920" w:rsidP="004E3920"/>
    <w:p w:rsidR="004E3920" w:rsidRDefault="004E3920" w:rsidP="004E3920"/>
    <w:p w:rsidR="004E3920" w:rsidRPr="004E3920" w:rsidRDefault="004E3920" w:rsidP="004E3920">
      <w:r>
        <w:lastRenderedPageBreak/>
        <w:t>Sheet displaying Top 20 Countries with Highest Number of Smartphone Users</w:t>
      </w:r>
    </w:p>
    <w:p w:rsidR="004E3920" w:rsidRDefault="004E3920" w:rsidP="004E3920">
      <w:r>
        <w:rPr>
          <w:noProof/>
          <w:lang w:eastAsia="en-GB"/>
        </w:rPr>
        <w:drawing>
          <wp:inline distT="0" distB="0" distL="0" distR="0" wp14:anchorId="5F34C253" wp14:editId="060FC964">
            <wp:extent cx="6645910" cy="35096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3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45910" cy="3509645"/>
                    </a:xfrm>
                    <a:prstGeom prst="rect">
                      <a:avLst/>
                    </a:prstGeom>
                  </pic:spPr>
                </pic:pic>
              </a:graphicData>
            </a:graphic>
          </wp:inline>
        </w:drawing>
      </w:r>
    </w:p>
    <w:p w:rsidR="004E3920" w:rsidRDefault="004E3920" w:rsidP="004E3920"/>
    <w:p w:rsidR="004E3920" w:rsidRPr="004E3920" w:rsidRDefault="004E3920" w:rsidP="004E3920">
      <w:r>
        <w:t xml:space="preserve">Sheet displaying </w:t>
      </w:r>
      <w:r w:rsidR="00287093">
        <w:t>Top 20 Countries with Highest GDP vs</w:t>
      </w:r>
      <w:r>
        <w:t xml:space="preserve"> Smartphone Users</w:t>
      </w:r>
    </w:p>
    <w:p w:rsidR="004E3920" w:rsidRDefault="004E3920" w:rsidP="004E3920">
      <w:r>
        <w:rPr>
          <w:noProof/>
          <w:lang w:eastAsia="en-GB"/>
        </w:rPr>
        <w:drawing>
          <wp:inline distT="0" distB="0" distL="0" distR="0" wp14:anchorId="26ADAFA3" wp14:editId="7037BD6E">
            <wp:extent cx="6645910" cy="35109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39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3510915"/>
                    </a:xfrm>
                    <a:prstGeom prst="rect">
                      <a:avLst/>
                    </a:prstGeom>
                  </pic:spPr>
                </pic:pic>
              </a:graphicData>
            </a:graphic>
          </wp:inline>
        </w:drawing>
      </w:r>
    </w:p>
    <w:p w:rsidR="00287093" w:rsidRDefault="00287093" w:rsidP="004E3920"/>
    <w:p w:rsidR="00287093" w:rsidRDefault="00287093" w:rsidP="004E3920"/>
    <w:p w:rsidR="00287093" w:rsidRDefault="00287093" w:rsidP="004E3920"/>
    <w:p w:rsidR="00287093" w:rsidRDefault="00287093" w:rsidP="004E3920"/>
    <w:p w:rsidR="00287093" w:rsidRDefault="00287093" w:rsidP="004E3920">
      <w:r>
        <w:lastRenderedPageBreak/>
        <w:t>Final Tableau Dashboard (</w:t>
      </w:r>
      <w:proofErr w:type="spellStart"/>
      <w:r>
        <w:t>Colourblind</w:t>
      </w:r>
      <w:proofErr w:type="spellEnd"/>
      <w:r>
        <w:t>-Friendly)</w:t>
      </w:r>
    </w:p>
    <w:p w:rsidR="008D4B63" w:rsidRDefault="00287093" w:rsidP="004E3920">
      <w:r>
        <w:rPr>
          <w:noProof/>
          <w:lang w:eastAsia="en-GB"/>
        </w:rPr>
        <w:drawing>
          <wp:inline distT="0" distB="0" distL="0" distR="0" wp14:anchorId="256B0E2A" wp14:editId="170B15A3">
            <wp:extent cx="6645910" cy="35229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5 19403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45910" cy="3522980"/>
                    </a:xfrm>
                    <a:prstGeom prst="rect">
                      <a:avLst/>
                    </a:prstGeom>
                  </pic:spPr>
                </pic:pic>
              </a:graphicData>
            </a:graphic>
          </wp:inline>
        </w:drawing>
      </w:r>
    </w:p>
    <w:p w:rsidR="008D4B63" w:rsidRPr="008D4B63" w:rsidRDefault="008D4B63" w:rsidP="008D4B63"/>
    <w:p w:rsidR="008D4B63" w:rsidRDefault="008D4B63" w:rsidP="008D4B63"/>
    <w:p w:rsidR="008D4B63" w:rsidRDefault="008D4B63" w:rsidP="008D4B63"/>
    <w:p w:rsidR="008D4B63" w:rsidRDefault="008D4B63">
      <w:r>
        <w:br w:type="page"/>
      </w:r>
    </w:p>
    <w:p w:rsidR="00287093" w:rsidRPr="00456E51" w:rsidRDefault="008D4B63" w:rsidP="008D4B63">
      <w:pPr>
        <w:pStyle w:val="Heading1"/>
        <w:rPr>
          <w:sz w:val="36"/>
          <w:szCs w:val="36"/>
          <w:u w:val="single"/>
        </w:rPr>
      </w:pPr>
      <w:r w:rsidRPr="00456E51">
        <w:rPr>
          <w:sz w:val="36"/>
          <w:szCs w:val="36"/>
          <w:u w:val="single"/>
        </w:rPr>
        <w:lastRenderedPageBreak/>
        <w:t>Reflection</w:t>
      </w:r>
    </w:p>
    <w:p w:rsidR="00017482" w:rsidRDefault="00017482" w:rsidP="00017482">
      <w:r>
        <w:t>https://public.tableau.com/app/profile/nazneen.kausar/viz/Assignment_16992053442820/Dashboard1?publish=yes</w:t>
      </w:r>
    </w:p>
    <w:p w:rsidR="008F5098" w:rsidRPr="00621A80" w:rsidRDefault="008F5098" w:rsidP="008F5098">
      <w:pPr>
        <w:rPr>
          <w:sz w:val="24"/>
          <w:szCs w:val="24"/>
        </w:rPr>
      </w:pPr>
      <w:bookmarkStart w:id="8" w:name="_GoBack"/>
      <w:bookmarkEnd w:id="8"/>
      <w:r w:rsidRPr="00621A80">
        <w:rPr>
          <w:sz w:val="24"/>
          <w:szCs w:val="24"/>
        </w:rPr>
        <w:t>During this project I have learnt a lot</w:t>
      </w:r>
      <w:r w:rsidR="00621A80">
        <w:rPr>
          <w:sz w:val="24"/>
          <w:szCs w:val="24"/>
        </w:rPr>
        <w:t xml:space="preserve"> regarding data protection</w:t>
      </w:r>
      <w:r w:rsidRPr="00621A80">
        <w:rPr>
          <w:sz w:val="24"/>
          <w:szCs w:val="24"/>
        </w:rPr>
        <w:t xml:space="preserve"> and I am now aware of GDP rules</w:t>
      </w:r>
      <w:r w:rsidR="00C61121" w:rsidRPr="00621A80">
        <w:rPr>
          <w:sz w:val="24"/>
          <w:szCs w:val="24"/>
        </w:rPr>
        <w:t>, policies and procedures when working with data.</w:t>
      </w:r>
      <w:r w:rsidR="00753CFD" w:rsidRPr="00621A80">
        <w:rPr>
          <w:sz w:val="24"/>
          <w:szCs w:val="24"/>
        </w:rPr>
        <w:t xml:space="preserve"> I now know the importance of securing and protecting data and keeping it safe from security threats and breaches.</w:t>
      </w:r>
    </w:p>
    <w:p w:rsidR="008F5098" w:rsidRPr="00621A80" w:rsidRDefault="008F5098" w:rsidP="008F5098">
      <w:pPr>
        <w:rPr>
          <w:sz w:val="24"/>
          <w:szCs w:val="24"/>
        </w:rPr>
      </w:pPr>
      <w:r w:rsidRPr="00621A80">
        <w:rPr>
          <w:sz w:val="24"/>
          <w:szCs w:val="24"/>
        </w:rPr>
        <w:t>I have gained</w:t>
      </w:r>
      <w:r w:rsidR="00753CFD" w:rsidRPr="00621A80">
        <w:rPr>
          <w:sz w:val="24"/>
          <w:szCs w:val="24"/>
        </w:rPr>
        <w:t xml:space="preserve"> an </w:t>
      </w:r>
      <w:r w:rsidR="00621A80" w:rsidRPr="00621A80">
        <w:rPr>
          <w:sz w:val="24"/>
          <w:szCs w:val="24"/>
        </w:rPr>
        <w:t>extensive knowledge</w:t>
      </w:r>
      <w:r w:rsidRPr="00621A80">
        <w:rPr>
          <w:sz w:val="24"/>
          <w:szCs w:val="24"/>
        </w:rPr>
        <w:t xml:space="preserve"> of working with Data in Excel and how to use Macros as well.</w:t>
      </w:r>
    </w:p>
    <w:p w:rsidR="008F5098" w:rsidRPr="00621A80" w:rsidRDefault="008F5098" w:rsidP="008F5098">
      <w:pPr>
        <w:rPr>
          <w:sz w:val="24"/>
          <w:szCs w:val="24"/>
        </w:rPr>
      </w:pPr>
      <w:r w:rsidRPr="00621A80">
        <w:rPr>
          <w:sz w:val="24"/>
          <w:szCs w:val="24"/>
        </w:rPr>
        <w:t>I have enjoyed making an interactive dashboard on Tableau which I made sure to keep it colour blind friendly as per the client’s requirements.</w:t>
      </w:r>
    </w:p>
    <w:p w:rsidR="008F5098" w:rsidRPr="00621A80" w:rsidRDefault="008F5098" w:rsidP="008F5098">
      <w:pPr>
        <w:rPr>
          <w:sz w:val="24"/>
          <w:szCs w:val="24"/>
        </w:rPr>
      </w:pPr>
      <w:r w:rsidRPr="00621A80">
        <w:rPr>
          <w:sz w:val="24"/>
          <w:szCs w:val="24"/>
        </w:rPr>
        <w:t>I hope in future I am able to create more meaningful Dashboards putting much more sensible data insights into the picture.</w:t>
      </w:r>
    </w:p>
    <w:sectPr w:rsidR="008F5098" w:rsidRPr="00621A80" w:rsidSect="00B12614">
      <w:footerReference w:type="default" r:id="rId35"/>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7FF3" w:rsidRDefault="00C77FF3" w:rsidP="00B12614">
      <w:pPr>
        <w:spacing w:after="0" w:line="240" w:lineRule="auto"/>
      </w:pPr>
      <w:r>
        <w:separator/>
      </w:r>
    </w:p>
  </w:endnote>
  <w:endnote w:type="continuationSeparator" w:id="0">
    <w:p w:rsidR="00C77FF3" w:rsidRDefault="00C77FF3" w:rsidP="00B12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01507"/>
      <w:docPartObj>
        <w:docPartGallery w:val="Page Numbers (Bottom of Page)"/>
        <w:docPartUnique/>
      </w:docPartObj>
    </w:sdtPr>
    <w:sdtEndPr>
      <w:rPr>
        <w:noProof/>
      </w:rPr>
    </w:sdtEndPr>
    <w:sdtContent>
      <w:p w:rsidR="00DA5FD4" w:rsidRDefault="00DA5FD4">
        <w:pPr>
          <w:pStyle w:val="Footer"/>
          <w:jc w:val="right"/>
        </w:pPr>
        <w:r>
          <w:fldChar w:fldCharType="begin"/>
        </w:r>
        <w:r>
          <w:instrText xml:space="preserve"> PAGE   \* MERGEFORMAT </w:instrText>
        </w:r>
        <w:r>
          <w:fldChar w:fldCharType="separate"/>
        </w:r>
        <w:r w:rsidR="00017482">
          <w:rPr>
            <w:noProof/>
          </w:rPr>
          <w:t>18</w:t>
        </w:r>
        <w:r>
          <w:rPr>
            <w:noProof/>
          </w:rPr>
          <w:fldChar w:fldCharType="end"/>
        </w:r>
      </w:p>
    </w:sdtContent>
  </w:sdt>
  <w:p w:rsidR="00DA5FD4" w:rsidRDefault="00DA5F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7FF3" w:rsidRDefault="00C77FF3" w:rsidP="00B12614">
      <w:pPr>
        <w:spacing w:after="0" w:line="240" w:lineRule="auto"/>
      </w:pPr>
      <w:r>
        <w:separator/>
      </w:r>
    </w:p>
  </w:footnote>
  <w:footnote w:type="continuationSeparator" w:id="0">
    <w:p w:rsidR="00C77FF3" w:rsidRDefault="00C77FF3" w:rsidP="00B126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4B1BFD"/>
    <w:multiLevelType w:val="hybridMultilevel"/>
    <w:tmpl w:val="C37E2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69F"/>
    <w:rsid w:val="0000154E"/>
    <w:rsid w:val="00017482"/>
    <w:rsid w:val="000D55F7"/>
    <w:rsid w:val="000E6EC3"/>
    <w:rsid w:val="0010666C"/>
    <w:rsid w:val="0024026A"/>
    <w:rsid w:val="00287093"/>
    <w:rsid w:val="002D71B5"/>
    <w:rsid w:val="00325BCC"/>
    <w:rsid w:val="00326115"/>
    <w:rsid w:val="0033740B"/>
    <w:rsid w:val="003661AE"/>
    <w:rsid w:val="0037131D"/>
    <w:rsid w:val="00456E51"/>
    <w:rsid w:val="004715F2"/>
    <w:rsid w:val="00471C7A"/>
    <w:rsid w:val="00496C01"/>
    <w:rsid w:val="004A7AB3"/>
    <w:rsid w:val="004D58E5"/>
    <w:rsid w:val="004D7403"/>
    <w:rsid w:val="004E3920"/>
    <w:rsid w:val="005A7BAA"/>
    <w:rsid w:val="00621A80"/>
    <w:rsid w:val="00652A22"/>
    <w:rsid w:val="00752E49"/>
    <w:rsid w:val="00753CFD"/>
    <w:rsid w:val="007927A3"/>
    <w:rsid w:val="007D2CF1"/>
    <w:rsid w:val="00857448"/>
    <w:rsid w:val="008A14BF"/>
    <w:rsid w:val="008A35F0"/>
    <w:rsid w:val="008D4B63"/>
    <w:rsid w:val="008F5098"/>
    <w:rsid w:val="009A095D"/>
    <w:rsid w:val="009E26C5"/>
    <w:rsid w:val="00A150F3"/>
    <w:rsid w:val="00A30D4F"/>
    <w:rsid w:val="00AB43A3"/>
    <w:rsid w:val="00AC7377"/>
    <w:rsid w:val="00B12614"/>
    <w:rsid w:val="00B409A2"/>
    <w:rsid w:val="00B635E8"/>
    <w:rsid w:val="00B72DF5"/>
    <w:rsid w:val="00BA0776"/>
    <w:rsid w:val="00BC4308"/>
    <w:rsid w:val="00C130B2"/>
    <w:rsid w:val="00C15DA8"/>
    <w:rsid w:val="00C359A3"/>
    <w:rsid w:val="00C61121"/>
    <w:rsid w:val="00C7369F"/>
    <w:rsid w:val="00C77FF3"/>
    <w:rsid w:val="00CB650F"/>
    <w:rsid w:val="00CE10C2"/>
    <w:rsid w:val="00D20D4D"/>
    <w:rsid w:val="00D83206"/>
    <w:rsid w:val="00DA5FD4"/>
    <w:rsid w:val="00DA78AD"/>
    <w:rsid w:val="00EB542C"/>
    <w:rsid w:val="00F127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26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D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73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C737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C737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C7377"/>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AC7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77"/>
    <w:rPr>
      <w:rFonts w:ascii="Tahoma" w:hAnsi="Tahoma" w:cs="Tahoma"/>
      <w:sz w:val="16"/>
      <w:szCs w:val="16"/>
    </w:rPr>
  </w:style>
  <w:style w:type="character" w:customStyle="1" w:styleId="Heading1Char">
    <w:name w:val="Heading 1 Char"/>
    <w:basedOn w:val="DefaultParagraphFont"/>
    <w:link w:val="Heading1"/>
    <w:uiPriority w:val="9"/>
    <w:rsid w:val="00B1261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12614"/>
    <w:pPr>
      <w:outlineLvl w:val="9"/>
    </w:pPr>
    <w:rPr>
      <w:lang w:val="en-US" w:eastAsia="ja-JP"/>
    </w:rPr>
  </w:style>
  <w:style w:type="paragraph" w:styleId="Header">
    <w:name w:val="header"/>
    <w:basedOn w:val="Normal"/>
    <w:link w:val="HeaderChar"/>
    <w:uiPriority w:val="99"/>
    <w:unhideWhenUsed/>
    <w:rsid w:val="00B12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14"/>
  </w:style>
  <w:style w:type="paragraph" w:styleId="Footer">
    <w:name w:val="footer"/>
    <w:basedOn w:val="Normal"/>
    <w:link w:val="FooterChar"/>
    <w:uiPriority w:val="99"/>
    <w:unhideWhenUsed/>
    <w:rsid w:val="00B12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14"/>
  </w:style>
  <w:style w:type="character" w:customStyle="1" w:styleId="Heading2Char">
    <w:name w:val="Heading 2 Char"/>
    <w:basedOn w:val="DefaultParagraphFont"/>
    <w:link w:val="Heading2"/>
    <w:uiPriority w:val="9"/>
    <w:rsid w:val="00C15DA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30D4F"/>
    <w:pPr>
      <w:ind w:left="720"/>
      <w:contextualSpacing/>
    </w:pPr>
  </w:style>
  <w:style w:type="paragraph" w:styleId="TOC1">
    <w:name w:val="toc 1"/>
    <w:basedOn w:val="Normal"/>
    <w:next w:val="Normal"/>
    <w:autoRedefine/>
    <w:uiPriority w:val="39"/>
    <w:unhideWhenUsed/>
    <w:rsid w:val="008D4B63"/>
    <w:pPr>
      <w:spacing w:after="100"/>
    </w:pPr>
  </w:style>
  <w:style w:type="paragraph" w:styleId="TOC2">
    <w:name w:val="toc 2"/>
    <w:basedOn w:val="Normal"/>
    <w:next w:val="Normal"/>
    <w:autoRedefine/>
    <w:uiPriority w:val="39"/>
    <w:unhideWhenUsed/>
    <w:rsid w:val="008D4B63"/>
    <w:pPr>
      <w:spacing w:after="100"/>
      <w:ind w:left="220"/>
    </w:pPr>
  </w:style>
  <w:style w:type="character" w:styleId="Hyperlink">
    <w:name w:val="Hyperlink"/>
    <w:basedOn w:val="DefaultParagraphFont"/>
    <w:uiPriority w:val="99"/>
    <w:unhideWhenUsed/>
    <w:rsid w:val="008D4B6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126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D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C73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C737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C737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C7377"/>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AC7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77"/>
    <w:rPr>
      <w:rFonts w:ascii="Tahoma" w:hAnsi="Tahoma" w:cs="Tahoma"/>
      <w:sz w:val="16"/>
      <w:szCs w:val="16"/>
    </w:rPr>
  </w:style>
  <w:style w:type="character" w:customStyle="1" w:styleId="Heading1Char">
    <w:name w:val="Heading 1 Char"/>
    <w:basedOn w:val="DefaultParagraphFont"/>
    <w:link w:val="Heading1"/>
    <w:uiPriority w:val="9"/>
    <w:rsid w:val="00B1261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12614"/>
    <w:pPr>
      <w:outlineLvl w:val="9"/>
    </w:pPr>
    <w:rPr>
      <w:lang w:val="en-US" w:eastAsia="ja-JP"/>
    </w:rPr>
  </w:style>
  <w:style w:type="paragraph" w:styleId="Header">
    <w:name w:val="header"/>
    <w:basedOn w:val="Normal"/>
    <w:link w:val="HeaderChar"/>
    <w:uiPriority w:val="99"/>
    <w:unhideWhenUsed/>
    <w:rsid w:val="00B12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14"/>
  </w:style>
  <w:style w:type="paragraph" w:styleId="Footer">
    <w:name w:val="footer"/>
    <w:basedOn w:val="Normal"/>
    <w:link w:val="FooterChar"/>
    <w:uiPriority w:val="99"/>
    <w:unhideWhenUsed/>
    <w:rsid w:val="00B12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14"/>
  </w:style>
  <w:style w:type="character" w:customStyle="1" w:styleId="Heading2Char">
    <w:name w:val="Heading 2 Char"/>
    <w:basedOn w:val="DefaultParagraphFont"/>
    <w:link w:val="Heading2"/>
    <w:uiPriority w:val="9"/>
    <w:rsid w:val="00C15DA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30D4F"/>
    <w:pPr>
      <w:ind w:left="720"/>
      <w:contextualSpacing/>
    </w:pPr>
  </w:style>
  <w:style w:type="paragraph" w:styleId="TOC1">
    <w:name w:val="toc 1"/>
    <w:basedOn w:val="Normal"/>
    <w:next w:val="Normal"/>
    <w:autoRedefine/>
    <w:uiPriority w:val="39"/>
    <w:unhideWhenUsed/>
    <w:rsid w:val="008D4B63"/>
    <w:pPr>
      <w:spacing w:after="100"/>
    </w:pPr>
  </w:style>
  <w:style w:type="paragraph" w:styleId="TOC2">
    <w:name w:val="toc 2"/>
    <w:basedOn w:val="Normal"/>
    <w:next w:val="Normal"/>
    <w:autoRedefine/>
    <w:uiPriority w:val="39"/>
    <w:unhideWhenUsed/>
    <w:rsid w:val="008D4B63"/>
    <w:pPr>
      <w:spacing w:after="100"/>
      <w:ind w:left="220"/>
    </w:pPr>
  </w:style>
  <w:style w:type="character" w:styleId="Hyperlink">
    <w:name w:val="Hyperlink"/>
    <w:basedOn w:val="DefaultParagraphFont"/>
    <w:uiPriority w:val="99"/>
    <w:unhideWhenUsed/>
    <w:rsid w:val="008D4B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9449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44AD9-D22B-4F63-81ED-DCB9676BA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18</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Rizwan Mohammad</dc:creator>
  <cp:lastModifiedBy>Rizwan Mohammad</cp:lastModifiedBy>
  <cp:revision>28</cp:revision>
  <dcterms:created xsi:type="dcterms:W3CDTF">2023-11-04T15:10:00Z</dcterms:created>
  <dcterms:modified xsi:type="dcterms:W3CDTF">2023-11-06T12:02:00Z</dcterms:modified>
</cp:coreProperties>
</file>