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F7D3A" w14:textId="3B69A323" w:rsidR="00D84FA0" w:rsidRPr="00D84FA0" w:rsidRDefault="00D84FA0" w:rsidP="00D84FA0">
      <w:pPr>
        <w:spacing w:after="0" w:line="360" w:lineRule="auto"/>
        <w:rPr>
          <w:b/>
          <w:bCs/>
        </w:rPr>
      </w:pPr>
      <w:r w:rsidRPr="00D84FA0">
        <w:rPr>
          <w:b/>
          <w:bCs/>
        </w:rPr>
        <w:t xml:space="preserve">Test Plan – </w:t>
      </w:r>
      <w:proofErr w:type="spellStart"/>
      <w:r w:rsidRPr="00D84FA0">
        <w:rPr>
          <w:b/>
          <w:bCs/>
        </w:rPr>
        <w:t>Parabank</w:t>
      </w:r>
      <w:proofErr w:type="spellEnd"/>
      <w:r w:rsidRPr="00D84FA0">
        <w:rPr>
          <w:b/>
          <w:bCs/>
        </w:rPr>
        <w:t xml:space="preserve"> (</w:t>
      </w:r>
      <w:proofErr w:type="spellStart"/>
      <w:r w:rsidRPr="00D84FA0">
        <w:rPr>
          <w:b/>
          <w:bCs/>
        </w:rPr>
        <w:t>Parasoft</w:t>
      </w:r>
      <w:proofErr w:type="spellEnd"/>
      <w:r w:rsidRPr="00D84FA0">
        <w:rPr>
          <w:b/>
          <w:bCs/>
        </w:rPr>
        <w:t xml:space="preserve"> Demo Bank)</w:t>
      </w:r>
    </w:p>
    <w:p w14:paraId="0673D558" w14:textId="6D1CC461" w:rsidR="00D84FA0" w:rsidRPr="00D84FA0" w:rsidRDefault="00D84FA0" w:rsidP="00D84FA0">
      <w:pPr>
        <w:spacing w:after="0" w:line="360" w:lineRule="auto"/>
      </w:pPr>
    </w:p>
    <w:p w14:paraId="24CC3815" w14:textId="77777777" w:rsidR="00D84FA0" w:rsidRPr="00D84FA0" w:rsidRDefault="00D84FA0" w:rsidP="00D84FA0">
      <w:pPr>
        <w:spacing w:after="0" w:line="360" w:lineRule="auto"/>
        <w:rPr>
          <w:b/>
          <w:bCs/>
        </w:rPr>
      </w:pPr>
      <w:r w:rsidRPr="00D84FA0">
        <w:rPr>
          <w:b/>
          <w:bCs/>
        </w:rPr>
        <w:t>1. Project Overview</w:t>
      </w:r>
    </w:p>
    <w:p w14:paraId="4990506D" w14:textId="77777777" w:rsidR="00D84FA0" w:rsidRPr="00D84FA0" w:rsidRDefault="00D84FA0" w:rsidP="00D84FA0">
      <w:pPr>
        <w:spacing w:after="0" w:line="360" w:lineRule="auto"/>
      </w:pPr>
      <w:proofErr w:type="spellStart"/>
      <w:r w:rsidRPr="00D84FA0">
        <w:t>Parabank</w:t>
      </w:r>
      <w:proofErr w:type="spellEnd"/>
      <w:r w:rsidRPr="00D84FA0">
        <w:t xml:space="preserve"> is a demo online banking application developed by </w:t>
      </w:r>
      <w:proofErr w:type="spellStart"/>
      <w:r w:rsidRPr="00D84FA0">
        <w:t>Parasoft</w:t>
      </w:r>
      <w:proofErr w:type="spellEnd"/>
      <w:r w:rsidRPr="00D84FA0">
        <w:t xml:space="preserve"> for practicing software testing. It simulates real-world banking features such as customer login, account management, funds transfer, bill payment, opening new accounts, and viewing transaction history. The goal of testing is to ensure functional accuracy, usability, and security of the system.</w:t>
      </w:r>
    </w:p>
    <w:p w14:paraId="450F582E" w14:textId="77777777" w:rsidR="00D84FA0" w:rsidRDefault="00D84FA0" w:rsidP="00D84FA0">
      <w:pPr>
        <w:spacing w:after="0" w:line="360" w:lineRule="auto"/>
      </w:pPr>
    </w:p>
    <w:p w14:paraId="4569F05F" w14:textId="03253282" w:rsidR="00D84FA0" w:rsidRPr="00D84FA0" w:rsidRDefault="00D84FA0" w:rsidP="00D84FA0">
      <w:pPr>
        <w:spacing w:after="0" w:line="360" w:lineRule="auto"/>
        <w:rPr>
          <w:b/>
          <w:bCs/>
        </w:rPr>
      </w:pPr>
      <w:r w:rsidRPr="00D84FA0">
        <w:rPr>
          <w:b/>
          <w:bCs/>
        </w:rPr>
        <w:t>2. Test Objectives</w:t>
      </w:r>
    </w:p>
    <w:p w14:paraId="0C373DE3" w14:textId="77777777" w:rsidR="00D84FA0" w:rsidRPr="00D84FA0" w:rsidRDefault="00D84FA0" w:rsidP="00D84FA0">
      <w:pPr>
        <w:numPr>
          <w:ilvl w:val="0"/>
          <w:numId w:val="1"/>
        </w:numPr>
        <w:spacing w:after="0" w:line="360" w:lineRule="auto"/>
      </w:pPr>
      <w:r w:rsidRPr="00D84FA0">
        <w:t xml:space="preserve">Verify that all </w:t>
      </w:r>
      <w:r w:rsidRPr="00D84FA0">
        <w:rPr>
          <w:b/>
          <w:bCs/>
        </w:rPr>
        <w:t>core banking operations</w:t>
      </w:r>
      <w:r w:rsidRPr="00D84FA0">
        <w:t xml:space="preserve"> (login, transfers, bill pay, transactions) work as expected.</w:t>
      </w:r>
    </w:p>
    <w:p w14:paraId="3E4DEAFB" w14:textId="77777777" w:rsidR="00D84FA0" w:rsidRPr="00D84FA0" w:rsidRDefault="00D84FA0" w:rsidP="00D84FA0">
      <w:pPr>
        <w:numPr>
          <w:ilvl w:val="0"/>
          <w:numId w:val="1"/>
        </w:numPr>
        <w:spacing w:after="0" w:line="360" w:lineRule="auto"/>
      </w:pPr>
      <w:r w:rsidRPr="00D84FA0">
        <w:t xml:space="preserve">Ensure </w:t>
      </w:r>
      <w:r w:rsidRPr="00D84FA0">
        <w:rPr>
          <w:b/>
          <w:bCs/>
        </w:rPr>
        <w:t>data integrity</w:t>
      </w:r>
      <w:r w:rsidRPr="00D84FA0">
        <w:t xml:space="preserve"> across accounts after deposits, withdrawals, and transfers.</w:t>
      </w:r>
    </w:p>
    <w:p w14:paraId="4E3C7DE4" w14:textId="77777777" w:rsidR="00D84FA0" w:rsidRPr="00D84FA0" w:rsidRDefault="00D84FA0" w:rsidP="00D84FA0">
      <w:pPr>
        <w:numPr>
          <w:ilvl w:val="0"/>
          <w:numId w:val="1"/>
        </w:numPr>
        <w:spacing w:after="0" w:line="360" w:lineRule="auto"/>
      </w:pPr>
      <w:r w:rsidRPr="00D84FA0">
        <w:t xml:space="preserve">Validate </w:t>
      </w:r>
      <w:r w:rsidRPr="00D84FA0">
        <w:rPr>
          <w:b/>
          <w:bCs/>
        </w:rPr>
        <w:t>user authentication and authorization</w:t>
      </w:r>
      <w:r w:rsidRPr="00D84FA0">
        <w:t>.</w:t>
      </w:r>
    </w:p>
    <w:p w14:paraId="01B68473" w14:textId="77777777" w:rsidR="00D84FA0" w:rsidRPr="00D84FA0" w:rsidRDefault="00D84FA0" w:rsidP="00D84FA0">
      <w:pPr>
        <w:numPr>
          <w:ilvl w:val="0"/>
          <w:numId w:val="1"/>
        </w:numPr>
        <w:spacing w:after="0" w:line="360" w:lineRule="auto"/>
      </w:pPr>
      <w:r w:rsidRPr="00D84FA0">
        <w:t xml:space="preserve">Check </w:t>
      </w:r>
      <w:r w:rsidRPr="00D84FA0">
        <w:rPr>
          <w:b/>
          <w:bCs/>
        </w:rPr>
        <w:t>usability and responsiveness</w:t>
      </w:r>
      <w:r w:rsidRPr="00D84FA0">
        <w:t xml:space="preserve"> across browsers/devices.</w:t>
      </w:r>
    </w:p>
    <w:p w14:paraId="5203E37A" w14:textId="77777777" w:rsidR="00D84FA0" w:rsidRPr="00D84FA0" w:rsidRDefault="00D84FA0" w:rsidP="00D84FA0">
      <w:pPr>
        <w:numPr>
          <w:ilvl w:val="0"/>
          <w:numId w:val="1"/>
        </w:numPr>
        <w:spacing w:after="0" w:line="360" w:lineRule="auto"/>
      </w:pPr>
      <w:r w:rsidRPr="00D84FA0">
        <w:t>Identify and log defects, track them, and verify fixes.</w:t>
      </w:r>
    </w:p>
    <w:p w14:paraId="7A3AA5E5" w14:textId="78B6A3F8" w:rsidR="00D84FA0" w:rsidRPr="00D84FA0" w:rsidRDefault="00D84FA0" w:rsidP="00D84FA0">
      <w:pPr>
        <w:spacing w:after="0" w:line="360" w:lineRule="auto"/>
      </w:pPr>
    </w:p>
    <w:p w14:paraId="36FB4C96" w14:textId="77777777" w:rsidR="00D84FA0" w:rsidRPr="00D84FA0" w:rsidRDefault="00D84FA0" w:rsidP="00D84FA0">
      <w:pPr>
        <w:spacing w:after="0" w:line="360" w:lineRule="auto"/>
        <w:rPr>
          <w:b/>
          <w:bCs/>
        </w:rPr>
      </w:pPr>
      <w:r w:rsidRPr="00D84FA0">
        <w:rPr>
          <w:b/>
          <w:bCs/>
        </w:rPr>
        <w:t>3. Scope of Testing</w:t>
      </w:r>
    </w:p>
    <w:p w14:paraId="61B5DCD9" w14:textId="77777777" w:rsidR="00D84FA0" w:rsidRPr="00D84FA0" w:rsidRDefault="00D84FA0" w:rsidP="00D84FA0">
      <w:pPr>
        <w:spacing w:after="0" w:line="360" w:lineRule="auto"/>
        <w:rPr>
          <w:b/>
          <w:bCs/>
        </w:rPr>
      </w:pPr>
      <w:r w:rsidRPr="00D84FA0">
        <w:rPr>
          <w:b/>
          <w:bCs/>
        </w:rPr>
        <w:t>In-Scope:</w:t>
      </w:r>
    </w:p>
    <w:p w14:paraId="18E6602E" w14:textId="77777777" w:rsidR="00D84FA0" w:rsidRPr="00D84FA0" w:rsidRDefault="00D84FA0" w:rsidP="00D84FA0">
      <w:pPr>
        <w:numPr>
          <w:ilvl w:val="0"/>
          <w:numId w:val="2"/>
        </w:numPr>
        <w:spacing w:after="0" w:line="360" w:lineRule="auto"/>
      </w:pPr>
      <w:r w:rsidRPr="00D84FA0">
        <w:t>User login and registration.</w:t>
      </w:r>
    </w:p>
    <w:p w14:paraId="5904750A" w14:textId="77777777" w:rsidR="00D84FA0" w:rsidRPr="00D84FA0" w:rsidRDefault="00D84FA0" w:rsidP="00D84FA0">
      <w:pPr>
        <w:numPr>
          <w:ilvl w:val="0"/>
          <w:numId w:val="2"/>
        </w:numPr>
        <w:spacing w:after="0" w:line="360" w:lineRule="auto"/>
      </w:pPr>
      <w:r w:rsidRPr="00D84FA0">
        <w:t>Account overview and balance inquiry.</w:t>
      </w:r>
    </w:p>
    <w:p w14:paraId="1B0AE08B" w14:textId="77777777" w:rsidR="00D84FA0" w:rsidRPr="00D84FA0" w:rsidRDefault="00D84FA0" w:rsidP="00D84FA0">
      <w:pPr>
        <w:numPr>
          <w:ilvl w:val="0"/>
          <w:numId w:val="2"/>
        </w:numPr>
        <w:spacing w:after="0" w:line="360" w:lineRule="auto"/>
      </w:pPr>
      <w:r w:rsidRPr="00D84FA0">
        <w:t>Fund transfers between accounts.</w:t>
      </w:r>
    </w:p>
    <w:p w14:paraId="0B54FB28" w14:textId="77777777" w:rsidR="00D84FA0" w:rsidRPr="00D84FA0" w:rsidRDefault="00D84FA0" w:rsidP="00D84FA0">
      <w:pPr>
        <w:numPr>
          <w:ilvl w:val="0"/>
          <w:numId w:val="2"/>
        </w:numPr>
        <w:spacing w:after="0" w:line="360" w:lineRule="auto"/>
      </w:pPr>
      <w:r w:rsidRPr="00D84FA0">
        <w:t>Bill payment functionality.</w:t>
      </w:r>
    </w:p>
    <w:p w14:paraId="5633EC05" w14:textId="77777777" w:rsidR="00D84FA0" w:rsidRPr="00D84FA0" w:rsidRDefault="00D84FA0" w:rsidP="00D84FA0">
      <w:pPr>
        <w:numPr>
          <w:ilvl w:val="0"/>
          <w:numId w:val="2"/>
        </w:numPr>
        <w:spacing w:after="0" w:line="360" w:lineRule="auto"/>
      </w:pPr>
      <w:r w:rsidRPr="00D84FA0">
        <w:t>Opening a new account.</w:t>
      </w:r>
    </w:p>
    <w:p w14:paraId="20F26864" w14:textId="77777777" w:rsidR="00D84FA0" w:rsidRPr="00D84FA0" w:rsidRDefault="00D84FA0" w:rsidP="00D84FA0">
      <w:pPr>
        <w:numPr>
          <w:ilvl w:val="0"/>
          <w:numId w:val="2"/>
        </w:numPr>
        <w:spacing w:after="0" w:line="360" w:lineRule="auto"/>
      </w:pPr>
      <w:r w:rsidRPr="00D84FA0">
        <w:t>Viewing transaction history.</w:t>
      </w:r>
    </w:p>
    <w:p w14:paraId="0E9B7F60" w14:textId="77777777" w:rsidR="00D84FA0" w:rsidRPr="00D84FA0" w:rsidRDefault="00D84FA0" w:rsidP="00D84FA0">
      <w:pPr>
        <w:numPr>
          <w:ilvl w:val="0"/>
          <w:numId w:val="2"/>
        </w:numPr>
        <w:spacing w:after="0" w:line="360" w:lineRule="auto"/>
      </w:pPr>
      <w:r w:rsidRPr="00D84FA0">
        <w:t>Logout functionality.</w:t>
      </w:r>
    </w:p>
    <w:p w14:paraId="7E723E71" w14:textId="77777777" w:rsidR="00D84FA0" w:rsidRPr="00D84FA0" w:rsidRDefault="00D84FA0" w:rsidP="00D84FA0">
      <w:pPr>
        <w:spacing w:after="0" w:line="360" w:lineRule="auto"/>
        <w:rPr>
          <w:b/>
          <w:bCs/>
        </w:rPr>
      </w:pPr>
      <w:r w:rsidRPr="00D84FA0">
        <w:rPr>
          <w:b/>
          <w:bCs/>
        </w:rPr>
        <w:t>Out-of-Scope:</w:t>
      </w:r>
    </w:p>
    <w:p w14:paraId="7FD27A92" w14:textId="77777777" w:rsidR="00D84FA0" w:rsidRPr="00D84FA0" w:rsidRDefault="00D84FA0" w:rsidP="00D84FA0">
      <w:pPr>
        <w:numPr>
          <w:ilvl w:val="0"/>
          <w:numId w:val="3"/>
        </w:numPr>
        <w:spacing w:after="0" w:line="360" w:lineRule="auto"/>
      </w:pPr>
      <w:r w:rsidRPr="00D84FA0">
        <w:t>Integration with real banking systems.</w:t>
      </w:r>
    </w:p>
    <w:p w14:paraId="48B52741" w14:textId="77777777" w:rsidR="00D84FA0" w:rsidRPr="00D84FA0" w:rsidRDefault="00D84FA0" w:rsidP="00D84FA0">
      <w:pPr>
        <w:numPr>
          <w:ilvl w:val="0"/>
          <w:numId w:val="3"/>
        </w:numPr>
        <w:spacing w:after="0" w:line="360" w:lineRule="auto"/>
      </w:pPr>
      <w:r w:rsidRPr="00D84FA0">
        <w:t>Performance/load testing under heavy traffic.</w:t>
      </w:r>
    </w:p>
    <w:p w14:paraId="68AFB7F6" w14:textId="77777777" w:rsidR="00D84FA0" w:rsidRPr="00D84FA0" w:rsidRDefault="00D84FA0" w:rsidP="00D84FA0">
      <w:pPr>
        <w:numPr>
          <w:ilvl w:val="0"/>
          <w:numId w:val="3"/>
        </w:numPr>
        <w:spacing w:after="0" w:line="360" w:lineRule="auto"/>
      </w:pPr>
      <w:r w:rsidRPr="00D84FA0">
        <w:t>External system dependencies (ATMs, SMS gateways).</w:t>
      </w:r>
    </w:p>
    <w:p w14:paraId="38313FEB" w14:textId="11BD47F9" w:rsidR="00D84FA0" w:rsidRPr="00D84FA0" w:rsidRDefault="00D84FA0" w:rsidP="00D84FA0">
      <w:pPr>
        <w:spacing w:after="0" w:line="360" w:lineRule="auto"/>
      </w:pPr>
    </w:p>
    <w:p w14:paraId="63964E71" w14:textId="6D6438A0" w:rsidR="00D408E7" w:rsidRPr="00D84FA0" w:rsidRDefault="00D84FA0" w:rsidP="00D408E7">
      <w:pPr>
        <w:spacing w:after="0" w:line="360" w:lineRule="auto"/>
        <w:rPr>
          <w:b/>
          <w:bCs/>
        </w:rPr>
      </w:pPr>
      <w:r w:rsidRPr="00D84FA0">
        <w:rPr>
          <w:b/>
          <w:bCs/>
        </w:rPr>
        <w:lastRenderedPageBreak/>
        <w:t>4. Test Approac</w:t>
      </w:r>
      <w:r w:rsidR="00D408E7">
        <w:rPr>
          <w:b/>
          <w:bCs/>
        </w:rPr>
        <w:t>h</w:t>
      </w:r>
      <w:r w:rsidR="00D408E7">
        <w:rPr>
          <w:b/>
          <w:bCs/>
        </w:rPr>
        <w:tab/>
      </w:r>
      <w:r w:rsidR="00D408E7">
        <w:rPr>
          <w:b/>
          <w:bCs/>
        </w:rPr>
        <w:tab/>
      </w:r>
      <w:r w:rsidR="00D408E7">
        <w:rPr>
          <w:b/>
          <w:bCs/>
        </w:rPr>
        <w:tab/>
      </w:r>
      <w:r w:rsidR="00D408E7">
        <w:rPr>
          <w:b/>
          <w:bCs/>
        </w:rPr>
        <w:tab/>
      </w:r>
      <w:r w:rsidR="00D408E7">
        <w:rPr>
          <w:b/>
          <w:bCs/>
        </w:rPr>
        <w:tab/>
      </w:r>
      <w:r w:rsidR="00D408E7">
        <w:rPr>
          <w:b/>
          <w:bCs/>
        </w:rPr>
        <w:tab/>
      </w:r>
    </w:p>
    <w:p w14:paraId="1966CB7B" w14:textId="77777777" w:rsidR="00D84FA0" w:rsidRPr="00D84FA0" w:rsidRDefault="00D84FA0" w:rsidP="00D408E7">
      <w:pPr>
        <w:numPr>
          <w:ilvl w:val="0"/>
          <w:numId w:val="4"/>
        </w:numPr>
        <w:spacing w:line="360" w:lineRule="auto"/>
      </w:pPr>
      <w:r w:rsidRPr="00D84FA0">
        <w:rPr>
          <w:b/>
          <w:bCs/>
        </w:rPr>
        <w:t>Manual Functional Testing</w:t>
      </w:r>
      <w:r w:rsidRPr="00D84FA0">
        <w:t xml:space="preserve"> for end-to-end banking workflows.</w:t>
      </w:r>
    </w:p>
    <w:p w14:paraId="1798F3BF" w14:textId="77777777" w:rsidR="00D84FA0" w:rsidRPr="00D84FA0" w:rsidRDefault="00D84FA0" w:rsidP="00D408E7">
      <w:pPr>
        <w:numPr>
          <w:ilvl w:val="0"/>
          <w:numId w:val="4"/>
        </w:numPr>
        <w:spacing w:line="360" w:lineRule="auto"/>
      </w:pPr>
      <w:r w:rsidRPr="00D84FA0">
        <w:rPr>
          <w:b/>
          <w:bCs/>
        </w:rPr>
        <w:t>UI &amp; Usability Testing</w:t>
      </w:r>
      <w:r w:rsidRPr="00D84FA0">
        <w:t xml:space="preserve"> across browsers and devices.</w:t>
      </w:r>
    </w:p>
    <w:p w14:paraId="61CB937E" w14:textId="77777777" w:rsidR="00D84FA0" w:rsidRPr="00D84FA0" w:rsidRDefault="00D84FA0" w:rsidP="00D408E7">
      <w:pPr>
        <w:numPr>
          <w:ilvl w:val="0"/>
          <w:numId w:val="4"/>
        </w:numPr>
        <w:spacing w:line="360" w:lineRule="auto"/>
      </w:pPr>
      <w:r w:rsidRPr="00D84FA0">
        <w:rPr>
          <w:b/>
          <w:bCs/>
        </w:rPr>
        <w:t>API Testing</w:t>
      </w:r>
      <w:r w:rsidRPr="00D84FA0">
        <w:t xml:space="preserve"> for backend services using Postman.</w:t>
      </w:r>
    </w:p>
    <w:p w14:paraId="59E62FF3" w14:textId="0AA49E36" w:rsidR="00D84FA0" w:rsidRPr="00D84FA0" w:rsidRDefault="00D84FA0" w:rsidP="00D408E7">
      <w:pPr>
        <w:numPr>
          <w:ilvl w:val="0"/>
          <w:numId w:val="4"/>
        </w:numPr>
        <w:spacing w:line="360" w:lineRule="auto"/>
      </w:pPr>
      <w:r w:rsidRPr="00D84FA0">
        <w:rPr>
          <w:b/>
          <w:bCs/>
        </w:rPr>
        <w:t>Defect Tracking</w:t>
      </w:r>
      <w:r w:rsidRPr="00D84FA0">
        <w:t xml:space="preserve"> in Excel.</w:t>
      </w:r>
    </w:p>
    <w:p w14:paraId="6ECA5BAF" w14:textId="77777777" w:rsidR="00D84FA0" w:rsidRPr="00D84FA0" w:rsidRDefault="00D84FA0" w:rsidP="00D408E7">
      <w:pPr>
        <w:numPr>
          <w:ilvl w:val="0"/>
          <w:numId w:val="4"/>
        </w:numPr>
        <w:spacing w:line="360" w:lineRule="auto"/>
      </w:pPr>
      <w:r w:rsidRPr="00D84FA0">
        <w:rPr>
          <w:b/>
          <w:bCs/>
        </w:rPr>
        <w:t>Regression Testing</w:t>
      </w:r>
      <w:r w:rsidRPr="00D84FA0">
        <w:t xml:space="preserve"> after bug fixes.</w:t>
      </w:r>
    </w:p>
    <w:p w14:paraId="642C43AE" w14:textId="257EDE12" w:rsidR="00D84FA0" w:rsidRPr="00D84FA0" w:rsidRDefault="00D84FA0" w:rsidP="00D408E7">
      <w:pPr>
        <w:spacing w:after="0" w:line="360" w:lineRule="auto"/>
      </w:pPr>
    </w:p>
    <w:p w14:paraId="112D54D6" w14:textId="371D8640" w:rsidR="00D84FA0" w:rsidRPr="00D84FA0" w:rsidRDefault="00D84FA0" w:rsidP="00D408E7">
      <w:pPr>
        <w:spacing w:after="0" w:line="360" w:lineRule="auto"/>
      </w:pPr>
      <w:r w:rsidRPr="00D84FA0">
        <w:t>5. Test Environment</w:t>
      </w:r>
      <w:r w:rsidR="00D408E7">
        <w:tab/>
      </w:r>
      <w:r w:rsidR="00D408E7">
        <w:tab/>
      </w:r>
      <w:r w:rsidR="00D408E7">
        <w:tab/>
      </w:r>
      <w:r w:rsidR="00D408E7">
        <w:tab/>
      </w:r>
    </w:p>
    <w:p w14:paraId="131C5B6E" w14:textId="77777777" w:rsidR="00D84FA0" w:rsidRPr="00D84FA0" w:rsidRDefault="00D84FA0" w:rsidP="00D408E7">
      <w:pPr>
        <w:numPr>
          <w:ilvl w:val="0"/>
          <w:numId w:val="5"/>
        </w:numPr>
        <w:spacing w:after="0" w:line="360" w:lineRule="auto"/>
      </w:pPr>
      <w:r w:rsidRPr="00D84FA0">
        <w:t xml:space="preserve">Application Under Test (AUT): </w:t>
      </w:r>
      <w:hyperlink r:id="rId8" w:tgtFrame="_new" w:history="1">
        <w:r w:rsidRPr="00D84FA0">
          <w:rPr>
            <w:rStyle w:val="Hyperlink"/>
          </w:rPr>
          <w:t>https://parabank.parasoft.com/parabank/index.htm</w:t>
        </w:r>
      </w:hyperlink>
    </w:p>
    <w:p w14:paraId="41EC3B97" w14:textId="77777777" w:rsidR="00D84FA0" w:rsidRPr="00D84FA0" w:rsidRDefault="00D84FA0" w:rsidP="00D408E7">
      <w:pPr>
        <w:numPr>
          <w:ilvl w:val="0"/>
          <w:numId w:val="5"/>
        </w:numPr>
        <w:spacing w:after="0" w:line="360" w:lineRule="auto"/>
      </w:pPr>
      <w:r w:rsidRPr="00D84FA0">
        <w:t>Browsers: Chrome, Firefox, Edge, Safari</w:t>
      </w:r>
    </w:p>
    <w:p w14:paraId="1EB6E547" w14:textId="52B2DB6C" w:rsidR="00D84FA0" w:rsidRPr="00D84FA0" w:rsidRDefault="00D84FA0" w:rsidP="00D408E7">
      <w:pPr>
        <w:numPr>
          <w:ilvl w:val="0"/>
          <w:numId w:val="5"/>
        </w:numPr>
        <w:spacing w:after="0" w:line="360" w:lineRule="auto"/>
      </w:pPr>
      <w:r w:rsidRPr="00D84FA0">
        <w:t>OS Platforms: Windows 11, Android 12</w:t>
      </w:r>
      <w:r w:rsidR="00E42B97">
        <w:t>.</w:t>
      </w:r>
    </w:p>
    <w:p w14:paraId="69868AF7" w14:textId="77777777" w:rsidR="00D84FA0" w:rsidRPr="00D84FA0" w:rsidRDefault="00D84FA0" w:rsidP="00D408E7">
      <w:pPr>
        <w:numPr>
          <w:ilvl w:val="0"/>
          <w:numId w:val="5"/>
        </w:numPr>
        <w:spacing w:after="0" w:line="360" w:lineRule="auto"/>
      </w:pPr>
      <w:r w:rsidRPr="00D84FA0">
        <w:t xml:space="preserve">Database (backend): HSQLDB (default </w:t>
      </w:r>
      <w:proofErr w:type="spellStart"/>
      <w:r w:rsidRPr="00D84FA0">
        <w:t>Parabank</w:t>
      </w:r>
      <w:proofErr w:type="spellEnd"/>
      <w:r w:rsidRPr="00D84FA0">
        <w:t xml:space="preserve"> demo DB)</w:t>
      </w:r>
    </w:p>
    <w:p w14:paraId="5C159D46" w14:textId="74713C26" w:rsidR="00511BD2" w:rsidRDefault="00D84FA0" w:rsidP="00511BD2">
      <w:pPr>
        <w:numPr>
          <w:ilvl w:val="0"/>
          <w:numId w:val="5"/>
        </w:numPr>
        <w:spacing w:after="0" w:line="360" w:lineRule="auto"/>
      </w:pPr>
      <w:r w:rsidRPr="00D84FA0">
        <w:t>Tools: Excel (Test Cases, Bug Report), Trello (Defect Tracking)</w:t>
      </w:r>
      <w:r w:rsidR="00E42B97">
        <w:t>.</w:t>
      </w:r>
    </w:p>
    <w:p w14:paraId="7379A15C" w14:textId="188FF70F" w:rsidR="00511BD2" w:rsidRPr="00511BD2" w:rsidRDefault="00511BD2" w:rsidP="00511BD2">
      <w:pPr>
        <w:spacing w:line="360" w:lineRule="auto"/>
        <w:rPr>
          <w:b/>
          <w:bCs/>
        </w:rPr>
      </w:pPr>
      <w:r w:rsidRPr="0003421D">
        <w:rPr>
          <w:b/>
          <w:bCs/>
        </w:rPr>
        <w:t>6. Test Schedul</w:t>
      </w:r>
      <w:r>
        <w:rPr>
          <w:b/>
          <w:bCs/>
        </w:rPr>
        <w:t>e</w:t>
      </w:r>
    </w:p>
    <w:tbl>
      <w:tblPr>
        <w:tblStyle w:val="TableGrid"/>
        <w:tblpPr w:leftFromText="180" w:rightFromText="180" w:vertAnchor="text" w:horzAnchor="margin" w:tblpY="24"/>
        <w:tblW w:w="0" w:type="auto"/>
        <w:tblLook w:val="04A0" w:firstRow="1" w:lastRow="0" w:firstColumn="1" w:lastColumn="0" w:noHBand="0" w:noVBand="1"/>
      </w:tblPr>
      <w:tblGrid>
        <w:gridCol w:w="2660"/>
        <w:gridCol w:w="1119"/>
      </w:tblGrid>
      <w:tr w:rsidR="00511BD2" w:rsidRPr="0003421D" w14:paraId="56EE7095" w14:textId="77777777" w:rsidTr="00511BD2">
        <w:tc>
          <w:tcPr>
            <w:tcW w:w="0" w:type="auto"/>
            <w:hideMark/>
          </w:tcPr>
          <w:p w14:paraId="2C6C438F" w14:textId="77777777" w:rsidR="00511BD2" w:rsidRPr="0003421D" w:rsidRDefault="00511BD2" w:rsidP="00511BD2">
            <w:pPr>
              <w:spacing w:after="160" w:line="360" w:lineRule="auto"/>
              <w:rPr>
                <w:b/>
                <w:bCs/>
              </w:rPr>
            </w:pPr>
            <w:r w:rsidRPr="0003421D">
              <w:rPr>
                <w:b/>
                <w:bCs/>
              </w:rPr>
              <w:t>Activity</w:t>
            </w:r>
          </w:p>
        </w:tc>
        <w:tc>
          <w:tcPr>
            <w:tcW w:w="0" w:type="auto"/>
            <w:hideMark/>
          </w:tcPr>
          <w:p w14:paraId="50689379" w14:textId="77777777" w:rsidR="00511BD2" w:rsidRPr="0003421D" w:rsidRDefault="00511BD2" w:rsidP="00511BD2">
            <w:pPr>
              <w:spacing w:after="160" w:line="360" w:lineRule="auto"/>
              <w:rPr>
                <w:b/>
                <w:bCs/>
              </w:rPr>
            </w:pPr>
            <w:r w:rsidRPr="0003421D">
              <w:rPr>
                <w:b/>
                <w:bCs/>
              </w:rPr>
              <w:t>Timeline</w:t>
            </w:r>
          </w:p>
        </w:tc>
      </w:tr>
      <w:tr w:rsidR="00511BD2" w:rsidRPr="0003421D" w14:paraId="23022EE5" w14:textId="77777777" w:rsidTr="00511BD2">
        <w:tc>
          <w:tcPr>
            <w:tcW w:w="0" w:type="auto"/>
            <w:hideMark/>
          </w:tcPr>
          <w:p w14:paraId="1461E5FD" w14:textId="77777777" w:rsidR="00511BD2" w:rsidRPr="0003421D" w:rsidRDefault="00511BD2" w:rsidP="00511BD2">
            <w:pPr>
              <w:spacing w:after="160" w:line="278" w:lineRule="auto"/>
            </w:pPr>
            <w:r w:rsidRPr="0003421D">
              <w:t>Test Planning</w:t>
            </w:r>
          </w:p>
        </w:tc>
        <w:tc>
          <w:tcPr>
            <w:tcW w:w="0" w:type="auto"/>
            <w:hideMark/>
          </w:tcPr>
          <w:p w14:paraId="0AC0D6EE" w14:textId="77777777" w:rsidR="00511BD2" w:rsidRPr="0003421D" w:rsidRDefault="00511BD2" w:rsidP="00511BD2">
            <w:pPr>
              <w:spacing w:after="160" w:line="278" w:lineRule="auto"/>
            </w:pPr>
            <w:r w:rsidRPr="0003421D">
              <w:t>Day 1</w:t>
            </w:r>
          </w:p>
        </w:tc>
      </w:tr>
      <w:tr w:rsidR="00511BD2" w:rsidRPr="0003421D" w14:paraId="34468A97" w14:textId="77777777" w:rsidTr="00511BD2">
        <w:tc>
          <w:tcPr>
            <w:tcW w:w="0" w:type="auto"/>
            <w:hideMark/>
          </w:tcPr>
          <w:p w14:paraId="25CDD724" w14:textId="77777777" w:rsidR="00511BD2" w:rsidRPr="0003421D" w:rsidRDefault="00511BD2" w:rsidP="00511BD2">
            <w:pPr>
              <w:spacing w:after="160" w:line="278" w:lineRule="auto"/>
            </w:pPr>
            <w:r w:rsidRPr="0003421D">
              <w:t>Test Case Design</w:t>
            </w:r>
          </w:p>
        </w:tc>
        <w:tc>
          <w:tcPr>
            <w:tcW w:w="0" w:type="auto"/>
            <w:hideMark/>
          </w:tcPr>
          <w:p w14:paraId="64C352A6" w14:textId="77777777" w:rsidR="00511BD2" w:rsidRPr="0003421D" w:rsidRDefault="00511BD2" w:rsidP="00511BD2">
            <w:pPr>
              <w:spacing w:after="160" w:line="278" w:lineRule="auto"/>
            </w:pPr>
            <w:r w:rsidRPr="0003421D">
              <w:t>Day 2–3</w:t>
            </w:r>
          </w:p>
        </w:tc>
      </w:tr>
      <w:tr w:rsidR="00511BD2" w:rsidRPr="0003421D" w14:paraId="34ECA9C3" w14:textId="77777777" w:rsidTr="00511BD2">
        <w:tc>
          <w:tcPr>
            <w:tcW w:w="0" w:type="auto"/>
            <w:hideMark/>
          </w:tcPr>
          <w:p w14:paraId="113F85FF" w14:textId="77777777" w:rsidR="00511BD2" w:rsidRPr="0003421D" w:rsidRDefault="00511BD2" w:rsidP="00511BD2">
            <w:pPr>
              <w:spacing w:after="160" w:line="278" w:lineRule="auto"/>
            </w:pPr>
            <w:r w:rsidRPr="0003421D">
              <w:t>Test Execution</w:t>
            </w:r>
          </w:p>
        </w:tc>
        <w:tc>
          <w:tcPr>
            <w:tcW w:w="0" w:type="auto"/>
            <w:hideMark/>
          </w:tcPr>
          <w:p w14:paraId="4D043185" w14:textId="77777777" w:rsidR="00511BD2" w:rsidRPr="0003421D" w:rsidRDefault="00511BD2" w:rsidP="00511BD2">
            <w:pPr>
              <w:spacing w:after="160" w:line="278" w:lineRule="auto"/>
            </w:pPr>
            <w:r w:rsidRPr="0003421D">
              <w:t>Day 4–6</w:t>
            </w:r>
          </w:p>
        </w:tc>
      </w:tr>
      <w:tr w:rsidR="00511BD2" w:rsidRPr="0003421D" w14:paraId="0E458D25" w14:textId="77777777" w:rsidTr="00511BD2">
        <w:tc>
          <w:tcPr>
            <w:tcW w:w="0" w:type="auto"/>
            <w:hideMark/>
          </w:tcPr>
          <w:p w14:paraId="76396DA3" w14:textId="77777777" w:rsidR="00511BD2" w:rsidRPr="0003421D" w:rsidRDefault="00511BD2" w:rsidP="00511BD2">
            <w:pPr>
              <w:spacing w:after="160" w:line="278" w:lineRule="auto"/>
            </w:pPr>
            <w:r w:rsidRPr="0003421D">
              <w:t>Bug Reporting</w:t>
            </w:r>
          </w:p>
        </w:tc>
        <w:tc>
          <w:tcPr>
            <w:tcW w:w="0" w:type="auto"/>
            <w:hideMark/>
          </w:tcPr>
          <w:p w14:paraId="142FF137" w14:textId="77777777" w:rsidR="00511BD2" w:rsidRPr="0003421D" w:rsidRDefault="00511BD2" w:rsidP="00511BD2">
            <w:pPr>
              <w:spacing w:after="160" w:line="278" w:lineRule="auto"/>
            </w:pPr>
            <w:r w:rsidRPr="0003421D">
              <w:t>Day 4–6</w:t>
            </w:r>
          </w:p>
        </w:tc>
      </w:tr>
      <w:tr w:rsidR="00511BD2" w:rsidRPr="0003421D" w14:paraId="253083A1" w14:textId="77777777" w:rsidTr="00511BD2">
        <w:tc>
          <w:tcPr>
            <w:tcW w:w="0" w:type="auto"/>
            <w:hideMark/>
          </w:tcPr>
          <w:p w14:paraId="1D4486D5" w14:textId="77777777" w:rsidR="00511BD2" w:rsidRPr="0003421D" w:rsidRDefault="00511BD2" w:rsidP="00511BD2">
            <w:pPr>
              <w:spacing w:after="160" w:line="278" w:lineRule="auto"/>
            </w:pPr>
            <w:r w:rsidRPr="0003421D">
              <w:t>Test Summary &amp; Closure</w:t>
            </w:r>
          </w:p>
        </w:tc>
        <w:tc>
          <w:tcPr>
            <w:tcW w:w="0" w:type="auto"/>
            <w:hideMark/>
          </w:tcPr>
          <w:p w14:paraId="68F54A4E" w14:textId="77777777" w:rsidR="00511BD2" w:rsidRPr="0003421D" w:rsidRDefault="00511BD2" w:rsidP="00511BD2">
            <w:pPr>
              <w:spacing w:after="160" w:line="278" w:lineRule="auto"/>
            </w:pPr>
            <w:r w:rsidRPr="0003421D">
              <w:t>Day 7</w:t>
            </w:r>
          </w:p>
        </w:tc>
      </w:tr>
    </w:tbl>
    <w:p w14:paraId="4F42FE64" w14:textId="77777777" w:rsidR="00511BD2" w:rsidRDefault="00511BD2" w:rsidP="00511BD2">
      <w:pPr>
        <w:spacing w:after="0" w:line="360" w:lineRule="auto"/>
      </w:pPr>
    </w:p>
    <w:p w14:paraId="4B58152B" w14:textId="22DC2F11" w:rsidR="00511BD2" w:rsidRPr="00D84FA0" w:rsidRDefault="00511BD2" w:rsidP="00511BD2">
      <w:pPr>
        <w:spacing w:after="0" w:line="360" w:lineRule="auto"/>
      </w:pPr>
      <w:r>
        <w:tab/>
      </w:r>
      <w:r>
        <w:tab/>
      </w:r>
      <w:r>
        <w:tab/>
      </w:r>
      <w:r>
        <w:tab/>
      </w:r>
    </w:p>
    <w:p w14:paraId="0972601E" w14:textId="0F1A1E60" w:rsidR="00D84FA0" w:rsidRPr="00D84FA0" w:rsidRDefault="00D84FA0" w:rsidP="00D408E7">
      <w:pPr>
        <w:spacing w:after="0" w:line="360" w:lineRule="auto"/>
      </w:pPr>
    </w:p>
    <w:p w14:paraId="458F8017" w14:textId="780C0770" w:rsidR="00D84FA0" w:rsidRDefault="00D84FA0" w:rsidP="00D84FA0">
      <w:pPr>
        <w:spacing w:after="0" w:line="360" w:lineRule="auto"/>
      </w:pPr>
    </w:p>
    <w:p w14:paraId="57B16595" w14:textId="77777777" w:rsidR="00511BD2" w:rsidRDefault="00511BD2" w:rsidP="00D84FA0">
      <w:pPr>
        <w:spacing w:after="0" w:line="360" w:lineRule="auto"/>
      </w:pPr>
    </w:p>
    <w:p w14:paraId="609F924D" w14:textId="77777777" w:rsidR="00511BD2" w:rsidRDefault="00511BD2" w:rsidP="00D84FA0">
      <w:pPr>
        <w:spacing w:after="0" w:line="360" w:lineRule="auto"/>
      </w:pPr>
    </w:p>
    <w:p w14:paraId="33612CFC" w14:textId="77777777" w:rsidR="00511BD2" w:rsidRDefault="00511BD2" w:rsidP="00D84FA0">
      <w:pPr>
        <w:spacing w:after="0" w:line="360" w:lineRule="auto"/>
      </w:pPr>
    </w:p>
    <w:p w14:paraId="2D31C767" w14:textId="5136838A" w:rsidR="00D84FA0" w:rsidRPr="00D84FA0" w:rsidRDefault="00D84FA0" w:rsidP="00D84FA0">
      <w:pPr>
        <w:spacing w:after="0" w:line="360" w:lineRule="auto"/>
        <w:rPr>
          <w:b/>
          <w:bCs/>
        </w:rPr>
      </w:pPr>
      <w:r w:rsidRPr="00D84FA0">
        <w:rPr>
          <w:b/>
          <w:bCs/>
        </w:rPr>
        <w:t>7. Test Deliverables</w:t>
      </w:r>
    </w:p>
    <w:p w14:paraId="69BB741C" w14:textId="77777777" w:rsidR="00D84FA0" w:rsidRPr="00D84FA0" w:rsidRDefault="00D84FA0" w:rsidP="00D84FA0">
      <w:pPr>
        <w:numPr>
          <w:ilvl w:val="0"/>
          <w:numId w:val="6"/>
        </w:numPr>
        <w:spacing w:after="0" w:line="360" w:lineRule="auto"/>
      </w:pPr>
      <w:r w:rsidRPr="00D84FA0">
        <w:t>Test Plan Document</w:t>
      </w:r>
    </w:p>
    <w:p w14:paraId="57625121" w14:textId="19BD8C37" w:rsidR="00D84FA0" w:rsidRPr="00D84FA0" w:rsidRDefault="00D84FA0" w:rsidP="00D84FA0">
      <w:pPr>
        <w:numPr>
          <w:ilvl w:val="0"/>
          <w:numId w:val="6"/>
        </w:numPr>
        <w:spacing w:after="0" w:line="360" w:lineRule="auto"/>
      </w:pPr>
      <w:r w:rsidRPr="00D84FA0">
        <w:t>Test Cases (3</w:t>
      </w:r>
      <w:r w:rsidR="00EA13F9">
        <w:t>0</w:t>
      </w:r>
      <w:r w:rsidRPr="00D84FA0">
        <w:t>+)</w:t>
      </w:r>
    </w:p>
    <w:p w14:paraId="45E7C67B" w14:textId="5F775E41" w:rsidR="00511BD2" w:rsidRPr="00D84FA0" w:rsidRDefault="00D84FA0" w:rsidP="00511BD2">
      <w:pPr>
        <w:numPr>
          <w:ilvl w:val="0"/>
          <w:numId w:val="6"/>
        </w:numPr>
        <w:spacing w:after="0" w:line="360" w:lineRule="auto"/>
      </w:pPr>
      <w:r w:rsidRPr="00D84FA0">
        <w:t>Bug Reports (30+)</w:t>
      </w:r>
    </w:p>
    <w:p w14:paraId="362E49E7" w14:textId="77777777" w:rsidR="00D84FA0" w:rsidRPr="00D84FA0" w:rsidRDefault="00D84FA0" w:rsidP="00D84FA0">
      <w:pPr>
        <w:numPr>
          <w:ilvl w:val="0"/>
          <w:numId w:val="6"/>
        </w:numPr>
        <w:spacing w:after="0" w:line="360" w:lineRule="auto"/>
      </w:pPr>
      <w:bookmarkStart w:id="0" w:name="_Hlk210330955"/>
      <w:r w:rsidRPr="00D84FA0">
        <w:t>Test Execution Logs</w:t>
      </w:r>
    </w:p>
    <w:bookmarkEnd w:id="0"/>
    <w:p w14:paraId="28D5FD5C" w14:textId="77777777" w:rsidR="00D84FA0" w:rsidRPr="00D84FA0" w:rsidRDefault="00D84FA0" w:rsidP="00D84FA0">
      <w:pPr>
        <w:numPr>
          <w:ilvl w:val="0"/>
          <w:numId w:val="6"/>
        </w:numPr>
        <w:spacing w:after="0" w:line="360" w:lineRule="auto"/>
      </w:pPr>
      <w:r w:rsidRPr="00D84FA0">
        <w:t>Test Summary Report</w:t>
      </w:r>
    </w:p>
    <w:p w14:paraId="34656F1D" w14:textId="0086473B" w:rsidR="00D84FA0" w:rsidRPr="00D84FA0" w:rsidRDefault="00D84FA0" w:rsidP="00D84FA0">
      <w:pPr>
        <w:spacing w:after="0" w:line="360" w:lineRule="auto"/>
      </w:pPr>
    </w:p>
    <w:p w14:paraId="32648A52" w14:textId="77777777" w:rsidR="00D84FA0" w:rsidRPr="00D84FA0" w:rsidRDefault="00D84FA0" w:rsidP="00D84FA0">
      <w:pPr>
        <w:spacing w:after="0" w:line="360" w:lineRule="auto"/>
        <w:rPr>
          <w:b/>
          <w:bCs/>
        </w:rPr>
      </w:pPr>
      <w:r w:rsidRPr="00D84FA0">
        <w:rPr>
          <w:b/>
          <w:bCs/>
        </w:rPr>
        <w:t>8. Entry and Exit Criteria</w:t>
      </w:r>
    </w:p>
    <w:p w14:paraId="561B3D03" w14:textId="77777777" w:rsidR="00D84FA0" w:rsidRPr="00D84FA0" w:rsidRDefault="00D84FA0" w:rsidP="00D84FA0">
      <w:pPr>
        <w:spacing w:after="0" w:line="360" w:lineRule="auto"/>
        <w:rPr>
          <w:b/>
          <w:bCs/>
        </w:rPr>
      </w:pPr>
      <w:r w:rsidRPr="00D84FA0">
        <w:rPr>
          <w:b/>
          <w:bCs/>
        </w:rPr>
        <w:t>Entry Criteria:</w:t>
      </w:r>
    </w:p>
    <w:p w14:paraId="6E007208" w14:textId="71FD6ADA" w:rsidR="00D84FA0" w:rsidRPr="00D84FA0" w:rsidRDefault="00E42B97" w:rsidP="00D84FA0">
      <w:pPr>
        <w:numPr>
          <w:ilvl w:val="0"/>
          <w:numId w:val="7"/>
        </w:numPr>
        <w:spacing w:after="0" w:line="360" w:lineRule="auto"/>
      </w:pPr>
      <w:r>
        <w:t>Website is</w:t>
      </w:r>
      <w:r w:rsidR="00D84FA0" w:rsidRPr="00D84FA0">
        <w:t xml:space="preserve"> accessible.</w:t>
      </w:r>
    </w:p>
    <w:p w14:paraId="222383DC" w14:textId="3FD65398" w:rsidR="00D84FA0" w:rsidRPr="00D84FA0" w:rsidRDefault="00D84FA0" w:rsidP="00D84FA0">
      <w:pPr>
        <w:numPr>
          <w:ilvl w:val="0"/>
          <w:numId w:val="7"/>
        </w:numPr>
        <w:spacing w:after="0" w:line="360" w:lineRule="auto"/>
      </w:pPr>
      <w:r w:rsidRPr="00D84FA0">
        <w:t xml:space="preserve">Test environment </w:t>
      </w:r>
      <w:r w:rsidR="00E42B97">
        <w:t>setup is complete</w:t>
      </w:r>
      <w:r w:rsidRPr="00D84FA0">
        <w:t>.</w:t>
      </w:r>
    </w:p>
    <w:p w14:paraId="47865894" w14:textId="648E78C7" w:rsidR="00D84FA0" w:rsidRPr="00D84FA0" w:rsidRDefault="00D84FA0" w:rsidP="00D84FA0">
      <w:pPr>
        <w:numPr>
          <w:ilvl w:val="0"/>
          <w:numId w:val="7"/>
        </w:numPr>
        <w:spacing w:after="0" w:line="360" w:lineRule="auto"/>
      </w:pPr>
      <w:r w:rsidRPr="00D84FA0">
        <w:t xml:space="preserve">Test </w:t>
      </w:r>
      <w:r w:rsidR="00E42B97">
        <w:t>data prepared</w:t>
      </w:r>
      <w:r w:rsidRPr="00D84FA0">
        <w:t>.</w:t>
      </w:r>
    </w:p>
    <w:p w14:paraId="0800EE73" w14:textId="77777777" w:rsidR="00D84FA0" w:rsidRPr="00D84FA0" w:rsidRDefault="00D84FA0" w:rsidP="00D84FA0">
      <w:pPr>
        <w:spacing w:after="0" w:line="360" w:lineRule="auto"/>
        <w:rPr>
          <w:b/>
          <w:bCs/>
        </w:rPr>
      </w:pPr>
      <w:r w:rsidRPr="00D84FA0">
        <w:rPr>
          <w:b/>
          <w:bCs/>
        </w:rPr>
        <w:t>Exit Criteria:</w:t>
      </w:r>
    </w:p>
    <w:p w14:paraId="26C86C99" w14:textId="77777777" w:rsidR="00D84FA0" w:rsidRPr="00D84FA0" w:rsidRDefault="00D84FA0" w:rsidP="00D84FA0">
      <w:pPr>
        <w:numPr>
          <w:ilvl w:val="0"/>
          <w:numId w:val="8"/>
        </w:numPr>
        <w:spacing w:after="0" w:line="360" w:lineRule="auto"/>
      </w:pPr>
      <w:r w:rsidRPr="00D84FA0">
        <w:t>All critical test cases executed.</w:t>
      </w:r>
    </w:p>
    <w:p w14:paraId="71FAF39C" w14:textId="77777777" w:rsidR="00D84FA0" w:rsidRPr="00D84FA0" w:rsidRDefault="00D84FA0" w:rsidP="00D84FA0">
      <w:pPr>
        <w:numPr>
          <w:ilvl w:val="0"/>
          <w:numId w:val="8"/>
        </w:numPr>
        <w:spacing w:after="0" w:line="360" w:lineRule="auto"/>
      </w:pPr>
      <w:r w:rsidRPr="00D84FA0">
        <w:t>No open high/critical severity bugs.</w:t>
      </w:r>
    </w:p>
    <w:p w14:paraId="43609332" w14:textId="77777777" w:rsidR="00D84FA0" w:rsidRPr="00D84FA0" w:rsidRDefault="00D84FA0" w:rsidP="00D84FA0">
      <w:pPr>
        <w:numPr>
          <w:ilvl w:val="0"/>
          <w:numId w:val="8"/>
        </w:numPr>
        <w:spacing w:after="0" w:line="360" w:lineRule="auto"/>
      </w:pPr>
      <w:r w:rsidRPr="00D84FA0">
        <w:t>Test summary report prepared and reviewed.</w:t>
      </w:r>
    </w:p>
    <w:p w14:paraId="6AFBB1D0" w14:textId="3A675982" w:rsidR="00D84FA0" w:rsidRPr="00D84FA0" w:rsidRDefault="00D84FA0" w:rsidP="00D84FA0">
      <w:pPr>
        <w:spacing w:after="0" w:line="360" w:lineRule="auto"/>
      </w:pPr>
    </w:p>
    <w:p w14:paraId="54E171CC" w14:textId="77777777" w:rsidR="00D84FA0" w:rsidRPr="00D84FA0" w:rsidRDefault="00D84FA0" w:rsidP="00D84FA0">
      <w:pPr>
        <w:spacing w:after="0" w:line="360" w:lineRule="auto"/>
        <w:rPr>
          <w:b/>
          <w:bCs/>
        </w:rPr>
      </w:pPr>
      <w:r w:rsidRPr="00D84FA0">
        <w:rPr>
          <w:b/>
          <w:bCs/>
        </w:rPr>
        <w:t>9. Roles and Responsibilities</w:t>
      </w:r>
    </w:p>
    <w:p w14:paraId="465CB354" w14:textId="77777777" w:rsidR="00511BD2" w:rsidRPr="0003421D" w:rsidRDefault="00511BD2" w:rsidP="00511BD2">
      <w:pPr>
        <w:numPr>
          <w:ilvl w:val="0"/>
          <w:numId w:val="9"/>
        </w:numPr>
      </w:pPr>
      <w:r w:rsidRPr="0003421D">
        <w:rPr>
          <w:b/>
          <w:bCs/>
        </w:rPr>
        <w:t>Tester:</w:t>
      </w:r>
      <w:r w:rsidRPr="0003421D">
        <w:t xml:space="preserve"> Execute test cases, report bugs, document results.</w:t>
      </w:r>
    </w:p>
    <w:p w14:paraId="6D586525" w14:textId="77777777" w:rsidR="00511BD2" w:rsidRPr="0003421D" w:rsidRDefault="00511BD2" w:rsidP="00511BD2">
      <w:pPr>
        <w:numPr>
          <w:ilvl w:val="0"/>
          <w:numId w:val="9"/>
        </w:numPr>
      </w:pPr>
      <w:r w:rsidRPr="0003421D">
        <w:rPr>
          <w:b/>
          <w:bCs/>
        </w:rPr>
        <w:t>Test Lead:</w:t>
      </w:r>
      <w:r w:rsidRPr="0003421D">
        <w:t xml:space="preserve"> Review test cases and bug reports.</w:t>
      </w:r>
    </w:p>
    <w:p w14:paraId="732D2F27" w14:textId="77777777" w:rsidR="00511BD2" w:rsidRDefault="00511BD2" w:rsidP="00511BD2">
      <w:pPr>
        <w:numPr>
          <w:ilvl w:val="0"/>
          <w:numId w:val="9"/>
        </w:numPr>
      </w:pPr>
      <w:r w:rsidRPr="0003421D">
        <w:rPr>
          <w:b/>
          <w:bCs/>
        </w:rPr>
        <w:t>Developer:</w:t>
      </w:r>
      <w:r w:rsidRPr="0003421D">
        <w:t xml:space="preserve"> Fix reported bugs.</w:t>
      </w:r>
    </w:p>
    <w:p w14:paraId="498E5D5E" w14:textId="77777777" w:rsidR="00691D42" w:rsidRDefault="00691D42" w:rsidP="00E42B97">
      <w:pPr>
        <w:ind w:left="720"/>
      </w:pPr>
    </w:p>
    <w:p w14:paraId="276FCAD4" w14:textId="06C4FBB0" w:rsidR="00691D42" w:rsidRPr="00691D42" w:rsidRDefault="00691D42" w:rsidP="00691D42">
      <w:pPr>
        <w:rPr>
          <w:b/>
          <w:bCs/>
        </w:rPr>
      </w:pPr>
      <w:r w:rsidRPr="00691D42">
        <w:rPr>
          <w:b/>
          <w:bCs/>
        </w:rPr>
        <w:t>10. Risks &amp; Mitigation</w:t>
      </w:r>
    </w:p>
    <w:tbl>
      <w:tblPr>
        <w:tblStyle w:val="TableGrid"/>
        <w:tblpPr w:leftFromText="180" w:rightFromText="180" w:vertAnchor="text" w:horzAnchor="margin" w:tblpY="98"/>
        <w:tblW w:w="0" w:type="auto"/>
        <w:tblLook w:val="04A0" w:firstRow="1" w:lastRow="0" w:firstColumn="1" w:lastColumn="0" w:noHBand="0" w:noVBand="1"/>
      </w:tblPr>
      <w:tblGrid>
        <w:gridCol w:w="2615"/>
        <w:gridCol w:w="4921"/>
      </w:tblGrid>
      <w:tr w:rsidR="00691D42" w:rsidRPr="0003421D" w14:paraId="25A2F5B2" w14:textId="77777777" w:rsidTr="00691D42">
        <w:tc>
          <w:tcPr>
            <w:tcW w:w="0" w:type="auto"/>
            <w:hideMark/>
          </w:tcPr>
          <w:p w14:paraId="6285E2DE" w14:textId="77777777" w:rsidR="00691D42" w:rsidRPr="0003421D" w:rsidRDefault="00691D42" w:rsidP="00691D42">
            <w:pPr>
              <w:spacing w:after="160" w:line="278" w:lineRule="auto"/>
              <w:rPr>
                <w:b/>
                <w:bCs/>
              </w:rPr>
            </w:pPr>
            <w:r w:rsidRPr="0003421D">
              <w:rPr>
                <w:b/>
                <w:bCs/>
              </w:rPr>
              <w:t>Risk</w:t>
            </w:r>
          </w:p>
        </w:tc>
        <w:tc>
          <w:tcPr>
            <w:tcW w:w="0" w:type="auto"/>
            <w:hideMark/>
          </w:tcPr>
          <w:p w14:paraId="455D4167" w14:textId="77777777" w:rsidR="00691D42" w:rsidRPr="0003421D" w:rsidRDefault="00691D42" w:rsidP="00691D42">
            <w:pPr>
              <w:spacing w:after="160" w:line="278" w:lineRule="auto"/>
              <w:rPr>
                <w:b/>
                <w:bCs/>
              </w:rPr>
            </w:pPr>
            <w:r w:rsidRPr="0003421D">
              <w:rPr>
                <w:b/>
                <w:bCs/>
              </w:rPr>
              <w:t>Mitigation</w:t>
            </w:r>
          </w:p>
        </w:tc>
      </w:tr>
      <w:tr w:rsidR="00691D42" w:rsidRPr="0003421D" w14:paraId="5E0DD4BC" w14:textId="77777777" w:rsidTr="00691D42">
        <w:tc>
          <w:tcPr>
            <w:tcW w:w="0" w:type="auto"/>
            <w:hideMark/>
          </w:tcPr>
          <w:p w14:paraId="77B86901" w14:textId="77777777" w:rsidR="00691D42" w:rsidRPr="0003421D" w:rsidRDefault="00691D42" w:rsidP="00691D42">
            <w:pPr>
              <w:spacing w:after="160" w:line="278" w:lineRule="auto"/>
            </w:pPr>
            <w:r w:rsidRPr="0003421D">
              <w:t>Website downtime</w:t>
            </w:r>
          </w:p>
        </w:tc>
        <w:tc>
          <w:tcPr>
            <w:tcW w:w="0" w:type="auto"/>
            <w:hideMark/>
          </w:tcPr>
          <w:p w14:paraId="78A1462B" w14:textId="77777777" w:rsidR="00691D42" w:rsidRPr="0003421D" w:rsidRDefault="00691D42" w:rsidP="00691D42">
            <w:pPr>
              <w:spacing w:after="160" w:line="278" w:lineRule="auto"/>
            </w:pPr>
            <w:r w:rsidRPr="0003421D">
              <w:t>Schedule testing at low traffic hours</w:t>
            </w:r>
          </w:p>
        </w:tc>
      </w:tr>
      <w:tr w:rsidR="00691D42" w:rsidRPr="0003421D" w14:paraId="68607E9A" w14:textId="77777777" w:rsidTr="00691D42">
        <w:tc>
          <w:tcPr>
            <w:tcW w:w="0" w:type="auto"/>
            <w:hideMark/>
          </w:tcPr>
          <w:p w14:paraId="53A7068A" w14:textId="77777777" w:rsidR="00691D42" w:rsidRPr="0003421D" w:rsidRDefault="00691D42" w:rsidP="00691D42">
            <w:pPr>
              <w:spacing w:after="160" w:line="278" w:lineRule="auto"/>
            </w:pPr>
            <w:r w:rsidRPr="0003421D">
              <w:t>Environment issues</w:t>
            </w:r>
          </w:p>
        </w:tc>
        <w:tc>
          <w:tcPr>
            <w:tcW w:w="0" w:type="auto"/>
            <w:hideMark/>
          </w:tcPr>
          <w:p w14:paraId="49B2B898" w14:textId="77777777" w:rsidR="00691D42" w:rsidRPr="0003421D" w:rsidRDefault="00691D42" w:rsidP="00691D42">
            <w:pPr>
              <w:spacing w:after="160" w:line="278" w:lineRule="auto"/>
            </w:pPr>
            <w:r w:rsidRPr="0003421D">
              <w:t>Verify browser and OS compatibility beforehand</w:t>
            </w:r>
          </w:p>
        </w:tc>
      </w:tr>
      <w:tr w:rsidR="00691D42" w:rsidRPr="0003421D" w14:paraId="2E0F7FE6" w14:textId="77777777" w:rsidTr="00691D42">
        <w:tc>
          <w:tcPr>
            <w:tcW w:w="0" w:type="auto"/>
            <w:hideMark/>
          </w:tcPr>
          <w:p w14:paraId="58E5BC8D" w14:textId="77777777" w:rsidR="00691D42" w:rsidRPr="0003421D" w:rsidRDefault="00691D42" w:rsidP="00691D42">
            <w:pPr>
              <w:spacing w:after="160" w:line="278" w:lineRule="auto"/>
            </w:pPr>
            <w:r w:rsidRPr="0003421D">
              <w:t>Incomplete test coverage</w:t>
            </w:r>
          </w:p>
        </w:tc>
        <w:tc>
          <w:tcPr>
            <w:tcW w:w="0" w:type="auto"/>
            <w:hideMark/>
          </w:tcPr>
          <w:p w14:paraId="007F4890" w14:textId="77777777" w:rsidR="00691D42" w:rsidRPr="0003421D" w:rsidRDefault="00691D42" w:rsidP="00691D42">
            <w:pPr>
              <w:spacing w:after="160" w:line="278" w:lineRule="auto"/>
            </w:pPr>
            <w:r w:rsidRPr="0003421D">
              <w:t>Ensure all core features are included in test cases</w:t>
            </w:r>
          </w:p>
        </w:tc>
      </w:tr>
    </w:tbl>
    <w:p w14:paraId="2FB0ED81" w14:textId="05E06783" w:rsidR="00691D42" w:rsidRPr="00691D42" w:rsidRDefault="00691D42" w:rsidP="00691D42">
      <w:pPr>
        <w:ind w:left="1440"/>
      </w:pPr>
    </w:p>
    <w:p w14:paraId="61BC2B68" w14:textId="087716AC" w:rsidR="00D84FA0" w:rsidRPr="00D84FA0" w:rsidRDefault="00D84FA0" w:rsidP="00D84FA0">
      <w:pPr>
        <w:spacing w:after="0" w:line="360" w:lineRule="auto"/>
        <w:rPr>
          <w:b/>
          <w:bCs/>
        </w:rPr>
      </w:pPr>
      <w:r w:rsidRPr="00D84FA0">
        <w:br/>
      </w:r>
    </w:p>
    <w:p w14:paraId="7E4E9037" w14:textId="77777777" w:rsidR="008F7D72" w:rsidRDefault="008F7D72" w:rsidP="00D84FA0">
      <w:pPr>
        <w:spacing w:after="0" w:line="360" w:lineRule="auto"/>
      </w:pPr>
    </w:p>
    <w:p w14:paraId="009560ED" w14:textId="77777777" w:rsidR="00691D42" w:rsidRDefault="00691D42" w:rsidP="00691D42"/>
    <w:p w14:paraId="7671287A" w14:textId="77777777" w:rsidR="00691D42" w:rsidRPr="00691D42" w:rsidRDefault="00691D42" w:rsidP="00691D42">
      <w:pPr>
        <w:rPr>
          <w:b/>
          <w:bCs/>
        </w:rPr>
      </w:pPr>
      <w:r w:rsidRPr="00691D42">
        <w:rPr>
          <w:b/>
          <w:bCs/>
        </w:rPr>
        <w:t>11. Approval</w:t>
      </w:r>
    </w:p>
    <w:p w14:paraId="6E2ACCD9" w14:textId="16E45BF9" w:rsidR="00691D42" w:rsidRPr="00691D42" w:rsidRDefault="00691D42" w:rsidP="00691D42">
      <w:r w:rsidRPr="0003421D">
        <w:t xml:space="preserve">Test Plan prepared by: </w:t>
      </w:r>
      <w:r>
        <w:rPr>
          <w:b/>
          <w:bCs/>
        </w:rPr>
        <w:t>Naznin Sultana Liza</w:t>
      </w:r>
      <w:r w:rsidRPr="0003421D">
        <w:br/>
        <w:t xml:space="preserve">Date: </w:t>
      </w:r>
      <w:r w:rsidR="00EA13F9">
        <w:rPr>
          <w:b/>
          <w:bCs/>
        </w:rPr>
        <w:t>2</w:t>
      </w:r>
      <w:r>
        <w:rPr>
          <w:b/>
          <w:bCs/>
        </w:rPr>
        <w:t>-</w:t>
      </w:r>
      <w:r w:rsidR="00EA13F9">
        <w:rPr>
          <w:b/>
          <w:bCs/>
        </w:rPr>
        <w:t>10</w:t>
      </w:r>
      <w:r>
        <w:rPr>
          <w:b/>
          <w:bCs/>
        </w:rPr>
        <w:t>-2025</w:t>
      </w:r>
      <w:r w:rsidRPr="00691D42">
        <w:br/>
      </w:r>
      <w:r w:rsidRPr="00691D42">
        <w:rPr>
          <w:b/>
          <w:bCs/>
        </w:rPr>
        <w:t>Approved by:</w:t>
      </w:r>
      <w:r w:rsidRPr="00691D42">
        <w:t xml:space="preserve"> </w:t>
      </w:r>
    </w:p>
    <w:p w14:paraId="0229E65F" w14:textId="77777777" w:rsidR="00691D42" w:rsidRPr="00691D42" w:rsidRDefault="00691D42" w:rsidP="00691D42"/>
    <w:sectPr w:rsidR="00691D42" w:rsidRPr="00691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BBB31" w14:textId="77777777" w:rsidR="00A87214" w:rsidRDefault="00A87214" w:rsidP="00511BD2">
      <w:pPr>
        <w:spacing w:after="0" w:line="240" w:lineRule="auto"/>
      </w:pPr>
      <w:r>
        <w:separator/>
      </w:r>
    </w:p>
  </w:endnote>
  <w:endnote w:type="continuationSeparator" w:id="0">
    <w:p w14:paraId="24A7E1F6" w14:textId="77777777" w:rsidR="00A87214" w:rsidRDefault="00A87214" w:rsidP="00511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6E4C0" w14:textId="77777777" w:rsidR="00A87214" w:rsidRDefault="00A87214" w:rsidP="00511BD2">
      <w:pPr>
        <w:spacing w:after="0" w:line="240" w:lineRule="auto"/>
      </w:pPr>
      <w:r>
        <w:separator/>
      </w:r>
    </w:p>
  </w:footnote>
  <w:footnote w:type="continuationSeparator" w:id="0">
    <w:p w14:paraId="11138A58" w14:textId="77777777" w:rsidR="00A87214" w:rsidRDefault="00A87214" w:rsidP="00511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34E84"/>
    <w:multiLevelType w:val="multilevel"/>
    <w:tmpl w:val="DB0AB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B1D52"/>
    <w:multiLevelType w:val="multilevel"/>
    <w:tmpl w:val="363E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B28D8"/>
    <w:multiLevelType w:val="multilevel"/>
    <w:tmpl w:val="20F0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00E57"/>
    <w:multiLevelType w:val="multilevel"/>
    <w:tmpl w:val="92B8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C3042"/>
    <w:multiLevelType w:val="multilevel"/>
    <w:tmpl w:val="3FA6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C244D"/>
    <w:multiLevelType w:val="multilevel"/>
    <w:tmpl w:val="8B5C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5105F"/>
    <w:multiLevelType w:val="multilevel"/>
    <w:tmpl w:val="A4EA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D646C"/>
    <w:multiLevelType w:val="multilevel"/>
    <w:tmpl w:val="B75A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E11DB"/>
    <w:multiLevelType w:val="multilevel"/>
    <w:tmpl w:val="5928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44E3D"/>
    <w:multiLevelType w:val="multilevel"/>
    <w:tmpl w:val="A058F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64A3C"/>
    <w:multiLevelType w:val="multilevel"/>
    <w:tmpl w:val="4D8E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DA08AA"/>
    <w:multiLevelType w:val="multilevel"/>
    <w:tmpl w:val="1D34B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A1870"/>
    <w:multiLevelType w:val="multilevel"/>
    <w:tmpl w:val="8400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3560E"/>
    <w:multiLevelType w:val="multilevel"/>
    <w:tmpl w:val="1ADC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52DDB"/>
    <w:multiLevelType w:val="multilevel"/>
    <w:tmpl w:val="B2E6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8155E"/>
    <w:multiLevelType w:val="multilevel"/>
    <w:tmpl w:val="E856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493938">
    <w:abstractNumId w:val="3"/>
  </w:num>
  <w:num w:numId="2" w16cid:durableId="91124491">
    <w:abstractNumId w:val="5"/>
  </w:num>
  <w:num w:numId="3" w16cid:durableId="1072897934">
    <w:abstractNumId w:val="6"/>
  </w:num>
  <w:num w:numId="4" w16cid:durableId="1609002343">
    <w:abstractNumId w:val="10"/>
  </w:num>
  <w:num w:numId="5" w16cid:durableId="1269435506">
    <w:abstractNumId w:val="13"/>
  </w:num>
  <w:num w:numId="6" w16cid:durableId="967399834">
    <w:abstractNumId w:val="14"/>
  </w:num>
  <w:num w:numId="7" w16cid:durableId="1810971480">
    <w:abstractNumId w:val="2"/>
  </w:num>
  <w:num w:numId="8" w16cid:durableId="1033118987">
    <w:abstractNumId w:val="12"/>
  </w:num>
  <w:num w:numId="9" w16cid:durableId="927545122">
    <w:abstractNumId w:val="8"/>
  </w:num>
  <w:num w:numId="10" w16cid:durableId="1381710342">
    <w:abstractNumId w:val="9"/>
  </w:num>
  <w:num w:numId="11" w16cid:durableId="2124028828">
    <w:abstractNumId w:val="15"/>
  </w:num>
  <w:num w:numId="12" w16cid:durableId="897135006">
    <w:abstractNumId w:val="7"/>
  </w:num>
  <w:num w:numId="13" w16cid:durableId="1335693356">
    <w:abstractNumId w:val="4"/>
  </w:num>
  <w:num w:numId="14" w16cid:durableId="1078333978">
    <w:abstractNumId w:val="1"/>
  </w:num>
  <w:num w:numId="15" w16cid:durableId="762385273">
    <w:abstractNumId w:val="11"/>
  </w:num>
  <w:num w:numId="16" w16cid:durableId="169222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21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A3"/>
    <w:rsid w:val="00331009"/>
    <w:rsid w:val="00511BD2"/>
    <w:rsid w:val="005A5AB4"/>
    <w:rsid w:val="00616839"/>
    <w:rsid w:val="00691D42"/>
    <w:rsid w:val="007C3675"/>
    <w:rsid w:val="008A1247"/>
    <w:rsid w:val="008F7D72"/>
    <w:rsid w:val="00A47447"/>
    <w:rsid w:val="00A87214"/>
    <w:rsid w:val="00D408E7"/>
    <w:rsid w:val="00D53345"/>
    <w:rsid w:val="00D84FA0"/>
    <w:rsid w:val="00E42B97"/>
    <w:rsid w:val="00EA13F9"/>
    <w:rsid w:val="00FC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959D"/>
  <w15:chartTrackingRefBased/>
  <w15:docId w15:val="{C3B29434-0C68-4BE1-84AB-F452B783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3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33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33A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33A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33A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C33A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33A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33A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33A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3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33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33A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33A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C33A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C33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33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33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33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3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3A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3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33A3"/>
    <w:pPr>
      <w:spacing w:before="160"/>
      <w:jc w:val="center"/>
    </w:pPr>
    <w:rPr>
      <w:i/>
      <w:iCs/>
      <w:color w:val="404040" w:themeColor="text1" w:themeTint="BF"/>
    </w:rPr>
  </w:style>
  <w:style w:type="character" w:customStyle="1" w:styleId="QuoteChar">
    <w:name w:val="Quote Char"/>
    <w:basedOn w:val="DefaultParagraphFont"/>
    <w:link w:val="Quote"/>
    <w:uiPriority w:val="29"/>
    <w:rsid w:val="00FC33A3"/>
    <w:rPr>
      <w:i/>
      <w:iCs/>
      <w:color w:val="404040" w:themeColor="text1" w:themeTint="BF"/>
    </w:rPr>
  </w:style>
  <w:style w:type="paragraph" w:styleId="ListParagraph">
    <w:name w:val="List Paragraph"/>
    <w:basedOn w:val="Normal"/>
    <w:uiPriority w:val="34"/>
    <w:qFormat/>
    <w:rsid w:val="00FC33A3"/>
    <w:pPr>
      <w:ind w:left="720"/>
      <w:contextualSpacing/>
    </w:pPr>
  </w:style>
  <w:style w:type="character" w:styleId="IntenseEmphasis">
    <w:name w:val="Intense Emphasis"/>
    <w:basedOn w:val="DefaultParagraphFont"/>
    <w:uiPriority w:val="21"/>
    <w:qFormat/>
    <w:rsid w:val="00FC33A3"/>
    <w:rPr>
      <w:i/>
      <w:iCs/>
      <w:color w:val="2F5496" w:themeColor="accent1" w:themeShade="BF"/>
    </w:rPr>
  </w:style>
  <w:style w:type="paragraph" w:styleId="IntenseQuote">
    <w:name w:val="Intense Quote"/>
    <w:basedOn w:val="Normal"/>
    <w:next w:val="Normal"/>
    <w:link w:val="IntenseQuoteChar"/>
    <w:uiPriority w:val="30"/>
    <w:qFormat/>
    <w:rsid w:val="00FC33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33A3"/>
    <w:rPr>
      <w:i/>
      <w:iCs/>
      <w:color w:val="2F5496" w:themeColor="accent1" w:themeShade="BF"/>
    </w:rPr>
  </w:style>
  <w:style w:type="character" w:styleId="IntenseReference">
    <w:name w:val="Intense Reference"/>
    <w:basedOn w:val="DefaultParagraphFont"/>
    <w:uiPriority w:val="32"/>
    <w:qFormat/>
    <w:rsid w:val="00FC33A3"/>
    <w:rPr>
      <w:b/>
      <w:bCs/>
      <w:smallCaps/>
      <w:color w:val="2F5496" w:themeColor="accent1" w:themeShade="BF"/>
      <w:spacing w:val="5"/>
    </w:rPr>
  </w:style>
  <w:style w:type="character" w:styleId="Hyperlink">
    <w:name w:val="Hyperlink"/>
    <w:basedOn w:val="DefaultParagraphFont"/>
    <w:uiPriority w:val="99"/>
    <w:unhideWhenUsed/>
    <w:rsid w:val="00D84FA0"/>
    <w:rPr>
      <w:color w:val="0563C1" w:themeColor="hyperlink"/>
      <w:u w:val="single"/>
    </w:rPr>
  </w:style>
  <w:style w:type="character" w:styleId="UnresolvedMention">
    <w:name w:val="Unresolved Mention"/>
    <w:basedOn w:val="DefaultParagraphFont"/>
    <w:uiPriority w:val="99"/>
    <w:semiHidden/>
    <w:unhideWhenUsed/>
    <w:rsid w:val="00D84FA0"/>
    <w:rPr>
      <w:color w:val="605E5C"/>
      <w:shd w:val="clear" w:color="auto" w:fill="E1DFDD"/>
    </w:rPr>
  </w:style>
  <w:style w:type="table" w:styleId="TableGrid">
    <w:name w:val="Table Grid"/>
    <w:basedOn w:val="TableNormal"/>
    <w:uiPriority w:val="39"/>
    <w:rsid w:val="00D4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1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BD2"/>
  </w:style>
  <w:style w:type="paragraph" w:styleId="Footer">
    <w:name w:val="footer"/>
    <w:basedOn w:val="Normal"/>
    <w:link w:val="FooterChar"/>
    <w:uiPriority w:val="99"/>
    <w:unhideWhenUsed/>
    <w:rsid w:val="00511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abank.parasoft.com/parabank/index.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06CA5-749E-449B-8668-E60FA0D11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Naznin Sultana Liza</dc:creator>
  <cp:keywords/>
  <dc:description/>
  <cp:lastModifiedBy>Naznin Sultana Liza</cp:lastModifiedBy>
  <cp:revision>4</cp:revision>
  <dcterms:created xsi:type="dcterms:W3CDTF">2025-09-29T11:29:00Z</dcterms:created>
  <dcterms:modified xsi:type="dcterms:W3CDTF">2025-10-02T15:19:00Z</dcterms:modified>
</cp:coreProperties>
</file>