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0F3E1" w14:textId="77777777" w:rsidR="00F43449" w:rsidRDefault="00F43449" w:rsidP="00F43449">
      <w:pPr>
        <w:pStyle w:val="a3"/>
        <w:shd w:val="clear" w:color="auto" w:fill="FFFFFF"/>
        <w:jc w:val="both"/>
      </w:pPr>
      <w:r w:rsidRPr="00B6570F">
        <w:t xml:space="preserve">Практически все известные заболевания, в том числе заболевания, которые официальная медицина считает неизлечимыми или плохо поддающимся лечению, способна излечить народная медицина. </w:t>
      </w:r>
      <w:r w:rsidRPr="00F43449">
        <w:rPr>
          <w:b/>
          <w:bCs/>
        </w:rPr>
        <w:t>Народная медицина</w:t>
      </w:r>
      <w:r w:rsidRPr="00B6570F">
        <w:t xml:space="preserve"> – это многовековой опыт наших предков, который необходимо правильно использовать. </w:t>
      </w:r>
    </w:p>
    <w:p w14:paraId="696688E9" w14:textId="06EF514F" w:rsidR="00F43449" w:rsidRDefault="00F43449" w:rsidP="00F43449">
      <w:pPr>
        <w:pStyle w:val="a3"/>
        <w:shd w:val="clear" w:color="auto" w:fill="FFFFFF"/>
        <w:jc w:val="both"/>
      </w:pPr>
      <w:r w:rsidRPr="00B6570F">
        <w:t xml:space="preserve">На казахскую народную медицину большое влияние оказало учение средневекового мыслителя Ибн Сины. Широко применялись для лечения различные лекарственные препараты и даже </w:t>
      </w:r>
      <w:proofErr w:type="gramStart"/>
      <w:r w:rsidRPr="00B6570F">
        <w:t>сильно действующие</w:t>
      </w:r>
      <w:proofErr w:type="gramEnd"/>
      <w:r w:rsidRPr="00B6570F">
        <w:t xml:space="preserve"> ядовитые вещества: хинин, квасцы, камфара, скипидар, ртуть, ртутная мазь, сулема, опий. </w:t>
      </w:r>
    </w:p>
    <w:p w14:paraId="260EEFAF" w14:textId="4B0C19CD" w:rsidR="00F43449" w:rsidRDefault="00F43449" w:rsidP="00F43449">
      <w:pPr>
        <w:pStyle w:val="a3"/>
        <w:shd w:val="clear" w:color="auto" w:fill="FFFFFF"/>
        <w:jc w:val="center"/>
      </w:pPr>
      <w:r>
        <w:rPr>
          <w:noProof/>
        </w:rPr>
        <w:drawing>
          <wp:inline distT="0" distB="0" distL="0" distR="0" wp14:anchorId="51DAE334" wp14:editId="3A1ECF86">
            <wp:extent cx="2190750" cy="16430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547" cy="166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6AA4F" w14:textId="40428C67" w:rsidR="00F43449" w:rsidRDefault="00F43449" w:rsidP="00F43449">
      <w:pPr>
        <w:pStyle w:val="a3"/>
        <w:shd w:val="clear" w:color="auto" w:fill="FFFFFF"/>
        <w:jc w:val="center"/>
      </w:pPr>
      <w:r>
        <w:t>Рис 5.</w:t>
      </w:r>
    </w:p>
    <w:p w14:paraId="024BB6C1" w14:textId="77777777" w:rsidR="00F43449" w:rsidRDefault="00F43449" w:rsidP="00F43449">
      <w:pPr>
        <w:pStyle w:val="a3"/>
        <w:shd w:val="clear" w:color="auto" w:fill="FFFFFF"/>
        <w:jc w:val="both"/>
      </w:pPr>
      <w:r w:rsidRPr="00B6570F">
        <w:t xml:space="preserve">По мнению С. </w:t>
      </w:r>
      <w:proofErr w:type="spellStart"/>
      <w:proofErr w:type="gramStart"/>
      <w:r w:rsidRPr="00B6570F">
        <w:t>Гжывач</w:t>
      </w:r>
      <w:proofErr w:type="spellEnd"/>
      <w:r w:rsidRPr="00B6570F">
        <w:t>(</w:t>
      </w:r>
      <w:proofErr w:type="gramEnd"/>
      <w:r w:rsidRPr="00B6570F">
        <w:t xml:space="preserve">3), на формирование казахской традиционной медицины повлиял кочевой образ жизни народа. Исходя из этого целители сами определяли, как лечить и какие средства применять. По мнению автора, в казахской народной медицине есть элементы эзотерики и </w:t>
      </w:r>
      <w:proofErr w:type="spellStart"/>
      <w:r w:rsidRPr="00B6570F">
        <w:t>биоэнерготерапии</w:t>
      </w:r>
      <w:proofErr w:type="spellEnd"/>
      <w:r w:rsidRPr="00B6570F">
        <w:t xml:space="preserve">. </w:t>
      </w:r>
    </w:p>
    <w:p w14:paraId="20987EF8" w14:textId="77777777" w:rsidR="00F43449" w:rsidRDefault="00F43449" w:rsidP="00F43449">
      <w:pPr>
        <w:pStyle w:val="a3"/>
        <w:shd w:val="clear" w:color="auto" w:fill="FFFFFF"/>
        <w:jc w:val="both"/>
      </w:pPr>
      <w:r w:rsidRPr="00B6570F">
        <w:t xml:space="preserve">По мнению В.Н. </w:t>
      </w:r>
      <w:proofErr w:type="spellStart"/>
      <w:r w:rsidRPr="00B6570F">
        <w:t>Басилова</w:t>
      </w:r>
      <w:proofErr w:type="spellEnd"/>
      <w:r w:rsidRPr="00B6570F">
        <w:t xml:space="preserve">, для </w:t>
      </w:r>
      <w:proofErr w:type="gramStart"/>
      <w:r w:rsidRPr="00B6570F">
        <w:t>народов  Центральной</w:t>
      </w:r>
      <w:proofErr w:type="gramEnd"/>
      <w:r w:rsidRPr="00B6570F">
        <w:t xml:space="preserve"> Азии, включая казахов, характерно сохранение до настоящего времени лечения пациентов с применением элементов </w:t>
      </w:r>
      <w:r w:rsidRPr="00F43449">
        <w:rPr>
          <w:b/>
          <w:bCs/>
        </w:rPr>
        <w:t>шаманизма</w:t>
      </w:r>
      <w:r w:rsidRPr="00B6570F">
        <w:t>. Причем шаманизм имеет наследственный характер, передающийся из поколения в поколение (4).</w:t>
      </w:r>
    </w:p>
    <w:p w14:paraId="11EE884B" w14:textId="54111F56" w:rsidR="00F43449" w:rsidRDefault="00F43449" w:rsidP="00F43449">
      <w:pPr>
        <w:pStyle w:val="a3"/>
        <w:shd w:val="clear" w:color="auto" w:fill="FFFFFF"/>
        <w:jc w:val="both"/>
      </w:pPr>
      <w:r w:rsidRPr="00B6570F">
        <w:t xml:space="preserve">По сведениям врача Г.А. Колосова, в конце XIX – начале ХХ вв. В Туркестанском крае широко применялись 227 лекарственных средств растительного происхождения. Среди лекарственных трав наиболее широко применялись различные виды </w:t>
      </w:r>
      <w:proofErr w:type="gramStart"/>
      <w:r w:rsidRPr="00B6570F">
        <w:t>полыни,  девясил</w:t>
      </w:r>
      <w:proofErr w:type="gramEnd"/>
      <w:r w:rsidRPr="00B6570F">
        <w:t xml:space="preserve">, ревень, чилибуха, можжевельник, золотой корень, гвоздика, гранатовая </w:t>
      </w:r>
      <w:proofErr w:type="spellStart"/>
      <w:r w:rsidRPr="00B6570F">
        <w:t>кора</w:t>
      </w:r>
      <w:proofErr w:type="spellEnd"/>
      <w:r w:rsidRPr="00B6570F">
        <w:t xml:space="preserve">, плоды боярышника, корни шиповника и солодки. Были также широко распространены и </w:t>
      </w:r>
      <w:bookmarkStart w:id="0" w:name="_GoBack"/>
      <w:r w:rsidRPr="00B6570F">
        <w:t xml:space="preserve">лекарственные средства животного происхождения: медвежья и лебединая желчь, барсучий, сурковый, гусиный, конский, бараний жиры. </w:t>
      </w:r>
    </w:p>
    <w:bookmarkEnd w:id="0"/>
    <w:p w14:paraId="2FEC10DE" w14:textId="53FCE5E6" w:rsidR="00F43449" w:rsidRDefault="00F43449" w:rsidP="00F43449">
      <w:pPr>
        <w:pStyle w:val="a3"/>
        <w:shd w:val="clear" w:color="auto" w:fill="FFFFFF"/>
        <w:jc w:val="center"/>
      </w:pPr>
      <w:r>
        <w:rPr>
          <w:noProof/>
        </w:rPr>
        <w:drawing>
          <wp:inline distT="0" distB="0" distL="0" distR="0" wp14:anchorId="05E54580" wp14:editId="607DC509">
            <wp:extent cx="2597785" cy="20269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9" b="446"/>
                    <a:stretch/>
                  </pic:blipFill>
                  <pic:spPr bwMode="auto">
                    <a:xfrm>
                      <a:off x="0" y="0"/>
                      <a:ext cx="2638906" cy="205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C9D85" w14:textId="2BCCD019" w:rsidR="00F43449" w:rsidRDefault="00F43449" w:rsidP="00F43449">
      <w:pPr>
        <w:pStyle w:val="a3"/>
        <w:shd w:val="clear" w:color="auto" w:fill="FFFFFF"/>
        <w:jc w:val="center"/>
      </w:pPr>
      <w:r>
        <w:t>Рис 6.</w:t>
      </w:r>
    </w:p>
    <w:p w14:paraId="2B37C9BD" w14:textId="154BA466" w:rsidR="00F43449" w:rsidRPr="00B6570F" w:rsidRDefault="00F43449" w:rsidP="00F43449">
      <w:pPr>
        <w:pStyle w:val="a3"/>
        <w:shd w:val="clear" w:color="auto" w:fill="FFFFFF"/>
        <w:jc w:val="both"/>
      </w:pPr>
      <w:r w:rsidRPr="00B6570F">
        <w:t xml:space="preserve">Казахские лекари хорошо знали анатомию человека. Об этом свидетельствует наличие в казахском языке более 150 медицинских терминов. Они знали все органы и части человеческого тела и их </w:t>
      </w:r>
      <w:r w:rsidRPr="00B6570F">
        <w:lastRenderedPageBreak/>
        <w:t xml:space="preserve">основные функции. По частоте дыхания, ритму пульса и другим признакам могли поставить диагноз, определить состояние больного, предсказать исход болезни и назначить лекарства для ее лечения. </w:t>
      </w:r>
    </w:p>
    <w:p w14:paraId="0E8E4C0C" w14:textId="77777777" w:rsidR="0089165C" w:rsidRDefault="0089165C" w:rsidP="00F43449">
      <w:pPr>
        <w:jc w:val="both"/>
      </w:pPr>
    </w:p>
    <w:sectPr w:rsidR="0089165C" w:rsidSect="00F434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CC"/>
    <w:rsid w:val="000844CC"/>
    <w:rsid w:val="0089165C"/>
    <w:rsid w:val="00F4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325F7"/>
  <w15:chartTrackingRefBased/>
  <w15:docId w15:val="{672AD687-F0BA-4C92-B7D8-2AA04D51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3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Shiletskaya</dc:creator>
  <cp:keywords/>
  <dc:description/>
  <cp:lastModifiedBy>Shiletskaya</cp:lastModifiedBy>
  <cp:revision>2</cp:revision>
  <dcterms:created xsi:type="dcterms:W3CDTF">2021-09-15T06:26:00Z</dcterms:created>
  <dcterms:modified xsi:type="dcterms:W3CDTF">2021-09-15T06:35:00Z</dcterms:modified>
</cp:coreProperties>
</file>