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A93" w:rsidRDefault="003C2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Procedure of providing </w:t>
      </w:r>
      <w:r w:rsidRPr="003C2A93">
        <w:rPr>
          <w:rFonts w:ascii="Times New Roman" w:hAnsi="Times New Roman" w:cs="Times New Roman"/>
          <w:b/>
          <w:sz w:val="28"/>
          <w:szCs w:val="28"/>
        </w:rPr>
        <w:t>Tack coat</w:t>
      </w:r>
      <w:r>
        <w:rPr>
          <w:rFonts w:ascii="Times New Roman" w:hAnsi="Times New Roman" w:cs="Times New Roman"/>
          <w:b/>
          <w:sz w:val="28"/>
          <w:szCs w:val="28"/>
        </w:rPr>
        <w:t xml:space="preserve"> on road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F0F78" w:rsidRPr="003C2A93" w:rsidRDefault="003C2A93" w:rsidP="0088618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C2A93">
        <w:rPr>
          <w:rFonts w:ascii="Times New Roman" w:hAnsi="Times New Roman" w:cs="Times New Roman"/>
          <w:sz w:val="24"/>
          <w:szCs w:val="24"/>
        </w:rPr>
        <w:t>60/70 grade bitumen (From Eastern Refinery Ltd) wil</w:t>
      </w:r>
      <w:r>
        <w:rPr>
          <w:rFonts w:ascii="Times New Roman" w:hAnsi="Times New Roman" w:cs="Times New Roman"/>
          <w:sz w:val="24"/>
          <w:szCs w:val="24"/>
        </w:rPr>
        <w:t>l be heated on a temperature of</w:t>
      </w:r>
      <w:r w:rsidRPr="003C2A93">
        <w:rPr>
          <w:rFonts w:ascii="Times New Roman" w:hAnsi="Times New Roman" w:cs="Times New Roman"/>
          <w:sz w:val="24"/>
          <w:szCs w:val="24"/>
        </w:rPr>
        <w:t xml:space="preserve"> 151-161 degree Celsius</w:t>
      </w:r>
      <w:r w:rsidR="00886187">
        <w:rPr>
          <w:rFonts w:ascii="Times New Roman" w:hAnsi="Times New Roman" w:cs="Times New Roman"/>
          <w:sz w:val="24"/>
          <w:szCs w:val="24"/>
        </w:rPr>
        <w:t>. 0.732 kg</w:t>
      </w:r>
      <w:r w:rsidRPr="003C2A93">
        <w:rPr>
          <w:rFonts w:ascii="Times New Roman" w:hAnsi="Times New Roman" w:cs="Times New Roman"/>
          <w:sz w:val="24"/>
          <w:szCs w:val="24"/>
        </w:rPr>
        <w:t xml:space="preserve"> bitumen will be spread over the perfectly cleaned </w:t>
      </w:r>
      <w:r w:rsidR="00886187"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r w:rsidR="00886187">
        <w:rPr>
          <w:rFonts w:ascii="Times New Roman" w:hAnsi="Times New Roman" w:cs="Times New Roman"/>
          <w:sz w:val="24"/>
          <w:szCs w:val="24"/>
        </w:rPr>
        <w:t>sqm</w:t>
      </w:r>
      <w:proofErr w:type="spellEnd"/>
      <w:r w:rsidR="00886187">
        <w:rPr>
          <w:rFonts w:ascii="Times New Roman" w:hAnsi="Times New Roman" w:cs="Times New Roman"/>
          <w:sz w:val="24"/>
          <w:szCs w:val="24"/>
        </w:rPr>
        <w:t xml:space="preserve"> </w:t>
      </w:r>
      <w:r w:rsidRPr="003C2A93">
        <w:rPr>
          <w:rFonts w:ascii="Times New Roman" w:hAnsi="Times New Roman" w:cs="Times New Roman"/>
          <w:sz w:val="24"/>
          <w:szCs w:val="24"/>
        </w:rPr>
        <w:t>road uniformly in heated condition.</w:t>
      </w:r>
      <w:bookmarkEnd w:id="0"/>
    </w:p>
    <w:sectPr w:rsidR="006F0F78" w:rsidRPr="003C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93"/>
    <w:rsid w:val="000C7D55"/>
    <w:rsid w:val="000E6F1F"/>
    <w:rsid w:val="003C2A93"/>
    <w:rsid w:val="00495015"/>
    <w:rsid w:val="005E4F88"/>
    <w:rsid w:val="006F0F78"/>
    <w:rsid w:val="00886187"/>
    <w:rsid w:val="009A32D1"/>
    <w:rsid w:val="009C7CB6"/>
    <w:rsid w:val="00B307B9"/>
    <w:rsid w:val="00C33B95"/>
    <w:rsid w:val="00D0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511F"/>
  <w15:chartTrackingRefBased/>
  <w15:docId w15:val="{CB855606-D360-46EA-852D-7A563EA4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Maisha</dc:creator>
  <cp:keywords/>
  <dc:description/>
  <cp:lastModifiedBy>Maisha</cp:lastModifiedBy>
  <cp:revision>2</cp:revision>
  <dcterms:created xsi:type="dcterms:W3CDTF">2020-12-26T04:37:00Z</dcterms:created>
  <dcterms:modified xsi:type="dcterms:W3CDTF">2020-12-26T04:49:00Z</dcterms:modified>
</cp:coreProperties>
</file>