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4386" w14:textId="0B04B8CB" w:rsidR="00E924A2" w:rsidRPr="004A5224" w:rsidRDefault="004A5224" w:rsidP="004A52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5224">
        <w:rPr>
          <w:rFonts w:ascii="Times New Roman" w:hAnsi="Times New Roman" w:cs="Times New Roman"/>
          <w:b/>
          <w:bCs/>
          <w:sz w:val="32"/>
          <w:szCs w:val="32"/>
        </w:rPr>
        <w:t>Документация</w:t>
      </w:r>
    </w:p>
    <w:p w14:paraId="0EE52AD7" w14:textId="062F420F" w:rsidR="004A5224" w:rsidRPr="004A5224" w:rsidRDefault="004A5224" w:rsidP="004A52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5224">
        <w:rPr>
          <w:rFonts w:ascii="Times New Roman" w:hAnsi="Times New Roman" w:cs="Times New Roman"/>
          <w:b/>
          <w:bCs/>
          <w:sz w:val="28"/>
          <w:szCs w:val="28"/>
        </w:rPr>
        <w:t>Общая инструкция по первоначальной настройке сервера включает в себя несколько ключевых шагов:</w:t>
      </w:r>
      <w:r w:rsidRPr="004A5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A92771" w14:textId="59EB4397" w:rsidR="004A5224" w:rsidRPr="004A5224" w:rsidRDefault="004A5224" w:rsidP="004A5224">
      <w:pPr>
        <w:pStyle w:val="a5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5224">
        <w:rPr>
          <w:rFonts w:ascii="Times New Roman" w:hAnsi="Times New Roman" w:cs="Times New Roman"/>
          <w:sz w:val="28"/>
          <w:szCs w:val="28"/>
        </w:rPr>
        <w:t>Установка операционной системы. Важно убедиться, что выбранная система поддерживает все компоненты оборудования.</w:t>
      </w:r>
      <w:r w:rsidRPr="004A52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5AC967" w14:textId="6D92C714" w:rsidR="004A5224" w:rsidRPr="004A5224" w:rsidRDefault="004A5224" w:rsidP="004A5224">
      <w:pPr>
        <w:pStyle w:val="a5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5224">
        <w:rPr>
          <w:rFonts w:ascii="Times New Roman" w:hAnsi="Times New Roman" w:cs="Times New Roman"/>
          <w:sz w:val="28"/>
          <w:szCs w:val="28"/>
        </w:rPr>
        <w:t>Настройка безопасности. Необходимо установить обновления безопасности операционной системы и уязвимых программ, настроить брандмауэр, регулярно менять пароли, ограничить доступ к серверу только необходимым пользователям, а также использовать шифрование для защиты передаваемых данных.</w:t>
      </w:r>
      <w:r w:rsidRPr="004A52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D6CD4" w14:textId="5E9FBBD1" w:rsidR="004A5224" w:rsidRPr="004A5224" w:rsidRDefault="004A5224" w:rsidP="004A5224">
      <w:pPr>
        <w:pStyle w:val="a5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5224">
        <w:rPr>
          <w:rFonts w:ascii="Times New Roman" w:hAnsi="Times New Roman" w:cs="Times New Roman"/>
          <w:sz w:val="28"/>
          <w:szCs w:val="28"/>
        </w:rPr>
        <w:t>Настройка сетевых параметров. Этот этап направлен на оптимизацию связи между сервером и другими устройствами в сети. Важно настроить IP-адрес и DNS.</w:t>
      </w:r>
      <w:r w:rsidRPr="004A52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74D6E3" w14:textId="378E8E50" w:rsidR="004A5224" w:rsidRPr="004A5224" w:rsidRDefault="004A5224" w:rsidP="004A52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5224">
        <w:rPr>
          <w:rFonts w:ascii="Times New Roman" w:hAnsi="Times New Roman" w:cs="Times New Roman"/>
          <w:b/>
          <w:bCs/>
          <w:sz w:val="28"/>
          <w:szCs w:val="28"/>
        </w:rPr>
        <w:t>Базовая настройка программного обеспечения. В зависимости от целей сервера можно выполнить настройку веб-серверов или баз данных.</w:t>
      </w:r>
      <w:r w:rsidRPr="004A5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F9259E" w14:textId="4F109C4B" w:rsidR="004A5224" w:rsidRPr="004A5224" w:rsidRDefault="004A5224" w:rsidP="004A5224">
      <w:pPr>
        <w:jc w:val="both"/>
        <w:rPr>
          <w:rFonts w:ascii="Times New Roman" w:hAnsi="Times New Roman" w:cs="Times New Roman"/>
          <w:sz w:val="28"/>
          <w:szCs w:val="28"/>
        </w:rPr>
      </w:pPr>
      <w:r w:rsidRPr="004A5224">
        <w:rPr>
          <w:rFonts w:ascii="Times New Roman" w:hAnsi="Times New Roman" w:cs="Times New Roman"/>
          <w:sz w:val="28"/>
          <w:szCs w:val="28"/>
        </w:rPr>
        <w:t>Для Windows Server 2019. Нужно создать новую учётную запись администратора, настроить статический IP-адрес сервера, проверить правильность настройки времени и часового пояса, установить все обновления системы, задать понятное имя для сервера и, при необходимости, ввести его в домен, активировать лицензию Windows Server 2019 и настроить основные параметры безопасности.</w:t>
      </w:r>
      <w:r w:rsidRPr="004A52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5C81EF" w14:textId="77777777" w:rsidR="004A5224" w:rsidRPr="004A5224" w:rsidRDefault="004A5224" w:rsidP="004A5224">
      <w:pPr>
        <w:jc w:val="both"/>
        <w:rPr>
          <w:rFonts w:ascii="Times New Roman" w:hAnsi="Times New Roman" w:cs="Times New Roman"/>
          <w:sz w:val="28"/>
          <w:szCs w:val="28"/>
        </w:rPr>
      </w:pPr>
      <w:r w:rsidRPr="004A5224">
        <w:rPr>
          <w:rFonts w:ascii="Times New Roman" w:hAnsi="Times New Roman" w:cs="Times New Roman"/>
          <w:sz w:val="28"/>
          <w:szCs w:val="28"/>
        </w:rPr>
        <w:t>Для автоматизации процесса первоначальной настройки сервера можно использовать специализированные инструменты управления конфигурацией, такие как Ansible, Puppet или Chef.</w:t>
      </w:r>
    </w:p>
    <w:p w14:paraId="4F320250" w14:textId="58F5184C" w:rsidR="004A5224" w:rsidRDefault="004A5224" w:rsidP="004A52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резервного копирования данных и восстановления после сбоев:</w:t>
      </w:r>
    </w:p>
    <w:p w14:paraId="5856DCE0" w14:textId="553F386B" w:rsidR="004A5224" w:rsidRPr="004A5224" w:rsidRDefault="004A5224" w:rsidP="004A5224">
      <w:pPr>
        <w:jc w:val="both"/>
        <w:rPr>
          <w:rFonts w:ascii="Times New Roman" w:hAnsi="Times New Roman" w:cs="Times New Roman"/>
          <w:sz w:val="28"/>
          <w:szCs w:val="28"/>
        </w:rPr>
      </w:pPr>
      <w:r w:rsidRPr="004A5224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данных</w:t>
      </w:r>
      <w:r>
        <w:rPr>
          <w:rFonts w:ascii="Times New Roman" w:hAnsi="Times New Roman" w:cs="Times New Roman"/>
          <w:sz w:val="28"/>
          <w:szCs w:val="28"/>
        </w:rPr>
        <w:t>. Для копирования будут использоваться дополнительные жёсткие диск сервера. При каком-нибудь сбое на них буде копироваться вся информация, находящаяся на основном жёстком диске.</w:t>
      </w:r>
    </w:p>
    <w:p w14:paraId="1764611B" w14:textId="3A6DAA7C" w:rsidR="004A5224" w:rsidRPr="004A5224" w:rsidRDefault="004A5224" w:rsidP="004A5224">
      <w:pPr>
        <w:jc w:val="both"/>
        <w:rPr>
          <w:rFonts w:ascii="Times New Roman" w:hAnsi="Times New Roman" w:cs="Times New Roman"/>
          <w:sz w:val="28"/>
          <w:szCs w:val="28"/>
        </w:rPr>
      </w:pPr>
      <w:r w:rsidRPr="004A5224">
        <w:rPr>
          <w:rFonts w:ascii="Times New Roman" w:hAnsi="Times New Roman" w:cs="Times New Roman"/>
          <w:b/>
          <w:bCs/>
          <w:sz w:val="28"/>
          <w:szCs w:val="28"/>
        </w:rPr>
        <w:t xml:space="preserve">Восстановление </w:t>
      </w:r>
      <w:r w:rsidRPr="004A5224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4A5224">
        <w:rPr>
          <w:rFonts w:ascii="Times New Roman" w:hAnsi="Times New Roman" w:cs="Times New Roman"/>
          <w:sz w:val="28"/>
          <w:szCs w:val="28"/>
        </w:rPr>
        <w:t>осуществляться с помощью специального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224">
        <w:rPr>
          <w:rFonts w:ascii="Times New Roman" w:hAnsi="Times New Roman" w:cs="Times New Roman"/>
          <w:sz w:val="28"/>
          <w:szCs w:val="28"/>
        </w:rPr>
        <w:t>Hetman RAID Recovery. </w:t>
      </w:r>
      <w:r w:rsidRPr="004A5224">
        <w:rPr>
          <w:rFonts w:ascii="Times New Roman" w:hAnsi="Times New Roman" w:cs="Times New Roman"/>
          <w:sz w:val="28"/>
          <w:szCs w:val="28"/>
        </w:rPr>
        <w:t xml:space="preserve"> </w:t>
      </w:r>
      <w:r w:rsidRPr="004A5224">
        <w:rPr>
          <w:rFonts w:ascii="Times New Roman" w:hAnsi="Times New Roman" w:cs="Times New Roman"/>
          <w:sz w:val="28"/>
          <w:szCs w:val="28"/>
        </w:rPr>
        <w:t>В программе Hetman RAID Recovery после запуска проводится автоматический поиск и инициализация всех подключённых к системе запоминающих устройств. Затем программа воссоздаст массив «на лету», если входящие в него диски в рабочем состоянии, после этого останется только просканировать разделы и сохранить информацию.</w:t>
      </w:r>
    </w:p>
    <w:p w14:paraId="4DB1FD9E" w14:textId="77777777" w:rsidR="004A5224" w:rsidRPr="004A5224" w:rsidRDefault="004A5224" w:rsidP="004A522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5224" w:rsidRPr="004A5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7052E"/>
    <w:multiLevelType w:val="multilevel"/>
    <w:tmpl w:val="CDC6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8F7126"/>
    <w:multiLevelType w:val="hybridMultilevel"/>
    <w:tmpl w:val="B2BEB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27853"/>
    <w:multiLevelType w:val="multilevel"/>
    <w:tmpl w:val="A6A4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BD"/>
    <w:rsid w:val="004A5224"/>
    <w:rsid w:val="008F38BD"/>
    <w:rsid w:val="00E9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EFA80"/>
  <w15:chartTrackingRefBased/>
  <w15:docId w15:val="{90103C82-BB7A-4983-A64D-E72E28FD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uturismarkdown-paragraph">
    <w:name w:val="futurismarkdown-paragraph"/>
    <w:basedOn w:val="a"/>
    <w:rsid w:val="004A5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A5224"/>
    <w:rPr>
      <w:b/>
      <w:bCs/>
    </w:rPr>
  </w:style>
  <w:style w:type="character" w:styleId="a4">
    <w:name w:val="Hyperlink"/>
    <w:basedOn w:val="a0"/>
    <w:uiPriority w:val="99"/>
    <w:semiHidden/>
    <w:unhideWhenUsed/>
    <w:rsid w:val="004A5224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4A5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A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</dc:creator>
  <cp:keywords/>
  <dc:description/>
  <cp:lastModifiedBy>Человек</cp:lastModifiedBy>
  <cp:revision>2</cp:revision>
  <dcterms:created xsi:type="dcterms:W3CDTF">2024-10-25T09:09:00Z</dcterms:created>
  <dcterms:modified xsi:type="dcterms:W3CDTF">2024-10-25T09:19:00Z</dcterms:modified>
</cp:coreProperties>
</file>