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893" w:rsidRPr="00A55970" w:rsidRDefault="00992893" w:rsidP="009928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55970">
        <w:rPr>
          <w:rFonts w:ascii="Times New Roman" w:hAnsi="Times New Roman" w:cs="Times New Roman"/>
          <w:b/>
          <w:sz w:val="24"/>
          <w:u w:val="single"/>
        </w:rPr>
        <w:t xml:space="preserve">Государственное автономное </w:t>
      </w:r>
      <w:proofErr w:type="spellStart"/>
      <w:r w:rsidRPr="00A55970">
        <w:rPr>
          <w:rFonts w:ascii="Times New Roman" w:hAnsi="Times New Roman" w:cs="Times New Roman"/>
          <w:b/>
          <w:sz w:val="24"/>
          <w:u w:val="single"/>
        </w:rPr>
        <w:t>проффесиональное</w:t>
      </w:r>
      <w:proofErr w:type="spellEnd"/>
    </w:p>
    <w:p w:rsidR="00992893" w:rsidRPr="00A55970" w:rsidRDefault="00992893" w:rsidP="009928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55970">
        <w:rPr>
          <w:rFonts w:ascii="Times New Roman" w:hAnsi="Times New Roman" w:cs="Times New Roman"/>
          <w:b/>
          <w:sz w:val="24"/>
          <w:u w:val="single"/>
        </w:rPr>
        <w:t>образовательное учреждение города Москвы</w:t>
      </w:r>
    </w:p>
    <w:p w:rsidR="00EE7DA6" w:rsidRPr="00A55970" w:rsidRDefault="00992893" w:rsidP="003A497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A55970">
        <w:rPr>
          <w:rFonts w:ascii="Times New Roman" w:hAnsi="Times New Roman" w:cs="Times New Roman"/>
          <w:b/>
          <w:sz w:val="24"/>
          <w:u w:val="single"/>
        </w:rPr>
        <w:t>«ТЕХНОЛОГИЧЕСКИЙ КОЛЛЕДЖ №24»</w:t>
      </w:r>
    </w:p>
    <w:p w:rsidR="003A497B" w:rsidRDefault="003A497B" w:rsidP="003A497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55970">
        <w:rPr>
          <w:rFonts w:ascii="Times New Roman" w:hAnsi="Times New Roman" w:cs="Times New Roman"/>
          <w:sz w:val="20"/>
        </w:rPr>
        <w:t>(наименование образовательного учреждения)</w:t>
      </w:r>
    </w:p>
    <w:p w:rsidR="003A497B" w:rsidRDefault="003A497B" w:rsidP="003A49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6"/>
        <w:gridCol w:w="1173"/>
        <w:gridCol w:w="2437"/>
        <w:gridCol w:w="1654"/>
        <w:gridCol w:w="2437"/>
      </w:tblGrid>
      <w:tr w:rsidR="003A497B" w:rsidTr="001B0F8D">
        <w:trPr>
          <w:trHeight w:val="460"/>
        </w:trPr>
        <w:tc>
          <w:tcPr>
            <w:tcW w:w="2436" w:type="dxa"/>
          </w:tcPr>
          <w:p w:rsidR="003A497B" w:rsidRPr="00A55970" w:rsidRDefault="003A497B" w:rsidP="003A497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>УТВЕРЖДАЮ</w:t>
            </w:r>
          </w:p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>Зам. директора</w:t>
            </w:r>
          </w:p>
        </w:tc>
        <w:tc>
          <w:tcPr>
            <w:tcW w:w="1173" w:type="dxa"/>
          </w:tcPr>
          <w:p w:rsid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37" w:type="dxa"/>
          </w:tcPr>
          <w:p w:rsidR="003A497B" w:rsidRPr="00A55970" w:rsidRDefault="003A497B" w:rsidP="003A497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>УТВЕРЖДАЮ</w:t>
            </w:r>
          </w:p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>Зам. директора</w:t>
            </w:r>
          </w:p>
        </w:tc>
        <w:tc>
          <w:tcPr>
            <w:tcW w:w="1654" w:type="dxa"/>
          </w:tcPr>
          <w:p w:rsid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437" w:type="dxa"/>
          </w:tcPr>
          <w:p w:rsidR="003A497B" w:rsidRPr="00A55970" w:rsidRDefault="00A55970" w:rsidP="00A55970">
            <w:pPr>
              <w:tabs>
                <w:tab w:val="center" w:pos="1110"/>
              </w:tabs>
              <w:rPr>
                <w:rFonts w:ascii="Times New Roman" w:hAnsi="Times New Roman" w:cs="Times New Roman"/>
                <w:sz w:val="20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ab/>
            </w:r>
            <w:r w:rsidR="003A497B" w:rsidRPr="00A55970">
              <w:rPr>
                <w:rFonts w:ascii="Times New Roman" w:hAnsi="Times New Roman" w:cs="Times New Roman"/>
                <w:sz w:val="20"/>
              </w:rPr>
              <w:t>УТВЕРЖДАЮ</w:t>
            </w:r>
          </w:p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20"/>
              </w:rPr>
              <w:t>Зам. директора</w:t>
            </w:r>
          </w:p>
        </w:tc>
      </w:tr>
      <w:tr w:rsidR="003A497B" w:rsidTr="001B0F8D">
        <w:trPr>
          <w:trHeight w:val="202"/>
        </w:trPr>
        <w:tc>
          <w:tcPr>
            <w:tcW w:w="2436" w:type="dxa"/>
            <w:tcBorders>
              <w:bottom w:val="single" w:sz="4" w:space="0" w:color="auto"/>
            </w:tcBorders>
          </w:tcPr>
          <w:p w:rsidR="003A497B" w:rsidRPr="001B0F8D" w:rsidRDefault="003A497B" w:rsidP="003A497B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73" w:type="dxa"/>
          </w:tcPr>
          <w:p w:rsidR="003A497B" w:rsidRPr="001B0F8D" w:rsidRDefault="003A497B" w:rsidP="003A497B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:rsidR="003A497B" w:rsidRPr="001B0F8D" w:rsidRDefault="003A497B" w:rsidP="003A497B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654" w:type="dxa"/>
          </w:tcPr>
          <w:p w:rsidR="003A497B" w:rsidRPr="001B0F8D" w:rsidRDefault="003A497B" w:rsidP="003A497B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:rsidR="003A497B" w:rsidRPr="001B0F8D" w:rsidRDefault="003A497B" w:rsidP="003A497B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3A497B" w:rsidTr="003A497B">
        <w:tc>
          <w:tcPr>
            <w:tcW w:w="2436" w:type="dxa"/>
            <w:tcBorders>
              <w:top w:val="single" w:sz="4" w:space="0" w:color="auto"/>
            </w:tcBorders>
          </w:tcPr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16"/>
              </w:rPr>
              <w:t>(подпись)</w:t>
            </w:r>
          </w:p>
        </w:tc>
        <w:tc>
          <w:tcPr>
            <w:tcW w:w="1173" w:type="dxa"/>
          </w:tcPr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7" w:type="dxa"/>
            <w:tcBorders>
              <w:top w:val="single" w:sz="4" w:space="0" w:color="auto"/>
            </w:tcBorders>
          </w:tcPr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16"/>
              </w:rPr>
              <w:t>(подпись)</w:t>
            </w:r>
          </w:p>
        </w:tc>
        <w:tc>
          <w:tcPr>
            <w:tcW w:w="1654" w:type="dxa"/>
          </w:tcPr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37" w:type="dxa"/>
            <w:tcBorders>
              <w:top w:val="single" w:sz="4" w:space="0" w:color="auto"/>
            </w:tcBorders>
          </w:tcPr>
          <w:p w:rsidR="003A497B" w:rsidRPr="003A497B" w:rsidRDefault="003A497B" w:rsidP="003A497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A55970">
              <w:rPr>
                <w:rFonts w:ascii="Times New Roman" w:hAnsi="Times New Roman" w:cs="Times New Roman"/>
                <w:sz w:val="16"/>
              </w:rPr>
              <w:t>(подпись)</w:t>
            </w:r>
          </w:p>
        </w:tc>
      </w:tr>
    </w:tbl>
    <w:p w:rsidR="00E61F79" w:rsidRPr="001B0F8D" w:rsidRDefault="003A497B" w:rsidP="001B0F8D">
      <w:pPr>
        <w:spacing w:before="240"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A55970">
        <w:rPr>
          <w:rFonts w:ascii="Times New Roman" w:hAnsi="Times New Roman" w:cs="Times New Roman"/>
          <w:b/>
          <w:sz w:val="36"/>
          <w:u w:val="single"/>
        </w:rPr>
        <w:t>КАЛЕНДАР</w:t>
      </w:r>
      <w:bookmarkStart w:id="0" w:name="_GoBack"/>
      <w:bookmarkEnd w:id="0"/>
      <w:r w:rsidRPr="00A55970">
        <w:rPr>
          <w:rFonts w:ascii="Times New Roman" w:hAnsi="Times New Roman" w:cs="Times New Roman"/>
          <w:b/>
          <w:sz w:val="36"/>
          <w:u w:val="single"/>
        </w:rPr>
        <w:t>НО-ТЕМАТИЧЕСКИЙ ПЛАН</w:t>
      </w:r>
    </w:p>
    <w:tbl>
      <w:tblPr>
        <w:tblStyle w:val="a3"/>
        <w:tblW w:w="10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0"/>
        <w:gridCol w:w="1245"/>
        <w:gridCol w:w="147"/>
        <w:gridCol w:w="700"/>
        <w:gridCol w:w="316"/>
        <w:gridCol w:w="711"/>
        <w:gridCol w:w="113"/>
        <w:gridCol w:w="317"/>
        <w:gridCol w:w="1246"/>
        <w:gridCol w:w="436"/>
        <w:gridCol w:w="169"/>
        <w:gridCol w:w="142"/>
        <w:gridCol w:w="104"/>
        <w:gridCol w:w="58"/>
        <w:gridCol w:w="405"/>
        <w:gridCol w:w="844"/>
        <w:gridCol w:w="566"/>
        <w:gridCol w:w="291"/>
        <w:gridCol w:w="955"/>
        <w:gridCol w:w="394"/>
        <w:gridCol w:w="297"/>
        <w:gridCol w:w="411"/>
      </w:tblGrid>
      <w:tr w:rsidR="00287E9E" w:rsidRPr="00A55970" w:rsidTr="00363461">
        <w:tc>
          <w:tcPr>
            <w:tcW w:w="520" w:type="dxa"/>
          </w:tcPr>
          <w:p w:rsidR="00A516DC" w:rsidRPr="00A55970" w:rsidRDefault="00A516DC" w:rsidP="00A5597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55970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5970">
              <w:rPr>
                <w:rFonts w:ascii="Times New Roman" w:hAnsi="Times New Roman" w:cs="Times New Roman"/>
                <w:b/>
                <w:sz w:val="20"/>
                <w:szCs w:val="20"/>
              </w:rPr>
              <w:t>2022-2023</w:t>
            </w:r>
          </w:p>
        </w:tc>
        <w:tc>
          <w:tcPr>
            <w:tcW w:w="847" w:type="dxa"/>
            <w:gridSpan w:val="2"/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од</w:t>
            </w:r>
            <w:proofErr w:type="spellEnd"/>
          </w:p>
        </w:tc>
        <w:tc>
          <w:tcPr>
            <w:tcW w:w="1027" w:type="dxa"/>
            <w:gridSpan w:val="2"/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dxa"/>
            <w:gridSpan w:val="2"/>
          </w:tcPr>
          <w:p w:rsidR="00A516DC" w:rsidRPr="00A55970" w:rsidRDefault="00A516DC" w:rsidP="00A516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:rsidR="00A516DC" w:rsidRPr="00A516DC" w:rsidRDefault="00A516DC" w:rsidP="00A5597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16DC">
              <w:rPr>
                <w:rFonts w:ascii="Times New Roman" w:hAnsi="Times New Roman" w:cs="Times New Roman"/>
                <w:b/>
                <w:sz w:val="20"/>
                <w:szCs w:val="20"/>
              </w:rPr>
              <w:t>2023-2024</w:t>
            </w:r>
          </w:p>
        </w:tc>
        <w:tc>
          <w:tcPr>
            <w:tcW w:w="851" w:type="dxa"/>
            <w:gridSpan w:val="4"/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од</w:t>
            </w:r>
            <w:proofErr w:type="spellEnd"/>
          </w:p>
        </w:tc>
        <w:tc>
          <w:tcPr>
            <w:tcW w:w="1307" w:type="dxa"/>
            <w:gridSpan w:val="3"/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6" w:type="dxa"/>
          </w:tcPr>
          <w:p w:rsidR="00A516DC" w:rsidRPr="00A55970" w:rsidRDefault="00A516DC" w:rsidP="00A516D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</w:p>
        </w:tc>
        <w:tc>
          <w:tcPr>
            <w:tcW w:w="1246" w:type="dxa"/>
            <w:gridSpan w:val="2"/>
            <w:tcBorders>
              <w:bottom w:val="single" w:sz="4" w:space="0" w:color="auto"/>
            </w:tcBorders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2" w:type="dxa"/>
            <w:gridSpan w:val="3"/>
          </w:tcPr>
          <w:p w:rsidR="00A516DC" w:rsidRPr="00A55970" w:rsidRDefault="00A516DC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уч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.г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од</w:t>
            </w:r>
            <w:proofErr w:type="spellEnd"/>
          </w:p>
        </w:tc>
      </w:tr>
      <w:tr w:rsidR="00287E9E" w:rsidRPr="00A55970" w:rsidTr="00363461">
        <w:tc>
          <w:tcPr>
            <w:tcW w:w="520" w:type="dxa"/>
          </w:tcPr>
          <w:p w:rsidR="00287E9E" w:rsidRPr="00A55970" w:rsidRDefault="00287E9E" w:rsidP="00A559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4" w:space="0" w:color="auto"/>
            </w:tcBorders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7" w:type="dxa"/>
            <w:gridSpan w:val="2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7" w:type="dxa"/>
            <w:gridSpan w:val="2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7" w:type="dxa"/>
            <w:gridSpan w:val="7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21" w:type="dxa"/>
            <w:gridSpan w:val="9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71C2" w:rsidRPr="00A55970" w:rsidTr="00363461">
        <w:tc>
          <w:tcPr>
            <w:tcW w:w="1765" w:type="dxa"/>
            <w:gridSpan w:val="2"/>
          </w:tcPr>
          <w:p w:rsidR="00D571C2" w:rsidRPr="00A55970" w:rsidRDefault="00D571C2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дисциплине</w:t>
            </w:r>
          </w:p>
        </w:tc>
        <w:tc>
          <w:tcPr>
            <w:tcW w:w="8622" w:type="dxa"/>
            <w:gridSpan w:val="20"/>
            <w:tcBorders>
              <w:bottom w:val="single" w:sz="4" w:space="0" w:color="auto"/>
            </w:tcBorders>
          </w:tcPr>
          <w:p w:rsidR="00D571C2" w:rsidRPr="00A55970" w:rsidRDefault="00D571C2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  <w:r w:rsidR="00E61F79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</w:p>
        </w:tc>
      </w:tr>
      <w:tr w:rsidR="00903972" w:rsidRPr="00A55970" w:rsidTr="00363461">
        <w:tc>
          <w:tcPr>
            <w:tcW w:w="10387" w:type="dxa"/>
            <w:gridSpan w:val="22"/>
            <w:tcBorders>
              <w:bottom w:val="single" w:sz="4" w:space="0" w:color="auto"/>
            </w:tcBorders>
          </w:tcPr>
          <w:p w:rsidR="00903972" w:rsidRPr="00A55970" w:rsidRDefault="00903972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03972" w:rsidRPr="00A55970" w:rsidTr="00363461">
        <w:tc>
          <w:tcPr>
            <w:tcW w:w="10387" w:type="dxa"/>
            <w:gridSpan w:val="22"/>
            <w:tcBorders>
              <w:top w:val="single" w:sz="4" w:space="0" w:color="auto"/>
            </w:tcBorders>
          </w:tcPr>
          <w:p w:rsidR="00903972" w:rsidRPr="00903972" w:rsidRDefault="00903972" w:rsidP="00903972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903972"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20"/>
              </w:rPr>
              <w:t>наименование дисциплины</w:t>
            </w:r>
            <w:r w:rsidRPr="00903972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287E9E" w:rsidRPr="00A55970" w:rsidTr="00363461">
        <w:tc>
          <w:tcPr>
            <w:tcW w:w="10387" w:type="dxa"/>
            <w:gridSpan w:val="22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7E9E" w:rsidRPr="00A55970" w:rsidTr="00363461">
        <w:tc>
          <w:tcPr>
            <w:tcW w:w="5751" w:type="dxa"/>
            <w:gridSpan w:val="10"/>
          </w:tcPr>
          <w:p w:rsidR="00287E9E" w:rsidRPr="00A55970" w:rsidRDefault="00287E9E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Составлен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основании рабочей программы, утверждённой</w:t>
            </w:r>
          </w:p>
        </w:tc>
        <w:tc>
          <w:tcPr>
            <w:tcW w:w="4636" w:type="dxa"/>
            <w:gridSpan w:val="12"/>
            <w:tcBorders>
              <w:bottom w:val="single" w:sz="4" w:space="0" w:color="auto"/>
            </w:tcBorders>
          </w:tcPr>
          <w:p w:rsidR="00287E9E" w:rsidRPr="00A55970" w:rsidRDefault="00363461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зам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0"/>
              </w:rPr>
              <w:t>.д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0"/>
              </w:rPr>
              <w:t>иректора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>, 2023</w:t>
            </w:r>
          </w:p>
        </w:tc>
      </w:tr>
      <w:tr w:rsidR="00CB023D" w:rsidRPr="00A55970" w:rsidTr="00363461">
        <w:trPr>
          <w:trHeight w:val="75"/>
        </w:trPr>
        <w:tc>
          <w:tcPr>
            <w:tcW w:w="5751" w:type="dxa"/>
            <w:gridSpan w:val="10"/>
          </w:tcPr>
          <w:p w:rsidR="00CB023D" w:rsidRPr="00CB023D" w:rsidRDefault="00CB023D" w:rsidP="00A5597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36" w:type="dxa"/>
            <w:gridSpan w:val="12"/>
          </w:tcPr>
          <w:p w:rsidR="00CB023D" w:rsidRPr="00CB023D" w:rsidRDefault="00CB023D" w:rsidP="00CB023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B023D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кем, когда утверждена программа</w:t>
            </w:r>
            <w:r w:rsidRPr="00CB023D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363461" w:rsidRPr="00A55970" w:rsidTr="00363461">
        <w:tc>
          <w:tcPr>
            <w:tcW w:w="520" w:type="dxa"/>
          </w:tcPr>
          <w:p w:rsidR="00A55970" w:rsidRPr="00A55970" w:rsidRDefault="00A55970" w:rsidP="00A5597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32" w:type="dxa"/>
            <w:gridSpan w:val="6"/>
          </w:tcPr>
          <w:p w:rsidR="00A55970" w:rsidRPr="00A55970" w:rsidRDefault="00A55970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0" w:type="dxa"/>
            <w:gridSpan w:val="5"/>
          </w:tcPr>
          <w:p w:rsidR="00A55970" w:rsidRPr="00A55970" w:rsidRDefault="00A55970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14" w:type="dxa"/>
            <w:gridSpan w:val="9"/>
          </w:tcPr>
          <w:p w:rsidR="00A55970" w:rsidRPr="00A55970" w:rsidRDefault="00A55970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1" w:type="dxa"/>
          </w:tcPr>
          <w:p w:rsidR="00A55970" w:rsidRPr="00A55970" w:rsidRDefault="00A55970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023D" w:rsidRPr="00A55970" w:rsidTr="00363461">
        <w:tc>
          <w:tcPr>
            <w:tcW w:w="6062" w:type="dxa"/>
            <w:gridSpan w:val="12"/>
          </w:tcPr>
          <w:p w:rsidR="00CB023D" w:rsidRPr="00A55970" w:rsidRDefault="00CB023D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Рассмотрен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заседании цикловой методической комиссии</w:t>
            </w:r>
          </w:p>
        </w:tc>
        <w:tc>
          <w:tcPr>
            <w:tcW w:w="4325" w:type="dxa"/>
            <w:gridSpan w:val="10"/>
            <w:tcBorders>
              <w:bottom w:val="single" w:sz="4" w:space="0" w:color="auto"/>
            </w:tcBorders>
          </w:tcPr>
          <w:p w:rsidR="00CB023D" w:rsidRPr="00A55970" w:rsidRDefault="00CB023D" w:rsidP="00CB02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63461">
              <w:rPr>
                <w:rFonts w:ascii="Times New Roman" w:hAnsi="Times New Roman" w:cs="Times New Roman"/>
                <w:sz w:val="24"/>
                <w:szCs w:val="20"/>
              </w:rPr>
              <w:t>ЦМК ООП, включая ЕН и М</w:t>
            </w:r>
          </w:p>
        </w:tc>
      </w:tr>
      <w:tr w:rsidR="00CB023D" w:rsidRPr="00A55970" w:rsidTr="00363461">
        <w:tc>
          <w:tcPr>
            <w:tcW w:w="6062" w:type="dxa"/>
            <w:gridSpan w:val="12"/>
          </w:tcPr>
          <w:p w:rsidR="00CB023D" w:rsidRPr="00CB023D" w:rsidRDefault="00CB023D" w:rsidP="00CB023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325" w:type="dxa"/>
            <w:gridSpan w:val="10"/>
          </w:tcPr>
          <w:p w:rsidR="00CB023D" w:rsidRPr="00CB023D" w:rsidRDefault="00CB023D" w:rsidP="00363461">
            <w:pPr>
              <w:ind w:firstLine="34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B023D">
              <w:rPr>
                <w:rFonts w:ascii="Times New Roman" w:hAnsi="Times New Roman" w:cs="Times New Roman"/>
                <w:sz w:val="16"/>
                <w:szCs w:val="16"/>
              </w:rPr>
              <w:t>(наименование ЦМК)</w:t>
            </w:r>
          </w:p>
        </w:tc>
      </w:tr>
      <w:tr w:rsidR="00C87889" w:rsidRPr="00A55970" w:rsidTr="00E60A52">
        <w:tc>
          <w:tcPr>
            <w:tcW w:w="6062" w:type="dxa"/>
            <w:gridSpan w:val="12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3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30.08.2022 г.</w:t>
            </w:r>
          </w:p>
        </w:tc>
        <w:tc>
          <w:tcPr>
            <w:tcW w:w="1349" w:type="dxa"/>
            <w:gridSpan w:val="2"/>
          </w:tcPr>
          <w:p w:rsidR="00C87889" w:rsidRPr="00A55970" w:rsidRDefault="00C87889" w:rsidP="0036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№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C87889" w:rsidRPr="00A55970" w:rsidTr="00851062">
        <w:tc>
          <w:tcPr>
            <w:tcW w:w="6062" w:type="dxa"/>
            <w:gridSpan w:val="12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3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№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7889" w:rsidRPr="00A55970" w:rsidTr="00EE3FE1">
        <w:tc>
          <w:tcPr>
            <w:tcW w:w="6062" w:type="dxa"/>
            <w:gridSpan w:val="12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3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9" w:type="dxa"/>
            <w:gridSpan w:val="2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№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3461" w:rsidRPr="00A55970" w:rsidTr="00C87889">
        <w:tc>
          <w:tcPr>
            <w:tcW w:w="10387" w:type="dxa"/>
            <w:gridSpan w:val="22"/>
          </w:tcPr>
          <w:p w:rsidR="00363461" w:rsidRPr="00A55970" w:rsidRDefault="00363461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3461" w:rsidRPr="00A55970" w:rsidTr="00C87889">
        <w:tc>
          <w:tcPr>
            <w:tcW w:w="2928" w:type="dxa"/>
            <w:gridSpan w:val="5"/>
          </w:tcPr>
          <w:p w:rsidR="00363461" w:rsidRPr="00A55970" w:rsidRDefault="00363461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Специальность/профессия</w:t>
            </w:r>
          </w:p>
        </w:tc>
        <w:tc>
          <w:tcPr>
            <w:tcW w:w="7459" w:type="dxa"/>
            <w:gridSpan w:val="17"/>
            <w:tcBorders>
              <w:bottom w:val="single" w:sz="4" w:space="0" w:color="auto"/>
            </w:tcBorders>
          </w:tcPr>
          <w:p w:rsidR="00363461" w:rsidRPr="00A55970" w:rsidRDefault="00363461" w:rsidP="003634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7889">
              <w:rPr>
                <w:rFonts w:ascii="Times New Roman" w:hAnsi="Times New Roman" w:cs="Times New Roman"/>
                <w:sz w:val="24"/>
                <w:szCs w:val="20"/>
              </w:rPr>
              <w:t>54.01.20. Графический дизайнер</w:t>
            </w:r>
          </w:p>
        </w:tc>
      </w:tr>
      <w:tr w:rsidR="00363461" w:rsidRPr="00A55970" w:rsidTr="00C87889">
        <w:tc>
          <w:tcPr>
            <w:tcW w:w="2928" w:type="dxa"/>
            <w:gridSpan w:val="5"/>
          </w:tcPr>
          <w:p w:rsidR="00363461" w:rsidRPr="00363461" w:rsidRDefault="00363461" w:rsidP="00A55970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459" w:type="dxa"/>
            <w:gridSpan w:val="17"/>
          </w:tcPr>
          <w:p w:rsidR="00363461" w:rsidRPr="00363461" w:rsidRDefault="00363461" w:rsidP="0036346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(код, наименование специальности/профессии)</w:t>
            </w:r>
          </w:p>
        </w:tc>
      </w:tr>
      <w:tr w:rsidR="00C87889" w:rsidRPr="00A55970" w:rsidTr="00C87889">
        <w:tc>
          <w:tcPr>
            <w:tcW w:w="1912" w:type="dxa"/>
            <w:gridSpan w:val="3"/>
          </w:tcPr>
          <w:p w:rsidR="00C87889" w:rsidRPr="00A55970" w:rsidRDefault="00C87889" w:rsidP="00A559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Преподаватель (и)</w:t>
            </w:r>
          </w:p>
        </w:tc>
        <w:tc>
          <w:tcPr>
            <w:tcW w:w="4008" w:type="dxa"/>
            <w:gridSpan w:val="8"/>
            <w:tcBorders>
              <w:bottom w:val="single" w:sz="4" w:space="0" w:color="auto"/>
            </w:tcBorders>
          </w:tcPr>
          <w:p w:rsidR="00C87889" w:rsidRPr="00A55970" w:rsidRDefault="00C87889" w:rsidP="00C878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Шемякина Лилия Викторовна</w:t>
            </w:r>
          </w:p>
        </w:tc>
        <w:tc>
          <w:tcPr>
            <w:tcW w:w="304" w:type="dxa"/>
            <w:gridSpan w:val="3"/>
          </w:tcPr>
          <w:p w:rsidR="00C87889" w:rsidRPr="00A55970" w:rsidRDefault="00C87889" w:rsidP="00C878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63" w:type="dxa"/>
            <w:gridSpan w:val="8"/>
            <w:tcBorders>
              <w:bottom w:val="single" w:sz="4" w:space="0" w:color="auto"/>
            </w:tcBorders>
          </w:tcPr>
          <w:p w:rsidR="00C87889" w:rsidRPr="00A55970" w:rsidRDefault="00C87889" w:rsidP="00C8788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7889" w:rsidRPr="00A55970" w:rsidTr="00C87889">
        <w:tc>
          <w:tcPr>
            <w:tcW w:w="1912" w:type="dxa"/>
            <w:gridSpan w:val="3"/>
          </w:tcPr>
          <w:p w:rsidR="00C87889" w:rsidRPr="00C87889" w:rsidRDefault="00C87889" w:rsidP="00A55970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008" w:type="dxa"/>
            <w:gridSpan w:val="8"/>
          </w:tcPr>
          <w:p w:rsidR="00C87889" w:rsidRPr="00C87889" w:rsidRDefault="00C87889" w:rsidP="00C878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  <w:tc>
          <w:tcPr>
            <w:tcW w:w="304" w:type="dxa"/>
            <w:gridSpan w:val="3"/>
          </w:tcPr>
          <w:p w:rsidR="00C87889" w:rsidRPr="00C87889" w:rsidRDefault="00C87889" w:rsidP="00A55970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4163" w:type="dxa"/>
            <w:gridSpan w:val="8"/>
          </w:tcPr>
          <w:p w:rsidR="00C87889" w:rsidRPr="00C87889" w:rsidRDefault="00C87889" w:rsidP="00C87889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</w:tbl>
    <w:p w:rsidR="00CD28A4" w:rsidRDefault="00CD28A4" w:rsidP="00CD28A4">
      <w:pPr>
        <w:spacing w:before="240" w:line="240" w:lineRule="auto"/>
        <w:rPr>
          <w:rFonts w:ascii="Times New Roman" w:hAnsi="Times New Roman" w:cs="Times New Roman"/>
          <w:b/>
          <w:sz w:val="20"/>
          <w:u w:val="single"/>
        </w:rPr>
      </w:pPr>
    </w:p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671"/>
        <w:gridCol w:w="812"/>
        <w:gridCol w:w="898"/>
        <w:gridCol w:w="1129"/>
        <w:gridCol w:w="1017"/>
        <w:gridCol w:w="259"/>
        <w:gridCol w:w="504"/>
        <w:gridCol w:w="539"/>
        <w:gridCol w:w="375"/>
        <w:gridCol w:w="261"/>
        <w:gridCol w:w="22"/>
        <w:gridCol w:w="1134"/>
        <w:gridCol w:w="1134"/>
        <w:gridCol w:w="1701"/>
      </w:tblGrid>
      <w:tr w:rsidR="007D4E3E" w:rsidTr="0056363C">
        <w:trPr>
          <w:cantSplit/>
          <w:trHeight w:val="171"/>
        </w:trPr>
        <w:tc>
          <w:tcPr>
            <w:tcW w:w="671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</w:t>
            </w:r>
          </w:p>
        </w:tc>
        <w:tc>
          <w:tcPr>
            <w:tcW w:w="812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семестр</w:t>
            </w:r>
          </w:p>
        </w:tc>
        <w:tc>
          <w:tcPr>
            <w:tcW w:w="898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Максимальная Учебная нагрузка</w:t>
            </w:r>
          </w:p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(час.)</w:t>
            </w:r>
          </w:p>
        </w:tc>
        <w:tc>
          <w:tcPr>
            <w:tcW w:w="1129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Внеаудиторная (самостоятельная) нагрузка</w:t>
            </w:r>
          </w:p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(час.)</w:t>
            </w:r>
          </w:p>
        </w:tc>
        <w:tc>
          <w:tcPr>
            <w:tcW w:w="1017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Обязательная аудиторная учебная нагрузка</w:t>
            </w:r>
          </w:p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(час.)</w:t>
            </w:r>
          </w:p>
        </w:tc>
        <w:tc>
          <w:tcPr>
            <w:tcW w:w="3094" w:type="dxa"/>
            <w:gridSpan w:val="7"/>
          </w:tcPr>
          <w:p w:rsidR="007D4E3E" w:rsidRDefault="007D4E3E" w:rsidP="007D4E3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том числе: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Кол-во Обязательных контрольных работ по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програмее</w:t>
            </w:r>
            <w:proofErr w:type="spellEnd"/>
          </w:p>
        </w:tc>
        <w:tc>
          <w:tcPr>
            <w:tcW w:w="1701" w:type="dxa"/>
            <w:vMerge w:val="restart"/>
            <w:textDirection w:val="btLr"/>
            <w:vAlign w:val="center"/>
          </w:tcPr>
          <w:p w:rsidR="007D4E3E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Форма промежуточной аттестации</w:t>
            </w:r>
          </w:p>
        </w:tc>
      </w:tr>
      <w:tr w:rsidR="0056363C" w:rsidTr="0056363C">
        <w:trPr>
          <w:cantSplit/>
          <w:trHeight w:val="1904"/>
        </w:trPr>
        <w:tc>
          <w:tcPr>
            <w:tcW w:w="671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2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98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9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7" w:type="dxa"/>
            <w:vMerge/>
            <w:textDirection w:val="btLr"/>
            <w:vAlign w:val="center"/>
          </w:tcPr>
          <w:p w:rsidR="007D4E3E" w:rsidRPr="00CD28A4" w:rsidRDefault="007D4E3E" w:rsidP="007D4E3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3" w:type="dxa"/>
            <w:gridSpan w:val="2"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Занятия на уроке (час.)</w:t>
            </w:r>
          </w:p>
        </w:tc>
        <w:tc>
          <w:tcPr>
            <w:tcW w:w="539" w:type="dxa"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Лабораторные работы (час.)</w:t>
            </w:r>
          </w:p>
        </w:tc>
        <w:tc>
          <w:tcPr>
            <w:tcW w:w="636" w:type="dxa"/>
            <w:gridSpan w:val="2"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Практические занятия (час.)</w:t>
            </w:r>
          </w:p>
        </w:tc>
        <w:tc>
          <w:tcPr>
            <w:tcW w:w="1156" w:type="dxa"/>
            <w:gridSpan w:val="2"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Курсовое проектирование (час.)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textDirection w:val="btLr"/>
            <w:vAlign w:val="center"/>
          </w:tcPr>
          <w:p w:rsidR="007D4E3E" w:rsidRPr="00CD28A4" w:rsidRDefault="007D4E3E" w:rsidP="00CD28A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6363C" w:rsidTr="0056363C">
        <w:tc>
          <w:tcPr>
            <w:tcW w:w="671" w:type="dxa"/>
            <w:vMerge w:val="restart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12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898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34</w:t>
            </w:r>
          </w:p>
        </w:tc>
        <w:tc>
          <w:tcPr>
            <w:tcW w:w="53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14</w:t>
            </w:r>
          </w:p>
        </w:tc>
        <w:tc>
          <w:tcPr>
            <w:tcW w:w="63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20</w:t>
            </w:r>
          </w:p>
        </w:tc>
        <w:tc>
          <w:tcPr>
            <w:tcW w:w="115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701" w:type="dxa"/>
          </w:tcPr>
          <w:p w:rsidR="007D4E3E" w:rsidRPr="0056363C" w:rsidRDefault="007D4E3E" w:rsidP="007D4E3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Контрольная работа</w:t>
            </w:r>
          </w:p>
        </w:tc>
      </w:tr>
      <w:tr w:rsidR="0056363C" w:rsidTr="0056363C">
        <w:tc>
          <w:tcPr>
            <w:tcW w:w="671" w:type="dxa"/>
            <w:vMerge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812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</w:t>
            </w:r>
          </w:p>
        </w:tc>
        <w:tc>
          <w:tcPr>
            <w:tcW w:w="898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69</w:t>
            </w:r>
          </w:p>
        </w:tc>
        <w:tc>
          <w:tcPr>
            <w:tcW w:w="53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27</w:t>
            </w:r>
          </w:p>
        </w:tc>
        <w:tc>
          <w:tcPr>
            <w:tcW w:w="63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42</w:t>
            </w:r>
          </w:p>
        </w:tc>
        <w:tc>
          <w:tcPr>
            <w:tcW w:w="115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</w:t>
            </w:r>
          </w:p>
        </w:tc>
        <w:tc>
          <w:tcPr>
            <w:tcW w:w="1701" w:type="dxa"/>
          </w:tcPr>
          <w:p w:rsidR="007D4E3E" w:rsidRPr="0056363C" w:rsidRDefault="007D4E3E" w:rsidP="007D4E3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Контрольная работа</w:t>
            </w:r>
          </w:p>
        </w:tc>
      </w:tr>
      <w:tr w:rsidR="0056363C" w:rsidTr="0056363C">
        <w:tc>
          <w:tcPr>
            <w:tcW w:w="671" w:type="dxa"/>
            <w:vMerge w:val="restart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</w:t>
            </w:r>
          </w:p>
        </w:tc>
        <w:tc>
          <w:tcPr>
            <w:tcW w:w="812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898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64</w:t>
            </w:r>
          </w:p>
        </w:tc>
        <w:tc>
          <w:tcPr>
            <w:tcW w:w="53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19</w:t>
            </w:r>
          </w:p>
        </w:tc>
        <w:tc>
          <w:tcPr>
            <w:tcW w:w="63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45</w:t>
            </w:r>
          </w:p>
        </w:tc>
        <w:tc>
          <w:tcPr>
            <w:tcW w:w="115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701" w:type="dxa"/>
          </w:tcPr>
          <w:p w:rsidR="007D4E3E" w:rsidRPr="0056363C" w:rsidRDefault="007D4E3E" w:rsidP="007D4E3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Дифференцированный зачёт</w:t>
            </w:r>
          </w:p>
        </w:tc>
      </w:tr>
      <w:tr w:rsidR="0056363C" w:rsidTr="0056363C">
        <w:tc>
          <w:tcPr>
            <w:tcW w:w="671" w:type="dxa"/>
            <w:vMerge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812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4</w:t>
            </w:r>
          </w:p>
        </w:tc>
        <w:tc>
          <w:tcPr>
            <w:tcW w:w="898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017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63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54</w:t>
            </w:r>
          </w:p>
        </w:tc>
        <w:tc>
          <w:tcPr>
            <w:tcW w:w="539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8</w:t>
            </w:r>
          </w:p>
        </w:tc>
        <w:tc>
          <w:tcPr>
            <w:tcW w:w="63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46</w:t>
            </w:r>
          </w:p>
        </w:tc>
        <w:tc>
          <w:tcPr>
            <w:tcW w:w="1156" w:type="dxa"/>
            <w:gridSpan w:val="2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701" w:type="dxa"/>
          </w:tcPr>
          <w:p w:rsidR="007D4E3E" w:rsidRPr="0056363C" w:rsidRDefault="007D4E3E" w:rsidP="007D4E3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Экзамен</w:t>
            </w:r>
          </w:p>
        </w:tc>
      </w:tr>
      <w:tr w:rsidR="0056363C" w:rsidTr="0056363C">
        <w:tc>
          <w:tcPr>
            <w:tcW w:w="1483" w:type="dxa"/>
            <w:gridSpan w:val="2"/>
            <w:tcBorders>
              <w:bottom w:val="single" w:sz="4" w:space="0" w:color="auto"/>
            </w:tcBorders>
          </w:tcPr>
          <w:p w:rsidR="007D4E3E" w:rsidRPr="0056363C" w:rsidRDefault="007D4E3E" w:rsidP="007D4E3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Всего по дисциплине: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221</w:t>
            </w: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221</w:t>
            </w:r>
          </w:p>
        </w:tc>
        <w:tc>
          <w:tcPr>
            <w:tcW w:w="763" w:type="dxa"/>
            <w:gridSpan w:val="2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221</w:t>
            </w:r>
          </w:p>
        </w:tc>
        <w:tc>
          <w:tcPr>
            <w:tcW w:w="539" w:type="dxa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68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153</w:t>
            </w:r>
          </w:p>
        </w:tc>
        <w:tc>
          <w:tcPr>
            <w:tcW w:w="1156" w:type="dxa"/>
            <w:gridSpan w:val="2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D4E3E" w:rsidRPr="0056363C" w:rsidRDefault="007D4E3E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16"/>
                <w:szCs w:val="20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D4E3E" w:rsidRPr="0056363C" w:rsidRDefault="007D4E3E" w:rsidP="007D4E3E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56363C" w:rsidTr="00E61F79">
        <w:tc>
          <w:tcPr>
            <w:tcW w:w="478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20"/>
                <w:szCs w:val="20"/>
              </w:rPr>
              <w:t>Председатель цикловой методической комиссии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20"/>
              </w:rPr>
              <w:t>Шеметова</w:t>
            </w:r>
            <w:proofErr w:type="spell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Юлия </w:t>
            </w:r>
            <w:r w:rsidR="00E61F79">
              <w:rPr>
                <w:rFonts w:ascii="Times New Roman" w:hAnsi="Times New Roman" w:cs="Times New Roman"/>
                <w:sz w:val="16"/>
                <w:szCs w:val="20"/>
              </w:rPr>
              <w:t>Геннадьевна</w:t>
            </w: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(Ф.И.О.)</w:t>
            </w: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20"/>
                <w:szCs w:val="20"/>
              </w:rPr>
              <w:t>Председатель цикловой методической комиссии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(Ф.И.О.)</w:t>
            </w: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6363C">
              <w:rPr>
                <w:rFonts w:ascii="Times New Roman" w:hAnsi="Times New Roman" w:cs="Times New Roman"/>
                <w:sz w:val="20"/>
                <w:szCs w:val="20"/>
              </w:rPr>
              <w:t>Председатель цикловой методической комиссии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56363C" w:rsidTr="00E61F79"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363C" w:rsidRPr="0056363C" w:rsidRDefault="0056363C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363C" w:rsidRPr="0056363C" w:rsidRDefault="00E61F79" w:rsidP="0056363C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(Ф.И.О.)</w:t>
            </w:r>
          </w:p>
        </w:tc>
      </w:tr>
    </w:tbl>
    <w:p w:rsidR="00CD28A4" w:rsidRPr="00CD28A4" w:rsidRDefault="00CD28A4" w:rsidP="00CD28A4">
      <w:pPr>
        <w:spacing w:before="240" w:line="240" w:lineRule="auto"/>
        <w:rPr>
          <w:rFonts w:ascii="Times New Roman" w:hAnsi="Times New Roman" w:cs="Times New Roman"/>
          <w:b/>
          <w:sz w:val="20"/>
          <w:u w:val="single"/>
        </w:rPr>
      </w:pPr>
    </w:p>
    <w:sectPr w:rsidR="00CD28A4" w:rsidRPr="00CD28A4" w:rsidSect="00992893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96"/>
    <w:rsid w:val="001B0F8D"/>
    <w:rsid w:val="00287E9E"/>
    <w:rsid w:val="00363461"/>
    <w:rsid w:val="003A497B"/>
    <w:rsid w:val="003C5B09"/>
    <w:rsid w:val="00466396"/>
    <w:rsid w:val="0056363C"/>
    <w:rsid w:val="007D4E3E"/>
    <w:rsid w:val="00903972"/>
    <w:rsid w:val="00992893"/>
    <w:rsid w:val="00A516DC"/>
    <w:rsid w:val="00A55970"/>
    <w:rsid w:val="00C87889"/>
    <w:rsid w:val="00CB023D"/>
    <w:rsid w:val="00CD28A4"/>
    <w:rsid w:val="00D571C2"/>
    <w:rsid w:val="00E61F79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4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3AB50-8316-4159-AE80-E0E02E0F8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cp:lastPrinted>2024-01-29T18:30:00Z</cp:lastPrinted>
  <dcterms:created xsi:type="dcterms:W3CDTF">2024-01-29T09:38:00Z</dcterms:created>
  <dcterms:modified xsi:type="dcterms:W3CDTF">2024-01-29T18:35:00Z</dcterms:modified>
</cp:coreProperties>
</file>