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0BB4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A787A">
        <w:rPr>
          <w:rFonts w:ascii="Times New Roman" w:hAnsi="Times New Roman" w:cs="Times New Roman"/>
          <w:sz w:val="28"/>
          <w:szCs w:val="28"/>
          <w:lang w:val="kk-KZ"/>
        </w:rPr>
        <w:t>3-Зертханалық жұмыс</w:t>
      </w:r>
    </w:p>
    <w:p w14:paraId="4987E077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  <w:lang w:val="kk-KZ"/>
        </w:rPr>
        <w:t>Stakeholder</w:t>
      </w:r>
      <w:r w:rsidRPr="00F434C7">
        <w:rPr>
          <w:rFonts w:ascii="Times New Roman" w:hAnsi="Times New Roman" w:cs="Times New Roman"/>
          <w:sz w:val="28"/>
          <w:szCs w:val="28"/>
          <w:lang w:val="kk-KZ"/>
        </w:rPr>
        <w:t xml:space="preserve"> — ақпараттық жүйеге қызығушылығы бар немесе оның жұмысына әсер ететін тұлға, ұйым немесе басқа тарап.</w:t>
      </w:r>
    </w:p>
    <w:p w14:paraId="7CBB1A88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0EEB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93BA07C" wp14:editId="3F888F30">
            <wp:extent cx="3892062" cy="2665796"/>
            <wp:effectExtent l="0" t="0" r="0" b="1270"/>
            <wp:docPr id="199047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9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7587" cy="26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C36D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sz w:val="28"/>
          <w:szCs w:val="28"/>
          <w:lang w:val="kk-KZ"/>
        </w:rPr>
        <w:t>Функционалдық талап — жүйенің қандай функцияларды орындауы керектігін сипаттайтын талап.</w:t>
      </w:r>
    </w:p>
    <w:p w14:paraId="5F56F55A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sz w:val="28"/>
          <w:szCs w:val="28"/>
          <w:lang w:val="kk-KZ"/>
        </w:rPr>
        <w:t xml:space="preserve">Мысалы: </w:t>
      </w:r>
      <w:r w:rsidRPr="00F434C7">
        <w:rPr>
          <w:rFonts w:ascii="Times New Roman" w:hAnsi="Times New Roman" w:cs="Times New Roman"/>
          <w:b/>
          <w:bCs/>
          <w:sz w:val="28"/>
          <w:szCs w:val="28"/>
          <w:lang w:val="kk-KZ"/>
        </w:rPr>
        <w:t>«Жүйе клиентке бос үстелді таңдауға мүмкіндік беруі тиіс».</w:t>
      </w:r>
    </w:p>
    <w:p w14:paraId="260F65D9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7C2FBBE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0EEB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74E9EB9E" wp14:editId="4D00FBAB">
            <wp:extent cx="4118185" cy="2888672"/>
            <wp:effectExtent l="0" t="0" r="0" b="6985"/>
            <wp:docPr id="191013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7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128" cy="28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6D8E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  <w:lang w:val="kk-KZ"/>
        </w:rPr>
        <w:t>Функционалдық талап</w:t>
      </w:r>
      <w:r w:rsidRPr="00F434C7">
        <w:rPr>
          <w:rFonts w:ascii="Times New Roman" w:hAnsi="Times New Roman" w:cs="Times New Roman"/>
          <w:sz w:val="28"/>
          <w:szCs w:val="28"/>
          <w:lang w:val="kk-KZ"/>
        </w:rPr>
        <w:t xml:space="preserve"> жүйенің не істеу керектігін көрсетеді.</w:t>
      </w:r>
    </w:p>
    <w:p w14:paraId="18B7D002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b/>
          <w:bCs/>
          <w:sz w:val="28"/>
          <w:szCs w:val="28"/>
          <w:lang w:val="kk-KZ"/>
        </w:rPr>
        <w:t>Функционалдық емес талап</w:t>
      </w:r>
      <w:r w:rsidRPr="00F434C7">
        <w:rPr>
          <w:rFonts w:ascii="Times New Roman" w:hAnsi="Times New Roman" w:cs="Times New Roman"/>
          <w:sz w:val="28"/>
          <w:szCs w:val="28"/>
          <w:lang w:val="kk-KZ"/>
        </w:rPr>
        <w:t xml:space="preserve"> жүйенің сол функцияны қандай сапамен орындау керектігін көрсетеді.</w:t>
      </w:r>
    </w:p>
    <w:p w14:paraId="5EB39406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4285F8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E55F8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t>1</w:t>
      </w:r>
      <w:r w:rsidRPr="00FC0EEB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9C39EEC" wp14:editId="20B4885F">
            <wp:extent cx="3464400" cy="2708564"/>
            <wp:effectExtent l="0" t="0" r="3175" b="0"/>
            <wp:docPr id="81730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0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1961" cy="2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4220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434C7">
        <w:rPr>
          <w:rFonts w:ascii="Times New Roman" w:hAnsi="Times New Roman" w:cs="Times New Roman"/>
          <w:sz w:val="28"/>
          <w:szCs w:val="28"/>
          <w:lang w:val="kk-KZ"/>
        </w:rPr>
        <w:t xml:space="preserve">  Функционалдық: «Жүйе бронь жасауға мүмкіндік беруі тиіс».</w:t>
      </w:r>
    </w:p>
    <w:p w14:paraId="6B67A6F4" w14:textId="77777777" w:rsidR="00005F7C" w:rsidRPr="00F434C7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434C7">
        <w:rPr>
          <w:rFonts w:ascii="Times New Roman" w:hAnsi="Times New Roman" w:cs="Times New Roman"/>
          <w:sz w:val="28"/>
          <w:szCs w:val="28"/>
          <w:lang w:val="kk-KZ"/>
        </w:rPr>
        <w:t>Функционалдық емес: «Бронь туралы ақпарат сенімді сақталуы тиіс».</w:t>
      </w:r>
    </w:p>
    <w:p w14:paraId="027CDCF9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48E066AC" wp14:editId="63CFBD3B">
            <wp:extent cx="4256190" cy="4445000"/>
            <wp:effectExtent l="0" t="0" r="0" b="0"/>
            <wp:docPr id="85261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9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570" cy="447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4886"/>
      </w:tblGrid>
      <w:tr w:rsidR="00005F7C" w:rsidRPr="00A359B5" w14:paraId="46D76B86" w14:textId="77777777" w:rsidTr="00C53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5F987" w14:textId="77777777" w:rsidR="00005F7C" w:rsidRPr="00A359B5" w:rsidRDefault="00005F7C" w:rsidP="00C53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359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0B264F2" w14:textId="77777777" w:rsidR="00005F7C" w:rsidRPr="00A359B5" w:rsidRDefault="00005F7C" w:rsidP="00C53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359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Case</w:t>
            </w:r>
          </w:p>
        </w:tc>
      </w:tr>
      <w:tr w:rsidR="00005F7C" w:rsidRPr="00A359B5" w14:paraId="02F40ED2" w14:textId="77777777" w:rsidTr="00C53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D98B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Пайдаланушының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қалауын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қысқаша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сипаттайды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A9431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Жүйедегі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әрекетті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толық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сценарий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ретінде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сипаттайды</w:t>
            </w:r>
            <w:proofErr w:type="spellEnd"/>
          </w:p>
        </w:tc>
      </w:tr>
      <w:tr w:rsidR="00005F7C" w:rsidRPr="00A359B5" w14:paraId="772E82EF" w14:textId="77777777" w:rsidTr="00C53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3ACB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Қарапайым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түрде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жазылады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179E7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Қадамдар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шарттар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нәтижелер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көрсетілуі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мүмкін</w:t>
            </w:r>
            <w:proofErr w:type="spellEnd"/>
          </w:p>
        </w:tc>
      </w:tr>
      <w:tr w:rsidR="00005F7C" w:rsidRPr="00A359B5" w14:paraId="6978F12B" w14:textId="77777777" w:rsidTr="00C53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F9F1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«Не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үшін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керек?»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жағына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көңіл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бөледі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E7AC7" w14:textId="77777777" w:rsidR="00005F7C" w:rsidRPr="00A359B5" w:rsidRDefault="00005F7C" w:rsidP="00C53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Қалай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орындалады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?»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жағын</w:t>
            </w:r>
            <w:proofErr w:type="spellEnd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359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нақтылайды</w:t>
            </w:r>
            <w:proofErr w:type="spellEnd"/>
          </w:p>
        </w:tc>
      </w:tr>
    </w:tbl>
    <w:p w14:paraId="5FC8E665" w14:textId="77777777" w:rsidR="00005F7C" w:rsidRDefault="00005F7C" w:rsidP="00005F7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A509ADC" w14:textId="4CD8F83C" w:rsidR="00E902D1" w:rsidRDefault="00005F7C">
      <w:pPr>
        <w:rPr>
          <w:lang w:val="kk-KZ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kk-KZ"/>
        </w:rPr>
        <w:drawing>
          <wp:inline distT="0" distB="0" distL="0" distR="0" wp14:anchorId="3AB7F70E" wp14:editId="012FB94E">
            <wp:extent cx="5940425" cy="4205245"/>
            <wp:effectExtent l="0" t="0" r="3175" b="5080"/>
            <wp:docPr id="1377352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62AAF" w14:textId="77777777" w:rsidR="00005F7C" w:rsidRPr="00A07807" w:rsidRDefault="00005F7C" w:rsidP="00005F7C">
      <w:pPr>
        <w:pStyle w:val="pdq2pgselectionanchorcontainer"/>
        <w:rPr>
          <w:lang w:val="kk-KZ"/>
        </w:rPr>
      </w:pPr>
      <w:r w:rsidRPr="00A07807">
        <w:rPr>
          <w:rStyle w:val="ac"/>
          <w:lang w:val="kk-KZ"/>
        </w:rPr>
        <w:t>Адам бейнесі</w:t>
      </w:r>
      <w:r w:rsidRPr="00A07807">
        <w:rPr>
          <w:lang w:val="kk-KZ"/>
        </w:rPr>
        <w:t xml:space="preserve"> → Actor, яғни пайдаланушы.</w:t>
      </w:r>
    </w:p>
    <w:p w14:paraId="4B005736" w14:textId="77777777" w:rsidR="00005F7C" w:rsidRPr="00A07807" w:rsidRDefault="00005F7C" w:rsidP="00005F7C">
      <w:pPr>
        <w:pStyle w:val="ad"/>
        <w:rPr>
          <w:lang w:val="kk-KZ"/>
        </w:rPr>
      </w:pPr>
      <w:r w:rsidRPr="00A07807">
        <w:rPr>
          <w:rStyle w:val="ac"/>
          <w:lang w:val="kk-KZ"/>
        </w:rPr>
        <w:t>Сопақша</w:t>
      </w:r>
      <w:r w:rsidRPr="00A07807">
        <w:rPr>
          <w:lang w:val="kk-KZ"/>
        </w:rPr>
        <w:t xml:space="preserve"> → Use Case, яғни жүйенің белгілі бір функциясы.</w:t>
      </w:r>
    </w:p>
    <w:p w14:paraId="671E9213" w14:textId="77777777" w:rsidR="00005F7C" w:rsidRDefault="00005F7C" w:rsidP="00005F7C">
      <w:pPr>
        <w:pStyle w:val="ad"/>
      </w:pPr>
      <w:proofErr w:type="spellStart"/>
      <w:r>
        <w:rPr>
          <w:rStyle w:val="ac"/>
        </w:rPr>
        <w:t>Түзу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сызық</w:t>
      </w:r>
      <w:proofErr w:type="spellEnd"/>
      <w:r>
        <w:t xml:space="preserve"> →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функцияны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1AD6CC7B" w14:textId="77777777" w:rsidR="00005F7C" w:rsidRDefault="00005F7C" w:rsidP="00005F7C">
      <w:pPr>
        <w:pStyle w:val="ad"/>
      </w:pPr>
      <w:r>
        <w:rPr>
          <w:rStyle w:val="HTML"/>
          <w:b/>
          <w:bCs/>
        </w:rPr>
        <w:t>«</w:t>
      </w:r>
      <w:proofErr w:type="spellStart"/>
      <w:r>
        <w:rPr>
          <w:rStyle w:val="HTML"/>
          <w:b/>
          <w:bCs/>
        </w:rPr>
        <w:t>include</w:t>
      </w:r>
      <w:proofErr w:type="spellEnd"/>
      <w:r>
        <w:rPr>
          <w:rStyle w:val="HTML"/>
          <w:b/>
          <w:bCs/>
        </w:rPr>
        <w:t>»</w:t>
      </w:r>
      <w:r>
        <w:t xml:space="preserve"> → </w:t>
      </w:r>
      <w:proofErr w:type="spellStart"/>
      <w:r>
        <w:t>бір</w:t>
      </w:r>
      <w:proofErr w:type="spellEnd"/>
      <w:r>
        <w:t xml:space="preserve"> функция </w:t>
      </w:r>
      <w:proofErr w:type="spellStart"/>
      <w:r>
        <w:t>орындалғанда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функция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>.</w:t>
      </w:r>
    </w:p>
    <w:p w14:paraId="3D6F3B8A" w14:textId="77777777" w:rsidR="00005F7C" w:rsidRDefault="00005F7C" w:rsidP="00005F7C">
      <w:pPr>
        <w:pStyle w:val="ad"/>
      </w:pPr>
      <w:proofErr w:type="spellStart"/>
      <w:r>
        <w:t>Мысалы</w:t>
      </w:r>
      <w:proofErr w:type="spellEnd"/>
      <w:r>
        <w:t>:</w:t>
      </w:r>
    </w:p>
    <w:p w14:paraId="6F4BE117" w14:textId="77777777" w:rsidR="00005F7C" w:rsidRDefault="00005F7C" w:rsidP="00005F7C">
      <w:pPr>
        <w:pStyle w:val="ad"/>
      </w:pPr>
      <w:proofErr w:type="spellStart"/>
      <w:r>
        <w:rPr>
          <w:rStyle w:val="ac"/>
        </w:rPr>
        <w:t>Үстелді</w:t>
      </w:r>
      <w:proofErr w:type="spellEnd"/>
      <w:r>
        <w:rPr>
          <w:rStyle w:val="ac"/>
        </w:rPr>
        <w:t xml:space="preserve"> онлайн </w:t>
      </w:r>
      <w:proofErr w:type="spellStart"/>
      <w:r>
        <w:rPr>
          <w:rStyle w:val="ac"/>
        </w:rPr>
        <w:t>брондау</w:t>
      </w:r>
      <w:proofErr w:type="spellEnd"/>
      <w:r>
        <w:br/>
        <w:t>↓</w:t>
      </w:r>
      <w:r>
        <w:br/>
      </w:r>
      <w:r>
        <w:rPr>
          <w:rStyle w:val="ac"/>
        </w:rPr>
        <w:t xml:space="preserve">Бос </w:t>
      </w:r>
      <w:proofErr w:type="spellStart"/>
      <w:r>
        <w:rPr>
          <w:rStyle w:val="ac"/>
        </w:rPr>
        <w:t>үстелдерді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тексеру</w:t>
      </w:r>
      <w:proofErr w:type="spellEnd"/>
    </w:p>
    <w:p w14:paraId="4D0725E4" w14:textId="77777777" w:rsidR="00005F7C" w:rsidRDefault="00005F7C" w:rsidP="00005F7C">
      <w:pPr>
        <w:pStyle w:val="ad"/>
      </w:pPr>
      <w:r>
        <w:t xml:space="preserve">Бронь </w:t>
      </w:r>
      <w:proofErr w:type="spellStart"/>
      <w:r>
        <w:t>жасау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алдымен</w:t>
      </w:r>
      <w:proofErr w:type="spellEnd"/>
      <w:r>
        <w:t xml:space="preserve"> бос </w:t>
      </w:r>
      <w:proofErr w:type="spellStart"/>
      <w:r>
        <w:t>үстелді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6D3D11F1" w14:textId="126CA1C0" w:rsidR="00005F7C" w:rsidRPr="00005F7C" w:rsidRDefault="00005F7C">
      <w:r w:rsidRPr="008D424B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6C85ECC8" wp14:editId="68D9B109">
            <wp:extent cx="2877387" cy="3284621"/>
            <wp:effectExtent l="0" t="0" r="0" b="0"/>
            <wp:docPr id="164265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725" cy="33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F7C" w:rsidRPr="00005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7C"/>
    <w:rsid w:val="00005F7C"/>
    <w:rsid w:val="00065492"/>
    <w:rsid w:val="00263B0C"/>
    <w:rsid w:val="005A2262"/>
    <w:rsid w:val="0090324F"/>
    <w:rsid w:val="00E9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3EC43"/>
  <w15:chartTrackingRefBased/>
  <w15:docId w15:val="{76690760-88EC-484E-AC00-6FAFF861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F7C"/>
  </w:style>
  <w:style w:type="paragraph" w:styleId="1">
    <w:name w:val="heading 1"/>
    <w:basedOn w:val="a"/>
    <w:next w:val="a"/>
    <w:link w:val="10"/>
    <w:uiPriority w:val="9"/>
    <w:qFormat/>
    <w:rsid w:val="0000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F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F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F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F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F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F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F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F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F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F7C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005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005F7C"/>
    <w:rPr>
      <w:b/>
      <w:bCs/>
    </w:rPr>
  </w:style>
  <w:style w:type="paragraph" w:styleId="ad">
    <w:name w:val="Normal (Web)"/>
    <w:basedOn w:val="a"/>
    <w:uiPriority w:val="99"/>
    <w:semiHidden/>
    <w:unhideWhenUsed/>
    <w:rsid w:val="00005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05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Nazym Amangeldi</dc:creator>
  <cp:keywords/>
  <dc:description/>
  <cp:lastModifiedBy>Nazym Amangeldi</cp:lastModifiedBy>
  <cp:revision>1</cp:revision>
  <dcterms:created xsi:type="dcterms:W3CDTF">2026-10-08T03:15:00Z</dcterms:created>
  <dcterms:modified xsi:type="dcterms:W3CDTF">2026-10-08T03:16:00Z</dcterms:modified>
</cp:coreProperties>
</file>