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51076" w:rsidRDefault="00051076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INC000097968772 - CONTROL-M: JOBFAILURE error occured for PT-DWH-PJ-A-CPM_Import_Dimensions</w:t>
      </w:r>
    </w:p>
    <w:p w:rsidR="00051076" w:rsidRDefault="00051076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15 de janeiro de 2026</w:t>
      </w:r>
    </w:p>
    <w:p w:rsidR="00051076" w:rsidRDefault="00051076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16:07</w:t>
      </w:r>
    </w:p>
    <w:p w:rsidR="00051076" w:rsidRDefault="00051076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b/>
          <w:bCs/>
          <w:lang w:val="en-US"/>
        </w:rPr>
        <w:t>DO NOT DELETE - THIS IS A TEMPLATE</w:t>
      </w:r>
    </w:p>
    <w:p w:rsidR="00051076" w:rsidRDefault="00051076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Date: 14-01-2026</w:t>
      </w:r>
    </w:p>
    <w:p w:rsidR="00051076" w:rsidRDefault="00051076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Requester:  AO</w:t>
      </w:r>
    </w:p>
    <w:p w:rsidR="00051076" w:rsidRDefault="00051076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Description:</w:t>
      </w:r>
    </w:p>
    <w:p w:rsidR="00051076" w:rsidRDefault="0005107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Aptos" w:hAnsi="Aptos" w:cs="Calibri"/>
          <w:lang w:val="en-US"/>
        </w:rPr>
        <w:t xml:space="preserve">    - </w:t>
      </w:r>
      <w:r>
        <w:rPr>
          <w:rFonts w:ascii="Calibri" w:hAnsi="Calibri" w:cs="Calibri"/>
          <w:sz w:val="22"/>
          <w:szCs w:val="22"/>
        </w:rPr>
        <w:t xml:space="preserve">Job </w:t>
      </w:r>
      <w:r>
        <w:rPr>
          <w:rFonts w:ascii="Calibri" w:hAnsi="Calibri" w:cs="Calibri"/>
          <w:sz w:val="22"/>
          <w:szCs w:val="22"/>
        </w:rPr>
        <w:t>PT-DWH-PJ-A-CPM_Import_Dimensions is failing due to The ADO NET Source was unable to process the data. Timeout.</w:t>
      </w:r>
    </w:p>
    <w:p w:rsidR="00051076" w:rsidRDefault="0005107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51076" w:rsidRDefault="00051076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Initial Diagnosis:</w:t>
      </w:r>
    </w:p>
    <w:p w:rsidR="00051076" w:rsidRDefault="00051076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[Notes from initial analysis]</w:t>
      </w:r>
    </w:p>
    <w:p w:rsidR="00051076" w:rsidRDefault="0005107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51076" w:rsidRDefault="00051076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Actions Taken:</w:t>
      </w:r>
    </w:p>
    <w:p w:rsidR="00051076" w:rsidRDefault="00051076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Validação do load onde o CPM estava a dar erro</w:t>
      </w:r>
    </w:p>
    <w:p w:rsidR="00051076" w:rsidRDefault="00051076">
      <w:pPr>
        <w:pStyle w:val="NormalWeb"/>
        <w:spacing w:before="0" w:beforeAutospacing="0" w:after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No control M é chamado o .dtsx CPM Import Dimensions da máquina pt1442yw.</w:t>
      </w:r>
    </w:p>
    <w:p w:rsidR="00051076" w:rsidRDefault="00051076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</w:t>
      </w:r>
    </w:p>
    <w:p w:rsidR="00051076" w:rsidRDefault="0005107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51076" w:rsidRDefault="00051076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Resolution:</w:t>
      </w:r>
    </w:p>
    <w:p w:rsidR="00051076" w:rsidRDefault="00051076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A view da equip_item foi alterada nas optimizações do ATScale passou de trazer  17.266 para trazer 38.121.569 o que teve impacto no SSIS e provocou timeout.</w:t>
      </w:r>
    </w:p>
    <w:p w:rsidR="00051076" w:rsidRDefault="00051076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051076" w:rsidRDefault="00051076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Criamos um nova versão da backup mas ser usada no CPM </w:t>
      </w:r>
    </w:p>
    <w:p w:rsidR="00051076" w:rsidRDefault="0005107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51076" w:rsidRDefault="0005107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51076" w:rsidRDefault="0005107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10496550" cy="6172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96550" cy="617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1076" w:rsidRDefault="0005107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51076" w:rsidRDefault="00051076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051076" w:rsidRDefault="00051076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Related Links:</w:t>
      </w:r>
    </w:p>
    <w:p w:rsidR="00051076" w:rsidRDefault="00051076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Remedy Ticket</w:t>
      </w:r>
    </w:p>
    <w:p w:rsidR="00051076" w:rsidRDefault="00051076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Documentation</w:t>
      </w:r>
    </w:p>
    <w:p w:rsidR="00051076" w:rsidRDefault="00051076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sectPr w:rsidR="000510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8F0"/>
    <w:rsid w:val="00051076"/>
    <w:rsid w:val="00455CA3"/>
    <w:rsid w:val="00B73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B53B6E-1D2F-4348-9044-47E801DD2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129</Words>
  <Characters>700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Frederico Araújo</dc:creator>
  <cp:keywords/>
  <dc:description/>
  <cp:lastModifiedBy>Frederico Araújo</cp:lastModifiedBy>
  <cp:revision>2</cp:revision>
  <dcterms:created xsi:type="dcterms:W3CDTF">2026-05-18T19:40:00Z</dcterms:created>
  <dcterms:modified xsi:type="dcterms:W3CDTF">2026-05-18T19:40:00Z</dcterms:modified>
</cp:coreProperties>
</file>