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44AB" w14:textId="5DA2D352" w:rsidR="00683DC8" w:rsidRDefault="00F454EC" w:rsidP="00F454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44"/>
          <w:szCs w:val="4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44"/>
          <w:szCs w:val="44"/>
          <w:lang w:eastAsia="es-AR"/>
        </w:rPr>
        <w:t xml:space="preserve">Recursos </w:t>
      </w:r>
      <w:r w:rsidR="00966883">
        <w:rPr>
          <w:rFonts w:ascii="Arial" w:eastAsia="Times New Roman" w:hAnsi="Arial" w:cs="Arial"/>
          <w:b/>
          <w:bCs/>
          <w:sz w:val="44"/>
          <w:szCs w:val="44"/>
          <w:lang w:eastAsia="es-AR"/>
        </w:rPr>
        <w:t>de la Retórica</w:t>
      </w:r>
    </w:p>
    <w:p w14:paraId="364207E6" w14:textId="77777777" w:rsidR="00F454EC" w:rsidRPr="00683DC8" w:rsidRDefault="00F454EC" w:rsidP="00F454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es-AR"/>
        </w:rPr>
      </w:pPr>
      <w:r w:rsidRPr="00F454EC">
        <w:rPr>
          <w:rFonts w:ascii="Arial" w:eastAsia="Times New Roman" w:hAnsi="Arial" w:cs="Arial"/>
          <w:b/>
          <w:bCs/>
          <w:sz w:val="32"/>
          <w:szCs w:val="32"/>
          <w:lang w:eastAsia="es-AR"/>
        </w:rPr>
        <w:t xml:space="preserve">Definiciones </w:t>
      </w:r>
      <w:r w:rsidRPr="006213AA">
        <w:rPr>
          <w:rFonts w:ascii="Arial" w:eastAsia="Times New Roman" w:hAnsi="Arial" w:cs="Arial"/>
          <w:b/>
          <w:bCs/>
          <w:sz w:val="32"/>
          <w:szCs w:val="32"/>
          <w:lang w:eastAsia="es-AR"/>
        </w:rPr>
        <w:t>y Ejemplos</w:t>
      </w:r>
      <w:r w:rsidRPr="00683DC8">
        <w:rPr>
          <w:rFonts w:ascii="Arial" w:eastAsia="Times New Roman" w:hAnsi="Arial" w:cs="Arial"/>
          <w:b/>
          <w:bCs/>
          <w:sz w:val="32"/>
          <w:szCs w:val="32"/>
          <w:lang w:eastAsia="es-AR"/>
        </w:rPr>
        <w:t xml:space="preserve"> </w:t>
      </w:r>
    </w:p>
    <w:p w14:paraId="1E35C9BD" w14:textId="77777777" w:rsidR="00683DC8" w:rsidRDefault="00683DC8" w:rsidP="00F454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14:paraId="10892092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Aliteración</w:t>
      </w:r>
    </w:p>
    <w:p w14:paraId="77B32A65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Consiste en la repetición de sonidos consonánticos al inicio de palabras cercanas o dentro de una frase. Este recurso se utiliza para crear musicalidad, ritmo o énfasis en el texto.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"Los locos lomos de los leones languidecen en el limbo."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La repetición de la "l" crea un efecto sonoro que evoca fluidez y continuidad, ideal para describir movimientos suaves o repetitivos.</w:t>
      </w:r>
    </w:p>
    <w:p w14:paraId="2F6E6F16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53EB8B0A">
          <v:rect id="_x0000_i1025" style="width:0;height:1.5pt" o:hralign="center" o:hrstd="t" o:hr="t" fillcolor="#a0a0a0" stroked="f"/>
        </w:pict>
      </w:r>
    </w:p>
    <w:p w14:paraId="11FA4A86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Políptoton</w:t>
      </w:r>
    </w:p>
    <w:p w14:paraId="4A09BCE3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Recurso que consiste en repetir una misma palabra en distintas formas gramaticales (tiempos verbales, géneros, números) dentro de una frase. Sirve para intensificar una idea o explorar matices de significado.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"Amar, amé, y aunque amando aprendí, no dejaré de amar."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Aquí se exploran las variaciones del verbo "amar" para enfatizar su permanencia y universalidad.</w:t>
      </w:r>
    </w:p>
    <w:p w14:paraId="72A031DE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3D5D1CF8">
          <v:rect id="_x0000_i1026" style="width:0;height:1.5pt" o:hralign="center" o:hrstd="t" o:hr="t" fillcolor="#a0a0a0" stroked="f"/>
        </w:pict>
      </w:r>
    </w:p>
    <w:p w14:paraId="38B733F2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Antítesis</w:t>
      </w:r>
    </w:p>
    <w:p w14:paraId="67509936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Contrapone ideas opuestas en una misma oración o texto para destacar un contraste. Este recurso enfatiza la dualidad o contradicción de ciertos conceptos.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"Eres el fuego que quema y el agua que calma."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El contraste entre "fuego" y "agua" refuerza la complejidad de los sentimientos hacia la persona descrita.</w:t>
      </w:r>
    </w:p>
    <w:p w14:paraId="1A12A5B4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2259574F">
          <v:rect id="_x0000_i1027" style="width:0;height:1.5pt" o:hralign="center" o:hrstd="t" o:hr="t" fillcolor="#a0a0a0" stroked="f"/>
        </w:pict>
      </w:r>
    </w:p>
    <w:p w14:paraId="70FBFCEF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proofErr w:type="spellStart"/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Merismo</w:t>
      </w:r>
      <w:proofErr w:type="spellEnd"/>
    </w:p>
    <w:p w14:paraId="0E235DB4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Divide un todo en sus partes constituyentes para describirlo de manera detallada o exhaustiva, creando una percepción completa del objeto o concepto.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"Día y noche, cielo y tierra, río y mar, todos conspiran en su destino."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Este recurso enfatiza la universalidad o totalidad de lo descrito.</w:t>
      </w:r>
    </w:p>
    <w:p w14:paraId="7DCE860C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lastRenderedPageBreak/>
        <w:pict w14:anchorId="7A1999C3">
          <v:rect id="_x0000_i1028" style="width:0;height:1.5pt" o:hralign="center" o:hrstd="t" o:hr="t" fillcolor="#a0a0a0" stroked="f"/>
        </w:pict>
      </w:r>
    </w:p>
    <w:p w14:paraId="2873731F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Blasón</w:t>
      </w:r>
    </w:p>
    <w:p w14:paraId="70143CBB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Recurso poético que se centra en la descripción pormenorizada y exaltada de las partes del cuerpo de una persona, generalmente amada, con un tono idealizado.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"Sus labios, dos rubíes ardientes; su piel, seda que brilla bajo la luna."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Se emplea para idealizar la belleza física y evocar emociones intensas.</w:t>
      </w:r>
    </w:p>
    <w:p w14:paraId="536AD548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27C404D9">
          <v:rect id="_x0000_i1029" style="width:0;height:1.5pt" o:hralign="center" o:hrstd="t" o:hr="t" fillcolor="#a0a0a0" stroked="f"/>
        </w:pict>
      </w:r>
    </w:p>
    <w:p w14:paraId="20B63613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Sinestesia</w:t>
      </w:r>
    </w:p>
    <w:p w14:paraId="09453EC3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Une sensaciones de distintos sentidos (vista, oído, tacto, gusto, olfato) en una misma expresión, generando imágenes sensoriales únicas.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"Sus palabras tenían un color cálido que acariciaba el alma."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Aquí se mezcla el sentido del oído (palabras) con la vista (color) y el tacto (acariciaba).</w:t>
      </w:r>
    </w:p>
    <w:p w14:paraId="408579BC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5C7425BB">
          <v:rect id="_x0000_i1030" style="width:0;height:1.5pt" o:hralign="center" o:hrstd="t" o:hr="t" fillcolor="#a0a0a0" stroked="f"/>
        </w:pict>
      </w:r>
    </w:p>
    <w:p w14:paraId="7BB96C6F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Aposiopesis</w:t>
      </w:r>
    </w:p>
    <w:p w14:paraId="1381DF6E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Consiste en interrumpir una frase de manera repentina, dejando una idea incompleta. Se utiliza para generar suspense, dramatismo o para invitar al lector a completar el pensamiento.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"Si pudiera decirte lo que siento... pero no, es mejor que lo olvides."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La interrupción sugiere una emoción demasiado fuerte o complicada para ser expresada.</w:t>
      </w:r>
    </w:p>
    <w:p w14:paraId="7865313C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5C6A640F">
          <v:rect id="_x0000_i1031" style="width:0;height:1.5pt" o:hralign="center" o:hrstd="t" o:hr="t" fillcolor="#a0a0a0" stroked="f"/>
        </w:pict>
      </w:r>
    </w:p>
    <w:p w14:paraId="64B4E0E8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Hipérbaton</w:t>
      </w:r>
    </w:p>
    <w:p w14:paraId="0A250F82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Altera el orden lógico de las palabras en una oración, principalmente para destacar ciertos elementos o crear un efecto estilístico.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"En sus ojos, la eternidad vi."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La alteración resalta "en sus ojos" al colocar este elemento al inicio.</w:t>
      </w:r>
    </w:p>
    <w:p w14:paraId="4AD09EEE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7CD22D1B">
          <v:rect id="_x0000_i1032" style="width:0;height:1.5pt" o:hralign="center" o:hrstd="t" o:hr="t" fillcolor="#a0a0a0" stroked="f"/>
        </w:pict>
      </w:r>
    </w:p>
    <w:p w14:paraId="33AFFF05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Anadiplosis</w:t>
      </w:r>
    </w:p>
    <w:p w14:paraId="01D7201D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Repetición de la última palabra o frase de una cláusula al inicio de la siguiente, creando continuidad o énfasis.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"El miedo lleva al odio. El odio lleva a la ira. La ira lleva al sufrimiento."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Esta estructura refuerza la relación secuencial entre las ideas.</w:t>
      </w:r>
    </w:p>
    <w:p w14:paraId="34F79BFA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650D87EC">
          <v:rect id="_x0000_i1033" style="width:0;height:1.5pt" o:hralign="center" o:hrstd="t" o:hr="t" fillcolor="#a0a0a0" stroked="f"/>
        </w:pict>
      </w:r>
    </w:p>
    <w:p w14:paraId="33AA4C98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Oraciones Periódicas</w:t>
      </w:r>
    </w:p>
    <w:p w14:paraId="274920A9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Estructuras sintácticas que reservan el significado completo o la idea principal de la oración hasta el final. Son útiles para mantener el suspense o la atención del lector.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"Después de semanas de preparativos y noches sin dormir, llegó el gran día."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El clímax de la oración se revela al final, generando mayor impacto.</w:t>
      </w:r>
    </w:p>
    <w:p w14:paraId="3B76CB23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78A8B43E">
          <v:rect id="_x0000_i1034" style="width:0;height:1.5pt" o:hralign="center" o:hrstd="t" o:hr="t" fillcolor="#a0a0a0" stroked="f"/>
        </w:pict>
      </w:r>
    </w:p>
    <w:p w14:paraId="56940785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Hipotaxis y Parataxis</w:t>
      </w:r>
    </w:p>
    <w:p w14:paraId="07F164D8" w14:textId="77777777" w:rsidR="00F454EC" w:rsidRPr="00F454EC" w:rsidRDefault="00F454EC" w:rsidP="00F45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Hipotaxis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Uso de subordinación para estructurar ideas complejas, mostrando dependencia entre ellas.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"Aunque estaba cansado, decidió seguir adelante porque sabía que el esfuerzo valdría la pena."</w:t>
      </w:r>
    </w:p>
    <w:p w14:paraId="52B658AE" w14:textId="77777777" w:rsidR="00F454EC" w:rsidRPr="00F454EC" w:rsidRDefault="00F454EC" w:rsidP="00F45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Parataxis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Yuxtaposición de ideas sin subordinación, creando un efecto directo y dinámico.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"Llegué, vi, vencí."</w:t>
      </w:r>
    </w:p>
    <w:p w14:paraId="3874FD7A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161F2B6F">
          <v:rect id="_x0000_i1035" style="width:0;height:1.5pt" o:hralign="center" o:hrstd="t" o:hr="t" fillcolor="#a0a0a0" stroked="f"/>
        </w:pict>
      </w:r>
    </w:p>
    <w:p w14:paraId="464D06C6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proofErr w:type="spellStart"/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Diácope</w:t>
      </w:r>
      <w:proofErr w:type="spellEnd"/>
    </w:p>
    <w:p w14:paraId="1409AE9A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Repetición de una palabra con otras intercaladas, para enfatizarla o darle ritmo al discurso.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"El tiempo, el implacable tiempo, no se detiene."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La repetición refuerza la inevitabilidad del paso del tiempo.</w:t>
      </w:r>
    </w:p>
    <w:p w14:paraId="527C0729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25DD45DE">
          <v:rect id="_x0000_i1036" style="width:0;height:1.5pt" o:hralign="center" o:hrstd="t" o:hr="t" fillcolor="#a0a0a0" stroked="f"/>
        </w:pict>
      </w:r>
    </w:p>
    <w:p w14:paraId="6473C66B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Preguntas Retóricas</w:t>
      </w:r>
    </w:p>
    <w:p w14:paraId="488FDA60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Interrogantes que no buscan respuesta, sino que se usan para enfatizar una afirmación o idea.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"¿Cómo no voy a quererte después de todo lo que vivimos?"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Subraya la certeza de un sentimiento.</w:t>
      </w:r>
    </w:p>
    <w:p w14:paraId="51B9771B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17751DF2">
          <v:rect id="_x0000_i1037" style="width:0;height:1.5pt" o:hralign="center" o:hrstd="t" o:hr="t" fillcolor="#a0a0a0" stroked="f"/>
        </w:pict>
      </w:r>
    </w:p>
    <w:p w14:paraId="48AC62CE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Hendíadis</w:t>
      </w:r>
    </w:p>
    <w:p w14:paraId="185756E0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Recurso que consiste en expresar una idea compleja mediante dos sustantivos unidos por "y", en lugar de un sustantivo acompañado por un adjetivo.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"El calor y el amor llenaron el ambiente."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En lugar de "el cálido amor", se opta por dividir los conceptos.</w:t>
      </w:r>
    </w:p>
    <w:p w14:paraId="69AC9847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0E93F025">
          <v:rect id="_x0000_i1038" style="width:0;height:1.5pt" o:hralign="center" o:hrstd="t" o:hr="t" fillcolor="#a0a0a0" stroked="f"/>
        </w:pict>
      </w:r>
    </w:p>
    <w:p w14:paraId="6244A90E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Epístrofe</w:t>
      </w:r>
    </w:p>
    <w:p w14:paraId="7F1673CB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Repetición de una palabra al final de sucesivas cláusulas o frases, para enfatizar un punto o ritmo.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"Sin justicia no hay paz, sin igualdad no hay paz."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La reiteración de "no hay paz" refuerza la idea principal.</w:t>
      </w:r>
    </w:p>
    <w:p w14:paraId="1B6540AA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2DFC1696">
          <v:rect id="_x0000_i1039" style="width:0;height:1.5pt" o:hralign="center" o:hrstd="t" o:hr="t" fillcolor="#a0a0a0" stroked="f"/>
        </w:pict>
      </w:r>
    </w:p>
    <w:p w14:paraId="56D47593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proofErr w:type="spellStart"/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Tricolon</w:t>
      </w:r>
      <w:proofErr w:type="spellEnd"/>
    </w:p>
    <w:p w14:paraId="2FAF7619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Uso de tres frases o cláusulas paralelas de igual longitud, lo cual crea un efecto rítmico y contundente.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"Luchamos por la libertad, por la justicia, por la humanidad."</w:t>
      </w:r>
    </w:p>
    <w:p w14:paraId="795273EC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2355F388">
          <v:rect id="_x0000_i1040" style="width:0;height:1.5pt" o:hralign="center" o:hrstd="t" o:hr="t" fillcolor="#a0a0a0" stroked="f"/>
        </w:pict>
      </w:r>
    </w:p>
    <w:p w14:paraId="5F611B05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proofErr w:type="spellStart"/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Epizeuxis</w:t>
      </w:r>
      <w:proofErr w:type="spellEnd"/>
    </w:p>
    <w:p w14:paraId="2B568A26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Repetición inmediata de una palabra para crear énfasis.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"¡Fuego, fuego, fuego!"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Expresa urgencia o intensidad.</w:t>
      </w:r>
    </w:p>
    <w:p w14:paraId="31FEACE5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44CF45B2">
          <v:rect id="_x0000_i1041" style="width:0;height:1.5pt" o:hralign="center" o:hrstd="t" o:hr="t" fillcolor="#a0a0a0" stroked="f"/>
        </w:pict>
      </w:r>
    </w:p>
    <w:p w14:paraId="5FC00E01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Silepsis</w:t>
      </w:r>
    </w:p>
    <w:p w14:paraId="65E633A6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t>Una palabra rige o modifica dos o más palabras con significados diferentes, creando un efecto estilístico o humorístico.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"Se llevó el gato y la atención de todos."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  <w:t>"Se llevó" se interpreta de forma literal y figurada.</w:t>
      </w:r>
    </w:p>
    <w:p w14:paraId="4B5847BD" w14:textId="77777777" w:rsidR="00F454EC" w:rsidRPr="00F454EC" w:rsidRDefault="00966883" w:rsidP="00F454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7D347006">
          <v:rect id="_x0000_i1042" style="width:0;height:1.5pt" o:hralign="center" o:hrstd="t" o:hr="t" fillcolor="#a0a0a0" stroked="f"/>
        </w:pict>
      </w:r>
    </w:p>
    <w:p w14:paraId="112B61C1" w14:textId="77777777" w:rsidR="00F454EC" w:rsidRPr="00F454EC" w:rsidRDefault="00F454EC" w:rsidP="00F454E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Zeugma</w:t>
      </w:r>
    </w:p>
    <w:p w14:paraId="4851D2C6" w14:textId="77777777" w:rsidR="00F454EC" w:rsidRPr="00F454EC" w:rsidRDefault="00F454EC" w:rsidP="00F454E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54EC">
        <w:rPr>
          <w:rFonts w:ascii="Arial" w:eastAsia="Times New Roman" w:hAnsi="Arial" w:cs="Arial"/>
          <w:sz w:val="24"/>
          <w:szCs w:val="24"/>
          <w:lang w:eastAsia="es-AR"/>
        </w:rPr>
        <w:lastRenderedPageBreak/>
        <w:t>Similar a la silepsis, pero a menudo con un tono más literario, utilizando una palabra que encaja gramaticalmente con dos o más términos, pero no necesariamente con el mismo significado.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F454EC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  <w:r w:rsidRPr="00F454EC">
        <w:rPr>
          <w:rFonts w:ascii="Arial" w:eastAsia="Times New Roman" w:hAnsi="Arial" w:cs="Arial"/>
          <w:sz w:val="24"/>
          <w:szCs w:val="24"/>
          <w:lang w:eastAsia="es-AR"/>
        </w:rPr>
        <w:t>: "Abrió la puerta y el corazón."</w:t>
      </w:r>
    </w:p>
    <w:p w14:paraId="060FCF79" w14:textId="77777777" w:rsidR="00A7251D" w:rsidRPr="006213AA" w:rsidRDefault="00A7251D" w:rsidP="006213AA"/>
    <w:sectPr w:rsidR="00A7251D" w:rsidRPr="00621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172F3"/>
    <w:multiLevelType w:val="multilevel"/>
    <w:tmpl w:val="6D9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00269"/>
    <w:multiLevelType w:val="multilevel"/>
    <w:tmpl w:val="4F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8524D"/>
    <w:multiLevelType w:val="multilevel"/>
    <w:tmpl w:val="106E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87996">
    <w:abstractNumId w:val="0"/>
  </w:num>
  <w:num w:numId="2" w16cid:durableId="270666514">
    <w:abstractNumId w:val="1"/>
  </w:num>
  <w:num w:numId="3" w16cid:durableId="69246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68"/>
    <w:rsid w:val="0024172E"/>
    <w:rsid w:val="00320142"/>
    <w:rsid w:val="006213AA"/>
    <w:rsid w:val="00683DC8"/>
    <w:rsid w:val="00966883"/>
    <w:rsid w:val="00A7251D"/>
    <w:rsid w:val="00E60B68"/>
    <w:rsid w:val="00F4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41B9A478"/>
  <w15:chartTrackingRefBased/>
  <w15:docId w15:val="{E5097315-6590-4AA7-A249-DBB6C077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NAE0254</dc:creator>
  <cp:keywords/>
  <dc:description/>
  <cp:lastModifiedBy>Guillermo Sieder</cp:lastModifiedBy>
  <cp:revision>4</cp:revision>
  <dcterms:created xsi:type="dcterms:W3CDTF">2024-12-13T14:16:00Z</dcterms:created>
  <dcterms:modified xsi:type="dcterms:W3CDTF">2025-07-28T13:32:00Z</dcterms:modified>
</cp:coreProperties>
</file>