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555F25F6" w:rsidR="00F44E89" w:rsidRDefault="00D41347" w:rsidP="00D41347">
      <w:pPr>
        <w:pStyle w:val="Paragraphedeliste"/>
        <w:numPr>
          <w:ilvl w:val="0"/>
          <w:numId w:val="1"/>
        </w:numPr>
      </w:pPr>
      <w:r>
        <w:t>Foo {~inline}</w:t>
      </w:r>
    </w:p>
    <w:p w14:paraId="157C1CE6" w14:textId="70AFDC8C" w:rsidR="00D41347" w:rsidRDefault="00D41347" w:rsidP="00D41347">
      <w:pPr>
        <w:pStyle w:val="Paragraphedeliste"/>
        <w:numPr>
          <w:ilvl w:val="0"/>
          <w:numId w:val="1"/>
        </w:numPr>
      </w:pPr>
      <w:r>
        <w:t xml:space="preserve">Bar </w:t>
      </w:r>
      <w:bookmarkStart w:id="0" w:name="_GoBack"/>
      <w:bookmarkEnd w:id="0"/>
    </w:p>
    <w:sectPr w:rsidR="00D4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C0948"/>
    <w:multiLevelType w:val="hybridMultilevel"/>
    <w:tmpl w:val="73224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BC63A"/>
    <w:rsid w:val="00D41347"/>
    <w:rsid w:val="00F44E89"/>
    <w:rsid w:val="75F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C3D2996F-61F0-4945-A28A-0DCCED41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