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u w:val="single"/>
        <w:rPr/>
      </w:pPr>
      <w:r>
        <w:rPr/>
        <w:t xml:space="preserve">Hello</w:t>
      </w:r>
    </w:p>
    <w:p>
      <w:pPr>
        <w:pStyle w:val="Normal"/>
        <w:spacing w:before="0" w:after="200"/>
        <w:u w:val="single"/>
        <w:rPr/>
      </w:pPr>
      <w:r>
        <w:rPr/>
        <w:t xml:space="preserve">Hi</w:t>
        <w:br w:type="page"/>
      </w:r>
    </w:p>
    <w:p>
      <w:pPr>
        <w:pStyle w:val="Normal"/>
        <w:spacing w:before="0" w:after="200"/>
        <w:u w:val="single"/>
        <w:rPr/>
      </w:pPr>
      <w:r>
        <w:rPr/>
        <w:t xml:space="preserve">Hello</w:t>
        <w:br w:type="page"/>
      </w:r>
    </w:p>
    <w:p>
      <w:pPr>
        <w:pStyle w:val="Normal"/>
        <w:spacing w:before="0" w:after="200"/>
        <w:u w:val="single"/>
        <w:rPr/>
      </w:pPr>
      <w:r>
        <w:rPr/>
        <w:t xml:space="preserve">Bye</w:t>
      </w:r>
    </w:p>
    <w:p>
      <w:pPr>
        <w:pStyle w:val="Normal"/>
        <w:spacing w:before="0" w:after="200"/>
        <w:u w:val="single"/>
        <w:rPr/>
      </w:pPr>
      <w:r>
        <w:rPr/>
        <w:t xml:space="preserve">Bye</w:t>
      </w:r>
    </w:p>
    <w:p>
      <w:pPr>
        <w:pStyle w:val="Normal"/>
        <w:spacing w:before="0" w:after="200"/>
        <w:u w:val="single"/>
        <w:rPr/>
      </w:pPr>
      <w:r>
        <w:rPr/>
        <w:t xml:space="preserve">Bye</w:t>
      </w:r>
    </w:p>
    <w:p>
      <w:pPr>
        <w:pStyle w:val="Normal"/>
        <w:spacing w:before="0" w:after="200"/>
        <w:u w:val="single"/>
        <w:rPr/>
      </w:pPr>
      <w:r>
        <w:rPr/>
        <w:t xml:space="preserve">Bye</w:t>
      </w:r>
    </w:p>
    <w:p>
      <w:pPr>
        <w:pStyle w:val="Normal"/>
        <w:spacing w:before="0" w:after="200"/>
        <w:u w:val="single"/>
        <w:rPr/>
      </w:pPr>
      <w:r>
        <w:rPr/>
        <w:br w:type="page"/>
        <w:t xml:space="preserve">Good bye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>8</Characters>
  <CharactersWithSpaces>8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