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A3A6B"/>
          <w:sz w:val="56"/>
          <w:szCs w:val="56"/>
        </w:rPr>
        <w:t xml:space="preserve">SECURITY OVERVIEW</w:t>
      </w:r>
    </w:p>
    <w:p>
      <w:pPr>
        <w:spacing w:after="240" w:before="120"/>
        <w:jc w:val="center"/>
      </w:pPr>
      <w:r>
        <w:rPr>
          <w:rFonts w:ascii="Arial" w:cs="Arial" w:eastAsia="Arial" w:hAnsi="Arial"/>
          <w:b/>
          <w:bCs/>
          <w:color w:val="2E5FA3"/>
          <w:sz w:val="44"/>
          <w:szCs w:val="44"/>
        </w:rPr>
        <w:t xml:space="preserve">AI Orchestration Platform</w:t>
      </w:r>
    </w:p>
    <w:p>
      <w:pPr>
        <w:spacing w:after="480" w:before="6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OpenClaw AI Gateway + n8n Workflow Automation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SEC-AI-001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2026-06-19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CONFIDENTIAL - RESTRICTED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Officer + Platform Admin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Named security reviewers and platform administrators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1. Executive Security Summary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1.1 Security Posture Overview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AI Orchestration Platform implements a defense-in-depth security model appropriate for a development and proof-of-concept deployment. The platform combines container isolation, encrypted secret storage, authentication controls, and network segmentation to protect sensitive AI workloads and the data they process.</w:t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This document provides a comprehensive security assessment of the current deployment, identifies known risks with mitigation status, and presents a roadmap for hardening the platform toward production-grade security posture.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1.2 Key Security Facts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Domain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 management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secrets in encrypted .env file (chmod 600); not in source control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(file-based secrets; no rotation automation)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isolation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bridge network isolates containers; portproxy limits Windows exposure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(no TLS on internal comms; no ingress WAF)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UI requires auth; MCP requires Bearer token; OpenClaw requires API key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(Basic Auth used; no MFA; no SSO)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at rest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Credentials encrypted with AES key; DB data not encrypted at block level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(encryption key in same .env file)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in transit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used internally (not HTTPS); LLM provider calls use HTTPS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(internal plaintext HTTP is a risk if network is untrusted)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Vulnerability management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automated CVE scanning; manual update process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(mitigated by limited external exposure)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Role-based in n8n; all-or-nothing for Docker/systemd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(Docker access = root equivalent)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systemd journal + Docker logs; no SIEM integration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(adequate for PoC; insufficient for production)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1.3 Overall Risk Rating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CURRENT OVERALL RISK: MEDIUM (Acceptable for PoC / Development; Requires Hardening for Production)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platform is designed for internal, trusted-network deployment. Exposure to untrusted networks without additional controls would elevate this to HIGH risk. The security roadmap in Section 12 identifies the specific controls needed for production deployment.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2. Threat Model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2.1 Assets Under Protection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to Attacker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API keys (OpenAI, Anthropic, etc.)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financial cost; enables billable LLM usage at owner's expense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database (n8n DB)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definitions, execution history, all stored credentials (encrypted)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credential vault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Encrypted API keys, OAuth tokens, passwords for integrated services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N8N_ENCRYPTION_KEY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Decrypts all credentials in n8n vault; loss = complete credential exposure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logic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Confidential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process IP; reveals integration architecture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pgvector embeddings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Confidential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contain sensitive document content encoded as vectors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execution 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Confidential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contain PII or sensitive data passed through workflows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configuration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Reveals architecture details useful for targeted attacks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session (CDP)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Allows browser automation; could access authenticated web sessions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2.2 Threat Actor 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 Actor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Relevant Threats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attacker (internet)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gain; data theft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Low-medium (opportunistic scanning)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Exposed ports; default credentials; known CVEs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Malicious insider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theft; sabotage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(legitimate access)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Credential theft; workflow manipulation; data exfiltration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Supply chain attacker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injection; persistent access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Medium-high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Compromised Docker images; compromised npm packages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Accidental insider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malicious intent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Misconfiguration; accidental data exposure; unintended workflow triggers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Compromised LLM provider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snooping; prompt injection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(API access)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Sensitive data sent in prompts; prompt injection via LLM responses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2.3 Threat Catalog with Risk Ratings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200"/>
        <w:gridCol w:w="1000"/>
        <w:gridCol w:w="900"/>
        <w:gridCol w:w="27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 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 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exfiltration via .env file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Mitigated: chmod 600; no git tracking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Unauthorized n8n UI access (no MFA)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Partially mitigated: password auth; no MFA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injection via malicious LLM response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Open: application-layer control required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escape to host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Mitigated: no privileged containers; no host mounts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Compromised Docker image (supply chain)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Partially mitigated: pinned versions recommended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queue poisoning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Mitigated: Redis not externally exposed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unauthorized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Mitigated: not exposed; password auth required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CDP abuse (port 9222)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Mitigated: localhost only; no external portproxy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Man-in-the-middle on internal HTTP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Open: no TLS on internal services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Excessive LLM API usage / prompt abuse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Partially mitigated: API keys per environment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workflow triggers from unauthorized sources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Mitigated: webhook authentication supported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Log-based secret leakage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Partially mitigated: key rotation; no verbose secret logging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host compromise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Open: Windows host security is outside platform scope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Insider data exfiltration via n8n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Partially mitigated: role-based access; execution history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3. Security Architecture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3.1 Defense in Depth Model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platform implements security controls at multiple layers. A compromise of one layer does not automatically lead to full platform compromise.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Controls Implemented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Gaps / Planned Controls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perimeter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Firewall (configure rules); no internet-facing exposure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WAF; no IDS/IPS; portproxy limited by Windows Firewall config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network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diplomatic-expression bridge isolates containers; inter-service by hostname only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network policies enforced; all containers on same bridge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authentication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n8n: email+password; MCP: Bearer token; OpenClaw: API key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MFA anywhere; no SSO/SAML; Basic Auth is not ideal for production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protection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credentials AES-encrypted at application layer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TLS between containers; no block-level encryption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 management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 in .env (chmod 600); not in code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rotation automation; HSM not used; single point of failure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and logging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systemd journal + Docker logs for all components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SIEM; no real-time alerting on security events; no log integrity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 management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update process with documented procedures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automated CVE scanning; no dependency lock enforcement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3.2 Network Segmentation Architecture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Three network boundaries provide layered isolation: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Boundary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Separates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Controls at Boundary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Firewall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network from Windows host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Inbound rules; portproxy whitelist; block unused ports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WSL2 Virtual Network (Hyper-V)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processes from WSL2 processes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Hyper-V NAT; portproxy rules required for access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Bridge (diplomatic-expression)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containers from each other and from WSL2 host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network; container name resolution only; no host network mode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3.3 Security Control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12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Domain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 naming and documentation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user accounts with passwords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server Bearer 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OpenClaw API 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Multi-factor authentication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implemented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Sign-On (SSO)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implemented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role-based access control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group membership controls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Workflow-level permissions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implementation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Application-layer credential encryption (n8n)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 for external LLM provider calls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 for internal service communication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 file at chmod 600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 excluded from version control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secrets rotation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 monitoring (14 checks)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event alerting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 Response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Documented IR procedures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Administrative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4. Authentication and Authorization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4.1 n8n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Assessment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 mode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Email/password (built-in) or Basic Auth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Auth sends credentials per request (base64 encoded); use HTTPS in production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hash in PostgreSQL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Adequate: bcrypt with appropriate cost factor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management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cookie with configurable TTL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 if served over HTTPS; vulnerable to MITM on HTTP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policy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Configurable; enforce minimum length via admin policy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Enforce 12+ char minimum; require complexity in production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lockout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built-in (n8n v1.x)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Risk: susceptible to brute force on admin account without rate limiting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MFA / 2FA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available in n8n community edition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Gap: a single compromised password gives full workflow access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SSO / SAML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Available in n8n Enterprise Edition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recommendation: implement SSO with enterprise edition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4.2 API Key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1800"/>
        <w:gridCol w:w="1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Key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Rotation Frequency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if Compromised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API 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DB (hashed)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n8n API access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 or on compromise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workflow and credential management access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MCP_AUTH_TOKEN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 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server operations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agent tool access; indirect workflow triggers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OPENCLAW_API_KEY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gateway.env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routing; browser automation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API usage; browser control; may expose prompt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provider keys (OpenAI etc.)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OpenClaw config / n8n credentials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Per-provider LLM access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provider policy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Billable LLM usage; prompt data exposure to provider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passwords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 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access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database read/write; credential decryption (with encryption key)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4.3 Role-Based Access Control in n8n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300"/>
        <w:gridCol w:w="2300"/>
        <w:gridCol w:w="1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n8n 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Scope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Workflow Access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Credential Access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 Functions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Entire n8n instance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workflows (create/edit/delete/execute)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credentials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- cannot be removed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Entire n8n instance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workflows (create/edit/delete/execute)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credentials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- user management, settings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 resources + shared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 workflows; shared workflows (execute only)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 credentials; shared credentials (use only)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4.4 Least Privilege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800"/>
        <w:gridCol w:w="20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Access Level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Principle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application DB user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access to n8n schema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Read/write to n8n tables only (not superuser)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user should not have CREATEDB or CREATEROLE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users (platform ops)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group = effective root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Dedicated service accounts per component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user-level Docker permission segmentation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OpenClaw 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as WSL2 user (non-root)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Adequate for current deployment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not have write access outside /opt/openclaw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admin users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n8n admin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named admins should have Owner/Admin role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regularly; remove users who no longer need 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server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Calls n8n API with admin 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 minimal n8n API scope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dedicated MCP service account with read-only workflow access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5. Data Protection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5.1 Data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300"/>
        <w:gridCol w:w="32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Category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 Location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Protection Method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API keys and tokens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credentials (AES) + .env (file perm)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encryption + file permission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workflow credentials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(AES encrypted by n8n)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N8N_ENCRYPTION_KEY encrypts credential data 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definitions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Confidential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(plaintext in DB)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access control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execution 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Confidential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(may contain PII)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access control; prune after 30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pgvector embeddings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Confidential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access control; content may encode sensitive documents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user accounts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(passwords bcrypt hashed)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hashing; DB access control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secrets (.env)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WSL2 filesystem (chmod 600)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permissions; no cloud storage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systemd journal + Docker logs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 protection; stored in plaintext on WSL2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5.2 Encryption at Rest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500"/>
        <w:gridCol w:w="2000"/>
        <w:gridCol w:w="14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Encrypted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Location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stored credentials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 (application layer)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N8N_ENCRYPTION_KEY in .env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and ciphertext co-located; .env loss = decryption loss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data files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block-encrypted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DB files readable if host is compromised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AOF 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encrypted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jobs readable if host is compromised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volumes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encrypted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data readable via Docker API or host access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 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(plaintext)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permission (chmod 600)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Readable by any process running as the owning 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logs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Plaintext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contain sensitive data from error messages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5.3 Encryption in Transit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1400"/>
        <w:gridCol w:w="30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Encrypted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OpenClaw to Anthropic/OpenAI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HTTPS/TLS 1.2+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enforces TLS; certificate validation should be 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to Anthropic/OpenAI (if direct)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HTTPS/TLS 1.2+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above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to external webhooks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Depends on target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respects target URL protocol; HTTPS recommended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main to n8n workers (via Redis)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RESP protocol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(plaintext)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Docker network; low risk but add TLS for production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to PostgreSQL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wire protocol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(default)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Consider enabling pg SSL with ssl=require in n8n config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main to workers (health)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only; acceptable for current deployment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OpenClaw to MCP server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Docker network; acceptable for current deployment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Clients to n8n UI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(not HTTPS)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RISK: credentials in transit are not encrypted; add TLS proxy for production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6. Network Security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6.1 Port Exposure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200"/>
        <w:gridCol w:w="2000"/>
        <w:gridCol w:w="2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Exposure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Control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5678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UI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localhost (via portproxy)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Medium: no TLS; accessible from Windows apps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Windows Firewall rule to block external; add TLS reverse proxy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18789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OpenClaw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localhost (via portproxy)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Medium: no TLS; API key required but HTTP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Restrict to localhost-only; add TLS for production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5432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internal 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Low: not exposed beyond containers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Maintain current isolation; never add host port mapping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6379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internal 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Low: not exposed beyond containers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Maintain current isolation; add AUTH password to redis.conf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Server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WSL2 localhost; optional portproxy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Medium: token required but HTTP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 off portproxy if only internal use; add TLS if external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9222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CDP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WSL2 localhost 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if exposed: full browser control, no auth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NO portproxy rule exists for 9222; firewall block mandatory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6.2 Docker Network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isolation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containers on diplomatic-expression bridge; no host network mode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Inter-container communication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Unrestricted within network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containers can reach any port on any other container on the bridge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Outbound internet access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Allowed (for LLM provider calls)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NAT provides outbound; consider egress filtering in production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capabilities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explicitly limited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Containers run with default capability set; drop unneeded caps in production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privileged containers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of the service containers require --privileged flag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 filesystems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implemented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Containers have read-write filesystem access (security gap for production)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6.3 Windows Firewall Configuration Requirements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following Windows Firewall rules are required to prevent unauthorized external access: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200"/>
        <w:gridCol w:w="2500"/>
        <w:gridCol w:w="16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n8n External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Inbound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5678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(except from 127.0.0.1)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- implement immediately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OpenClaw External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Inbound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18789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(except from 127.0.0.1)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- implement immediately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MCP External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Inbound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(except from 127.0.0.1)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- implement immediately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CDP External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Inbound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9222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ALL (no exceptions)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- implement immediately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LLM Outbound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Outbound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(to LLM provider IPs)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 - whitelist providers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6.4 WSL2 Network Security Considerations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WSL2 IP address changes on each restart; portproxy rules must be refreshed at boot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WSL2 is not a true network namespace isolation - Windows processes can reach WSL2 services on localhost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The WSL2 virtual network is NAT'd by Hyper-V; external hosts cannot reach WSL2 directly (only via portproxy)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Other Windows users on the same machine can access portproxy-forwarded ports on localhost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Shared WSL2 instances: all WSL2 distros on the same machine share the same virtual network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7. Secrets Management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7.1 Current Secrets Architecture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platform secrets are stored in the .env file at ~/diplomatic-expression-docker/.env. This file is loaded by Docker Compose and passed to containers as environment variables.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1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 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Generated By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superuser password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POSTGRES_PASSWORD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openssl rand -hex 32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256-bit (32 bytes hex)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DB user password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DB_PASSWORD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openssl rand -hex 32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256-bit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credential encryption key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N8N_ENCRYPTION_KEY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openssl rand -hex 32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256-bit (AES-256 key material)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authentication token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MCP_AUTH_TOKEN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openssl rand -base64 48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288-bit effective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AUTH password (optional)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REDIS_PASSWORD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openssl rand -hex 24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192-bit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OpenClaw API key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OPENCLAW_API_KEY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openssl rand -hex 32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256-bit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Basic Auth password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N8N_BASIC_AUTH_PASSWORD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(strong password)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 - enforce 16+ chars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7.2 Secrets Rotation Procedures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7.2.1 Rotating a Database Password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Generate new password: NEW_PASS=$(openssl rand -hex 32)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Update PostgreSQL: docker exec postgres psql -U postgres -c "ALTER USER n8n PASSWORD '$NEW_PASS';"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Update .env file: edit DB_PASSWORD=&lt;new_value&gt;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Restart n8n stack: docker compose up -d n8n-main n8n-worker-1 n8n-worker-2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Verify connectivity: docker logs n8n-main | grep -i 'connected\|error'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Record rotation date in credential log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7.2.2 Rotating the n8n Encryption Key (HIGH IMPACT)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WARNING: Rotating N8N_ENCRYPTION_KEY requires all stored credentials to be manually re-entered. Only rotate if the key is known or suspected to be compromised.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0"/>
          <w:szCs w:val="20"/>
        </w:rPr>
        <w:t xml:space="preserve">Notify all workflow developers - credentials will be lost and must be re-entered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0"/>
          <w:szCs w:val="20"/>
        </w:rPr>
        <w:t xml:space="preserve">Export all workflow definitions (so developers can identify affected credentials)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0"/>
          <w:szCs w:val="20"/>
        </w:rPr>
        <w:t xml:space="preserve">Generate new encryption key: openssl rand -hex 32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0"/>
          <w:szCs w:val="20"/>
        </w:rPr>
        <w:t xml:space="preserve">Stop n8n: docker stop n8n-main n8n-worker-1 n8n-worker-2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0"/>
          <w:szCs w:val="20"/>
        </w:rPr>
        <w:t xml:space="preserve">Update N8N_ENCRYPTION_KEY in .env file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0"/>
          <w:szCs w:val="20"/>
        </w:rPr>
        <w:t xml:space="preserve">Delete all encrypted credentials from DB (they will be unreadable with new key)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0"/>
          <w:szCs w:val="20"/>
        </w:rPr>
        <w:t xml:space="preserve">Start n8n: docker start n8n-main n8n-worker-1 n8n-worker-2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0"/>
          <w:szCs w:val="20"/>
        </w:rPr>
        <w:t xml:space="preserve">Re-enter all credentials in n8n UI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0"/>
          <w:szCs w:val="20"/>
        </w:rPr>
        <w:t xml:space="preserve">Test all workflows that use credentials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7.2.3 Rotating MCP Auth Token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0"/>
          <w:szCs w:val="20"/>
        </w:rPr>
        <w:t xml:space="preserve">Generate new token: openssl rand -base64 48 | tr -d '\n'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0"/>
          <w:szCs w:val="20"/>
        </w:rPr>
        <w:t xml:space="preserve">Update MCP_AUTH_TOKEN in .env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0"/>
          <w:szCs w:val="20"/>
        </w:rPr>
        <w:t xml:space="preserve">Restart MCP server: docker compose up -d mcp-server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0"/>
          <w:szCs w:val="20"/>
        </w:rPr>
        <w:t xml:space="preserve">Update all MCP client configurations with new token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0"/>
          <w:szCs w:val="20"/>
        </w:rPr>
        <w:t xml:space="preserve">Test MCP connectivity from each client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7.3 Secrets Security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8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Mitigations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Residual Risk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Hardening Recommendation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Co-located key and ciphertext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N8N_ENCRYPTION_KEY in same .env as encrypted 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if .env leaked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encryption key in separate HSM or secrets manager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.env file as single point of failure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chmod 600; offline encrypted backup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Migrate to HashiCorp Vault or cloud KMS in production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 in environment variables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practice; visible in /proc/PID/environ to same user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(mitigated by user isolation)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Docker secrets or mounted secret files in production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automatic rotation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rotation schedule documented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automated rotation with n8n workflow or Vault leases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 in process list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the case (loaded from env file, not command line)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Maintain current practice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8. Vulnerability Management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8.1 Update and Patch Cadence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0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Version Strategy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 Frequency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CVE Monitoring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latest stable releases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(minor); immediately for security patches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n8n GitHub releases and security advisories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(OpenClaw)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LTS version recommended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 (minor); immediately for CVEs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nodejs.org security advisories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16.x - track 16.x point releases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postgresql.org security announcements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7.x - track 7.x point releases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redis.io security bulletins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Engine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 stable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Docker security advisories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WSL2 / Ubuntu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LTS release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(apt upgrade)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Ubuntu USN (Ubuntu Security Notices)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(if used)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Python in WSL2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(apt)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python.org security advisories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8.2 Dependency Scanning Recommendations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0"/>
          <w:szCs w:val="20"/>
        </w:rPr>
        <w:t xml:space="preserve">Run docker scout cves IMAGE:TAG on each Docker image before deployment (Docker Scout is free for public images)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0"/>
          <w:szCs w:val="20"/>
        </w:rPr>
        <w:t xml:space="preserve">Use trivy (free, open source) for container image scanning: trivy image n8nio/n8n:VERSION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0"/>
          <w:szCs w:val="20"/>
        </w:rPr>
        <w:t xml:space="preserve">For OpenClaw (Node.js): run npm audit in the project directory to check for known npm vulnerabilities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0"/>
          <w:szCs w:val="20"/>
        </w:rPr>
        <w:t xml:space="preserve">Review Docker Hub for official image CVE reports on postgres:16 and redis:7 pages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0"/>
          <w:szCs w:val="20"/>
        </w:rPr>
        <w:t xml:space="preserve">Subscribe to n8n, PostgreSQL, Redis, and Docker security mailing lists/RSS feeds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8.3 Container Image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official images 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images from official Docker Hub namespaces (n8nio, postgres, redis)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 image versions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Partially implemented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Recommended: pin to specific digest (e.g., n8nio/n8n@sha256:...)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image integrity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implemented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Docker Content Trust (DOCKER_CONTENT_TRUST=1) before pulling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 before pull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implemented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trivy scan to pull procedure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custom Dockerfile modifications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Varies by component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server: audit Dockerfile; others: use official unmodified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9. Compliance Considerations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9.1 GDPR Relevant Controls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If the platform processes personal data (names, emails, user identifiers, behavioral data), GDPR requirements apply. Key considerations: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0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GDPR Principle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 Relevance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Status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minimization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execution data may retain PII longer than necessary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Partial: 30-day execution pruning enabled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EXECUTIONS_DATA_MAX_AGE; review what data is logged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Purpose limitation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prompts may be sent to third-party providers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fully addressed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what data is sent to which LLM providers; update privacy notices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 limitation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pgvector may store personal data indefinitely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addressed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data retention policy for vector store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(Art. 32)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and organizational measures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hardening per Security Roadmap (Section 12)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Processor agreements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providers are data processors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verified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DPA exists with each LLM provider used (OpenAI, Anthropic, etc.)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 to erasure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built-in mechanism in n8n for selective data deletion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data subject request workflow; document erasure procedures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Breach notification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automated breach detection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security monitoring; document 72-hour notification procedure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9.2 SOC 2 Relevant Controls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For organizations pursuing SOC 2 Type II, the following controls are relevant to this platform: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1800"/>
        <w:gridCol w:w="20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SOC 2 Trust Principle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Relevant Control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- CC6.1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Logical access controls for all components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Partial: RBAC in n8n; no MFA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MFA; centralize IAM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- CC6.2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 and credentials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Partial: passwords; API keys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MFA; implement secrets rotation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- CC6.7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Encryption of data in transit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Partial: TLS to LLM providers only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TLS for all service endpoints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- CC7.1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monitoring and alerting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Partial: health checks only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SIEM; alert on security events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 - A1.1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availability monitoring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Implemented: 14-check health script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automated alerting; define SLAs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Confidentiality - C1.1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Protection of confidential information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Partial: credentials encrypted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full encryption at rest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Processing Integrity - PI1.1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Accuracy and completeness of processing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Implemented: n8n execution logs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Maintain audit trail; enable execution logging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10. Security Checklist for Deployment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10.1 Pre-Deployment Security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1500"/>
        <w:gridCol w:w="1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all secrets using openssl rand -hex 32 or equivalent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Mandatory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.env file permissions to 600: chmod 600 .env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Mandatory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.env not tracked in git: git status shows .env in .gitignore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Mandatory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encrypted .env backup in secure offline location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Mandatory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Windows Firewall to block ports 5678, 18789, 3000 from external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Mandatory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port 9222 has no portproxy rule and is blocked at Windows Firewall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PostgreSQL (5432) and Redis (6379) not exposed beyond Docker network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Mandatory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default n8n admin password from any test value to strong random password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Mandatory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n8n UI requires authentication (test with incognito/logged-out browser)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Mandatory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MCP_AUTH_TOKEN and verify unauthenticated requests are rejected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Mandatory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 latest stable versions of all Docker images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trivy or docker scout on all images before production use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health check alerting via n8n webhook workflow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log rotation for all log paths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 initial full backup after setup; verify restore works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Mandatory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only named user accounts; no shared passwords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Mandatory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docker group membership limited to authorized operators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Mandatory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all installed LLM API keys and their usage scope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11. Incident Response Plan - Security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11.1 Security Incident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1400"/>
        <w:gridCol w:w="24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 Response 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Compromise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provider key used from unexpected location; unusual API billing spike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minutes 24/7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Credential Theft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database accessed without authorization; .env file accessed by unexpected user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minutes 24/7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Unauthorized Workflow Execution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Workflows triggered by unrecognized source; unexpected data exfiltration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minutes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Escape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running outside expected container context; unexpected host filesystem access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minutes 24/7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Ransomware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 encrypted; platform unavailable; extortion demand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 - escalate to leadership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Denial of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unavailable due to resource exhaustion from external or internal source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Exposure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Sensitive data in logs; unintended public exposure; accidental data sharing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minutes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Insider Threat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Unauthorized workflow modifications; data exfiltration via n8n workflow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hour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11.2 Security Incident Response Steps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0"/>
          <w:szCs w:val="20"/>
        </w:rPr>
        <w:t xml:space="preserve">DETECT: Identify security event via monitoring, user report, or external notification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0"/>
          <w:szCs w:val="20"/>
        </w:rPr>
        <w:t xml:space="preserve">CONTAIN: Immediately isolate affected component; if API key compromised, revoke it immediately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0"/>
          <w:szCs w:val="20"/>
        </w:rPr>
        <w:t xml:space="preserve">ASSESS: Determine scope - what was accessed, when, by whom, what data was exposed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0"/>
          <w:szCs w:val="20"/>
        </w:rPr>
        <w:t xml:space="preserve">PRESERVE: Capture logs before they rotate; preserve container state if needed for forensics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0"/>
          <w:szCs w:val="20"/>
        </w:rPr>
        <w:t xml:space="preserve">NOTIFY: Alert Security Officer and management per severity; if PII exposed, notify DPO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0"/>
          <w:szCs w:val="20"/>
        </w:rPr>
        <w:t xml:space="preserve">ERADICATE: Remove attacker access; rotate all potentially compromised secrets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0"/>
          <w:szCs w:val="20"/>
        </w:rPr>
        <w:t xml:space="preserve">RECOVER: Restore platform from clean state; verify all 14 health checks pass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0"/>
          <w:szCs w:val="20"/>
        </w:rPr>
        <w:t xml:space="preserve">DOCUMENT: Complete security incident report within 24 hours; include timeline and root cause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0"/>
          <w:szCs w:val="20"/>
        </w:rPr>
        <w:t xml:space="preserve">LEARN: Post-incident review within 5 business days; update controls to prevent recurrence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11.3 API Key Compromise Response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If an LLM provider API key is suspected or confirmed compromised: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0"/>
          <w:szCs w:val="20"/>
        </w:rPr>
        <w:t xml:space="preserve">Immediately revoke the key at the LLM provider portal (OpenAI/Anthropic/etc.)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0"/>
          <w:szCs w:val="20"/>
        </w:rPr>
        <w:t xml:space="preserve">Generate and configure a replacement key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0"/>
          <w:szCs w:val="20"/>
        </w:rPr>
        <w:t xml:space="preserve">Update OpenClaw gateway configuration and restart service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0"/>
          <w:szCs w:val="20"/>
        </w:rPr>
        <w:t xml:space="preserve">Review provider usage logs for unauthorized calls; estimate exposure scope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0"/>
          <w:szCs w:val="20"/>
        </w:rPr>
        <w:t xml:space="preserve">Notify LLM provider's security team if suspicious usage detected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0"/>
          <w:szCs w:val="20"/>
        </w:rPr>
        <w:t xml:space="preserve">Review all systems that may have had access to the compromised key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0"/>
          <w:szCs w:val="20"/>
        </w:rPr>
        <w:t xml:space="preserve">Update all related credentials that may have been co-located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12. Security Roadmap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12.1 Hardening Roadmap for Production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500"/>
        <w:gridCol w:w="1200"/>
        <w:gridCol w:w="1200"/>
        <w:gridCol w:w="1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P0 - Critical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HTTPS for n8n UI (nginx/Caddy TLS reverse proxy)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any sensitive data processing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P0 - Critical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TLS to OpenClaw gateway 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any production use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P0 - Critical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Windows Firewall rules for all platform ports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P1 - High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MFA for n8n admin accounts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30 days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P1 - High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Migrate secrets to HashiCorp Vault or cloud KMS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60 days for production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P1 - High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PostgreSQL TLS (ssl=require)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30 days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P1 - High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SIEM log aggregation (Elastic/Loki/Datadog)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60 days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P2 - Medium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 secrets rotation with Vault or n8n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90 days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P2 - Medium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container image scanning in CI/CD pipeline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60 days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P2 - Medium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Docker Content Trust for image verification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30 days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P2 - Medium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network policies (Docker networks or iptables) for container isolation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90 days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P2 - Medium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n8n SSO/SAML (Enterprise Edition or Authentik proxy)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90 days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P3 - Low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PostgreSQL block-level encryption (or use encrypted volumes)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120 days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P3 - Low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egress filtering for Docker containers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90 days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P3 - Low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IDS/IPS monitoring (Falco for container anomalies)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120 days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P3 - Low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read-only container filesystems where possible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120 days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12.2 Security Maturity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500"/>
        <w:gridCol w:w="24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Status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1 - Basic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Passwords on all services; secrets not in code; basic network isolation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ACHIEVED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maintained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2 - Standard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 everywhere; MFA; automated monitoring; patch management process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(50%)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Target: 30-60 days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3 - Advanced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 management system; SIEM; automated response; SOC 2 controls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Target: 90-120 days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4 - Optimized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Zero-trust architecture; continuous compliance; automated rotation; threat intelligence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6-12 months roadmap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Appendix A: Security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.env permissions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 -la ~/diplomatic-expression-docker/.env (must show -rw-------)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PostgreSQL not exposed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port postgres (should show no port mapping)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Redis not exposed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port redis (should show no port mapping)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CDP portproxy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netsh interface portproxy show all (Windows - 9222 must NOT appear)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n8n users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Admin &gt; Users OR docker exec n8n-main n8n user:list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failed auth (n8n logs)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logs n8n-main 2&gt;&amp;1 | grep -i 'unauthorized\|auth\|401'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Rotate all secrets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 Section 7.2 procedures for each secret 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image CVE scan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trivy image n8nio/n8n:VERSION (requires trivy installed)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Docker security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info | grep -i 'security\|rootless'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MCP auth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curl -H 'Authorization: Bearer WRONG_TOKEN' http://localhost:3000/tools/list (should return 401)</w:t>
            </w:r>
          </w:p>
        </w:tc>
      </w:tr>
    </w:tbl>
    <w:p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Appendix B: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500"/>
        <w:gridCol w:w="38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2026-06-19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Officer + Platform 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Security Overview document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6" w:space="1"/>
      </w:pBd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CONFIDENTIAL - RESTRICTED  |  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of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 |  SEC-AI-001 Rev 1.0  |  2026-06-19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1"/>
      </w:pBdr>
    </w:pPr>
    <w:r>
      <w:rPr>
        <w:rFonts w:ascii="Arial" w:cs="Arial" w:eastAsia="Arial" w:hAnsi="Arial"/>
        <w:b/>
        <w:bCs/>
        <w:color w:val="1A3A6B"/>
        <w:sz w:val="18"/>
        <w:szCs w:val="18"/>
      </w:rPr>
      <w:t xml:space="preserve">SECURITY OVERVIEW  |  AI Orchestration Platform (OpenClaw + n8n)  |  SEC-AI-001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2"/>
    <w:lvlOverride w:ilvl="0">
      <w:startOverride w:val="1"/>
    </w:lvlOverride>
  </w:num>
  <w:num w:numId="4">
    <w:abstractNumId w:val="23"/>
    <w:lvlOverride w:ilvl="0">
      <w:startOverride w:val="1"/>
    </w:lvlOverride>
  </w:num>
  <w:num w:numId="5">
    <w:abstractNumId w:val="24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25"/>
    <w:lvlOverride w:ilvl="0">
      <w:startOverride w:val="1"/>
    </w:lvlOverride>
  </w:num>
  <w:num w:numId="8">
    <w:abstractNumId w:val="2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A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2026-06-18T20:58:14.326Z</dcterms:created>
  <dcterms:modified xsi:type="dcterms:W3CDTF">2026-06-18T20:58:14.326Z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