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F4E78"/>
          <w:sz w:val="52"/>
        </w:rPr>
        <w:t>NEXUS</w:t>
      </w:r>
    </w:p>
    <w:p>
      <w:pPr>
        <w:spacing w:after="480"/>
        <w:jc w:val="center"/>
      </w:pPr>
      <w:r>
        <w:rPr>
          <w:i/>
          <w:color w:val="595959"/>
          <w:sz w:val="26"/>
        </w:rPr>
        <w:t>AI-д суурилсан Танин Мэдэхүй, Сурлагын Ахицыг Дэмжих Платформын Бүтэн Таньцуулга</w:t>
      </w:r>
    </w:p>
    <w:p>
      <w:pPr>
        <w:keepNext/>
        <w:spacing w:before="360" w:after="120"/>
      </w:pPr>
      <w:r>
        <w:rPr>
          <w:b/>
          <w:color w:val="1F4E78"/>
          <w:sz w:val="32"/>
        </w:rPr>
        <w:t>1. ТӨСЛИЙН ЕРӨНХИЙ КОНЦЕПТ БА ҮНДСЭН ЗОРИЛГО</w:t>
      </w:r>
    </w:p>
    <w:p>
      <w:pPr>
        <w:spacing w:before="0" w:after="80" w:line="276" w:lineRule="auto"/>
      </w:pPr>
      <w:r>
        <w:t>NEXUS нь орчин үеийн хиймэл оюун ухааны (AI) дэвшлийг ашиглан Монгол сурагчдын танин мэдэхүй, шүүмжлэлт сэтгэлгээ, асуудал шийдвэрлэх чадварыг цогцоор нь хөгжүүлэх, сурлагын бодит ахицыг бий болгох зорилготой боловсролын технологийн (EdTech) платформ юм.</w:t>
      </w:r>
    </w:p>
    <w:p>
      <w:pPr>
        <w:spacing w:before="0" w:after="80" w:line="276" w:lineRule="auto"/>
      </w:pPr>
      <w:r>
        <w:t>Энэхүү систем нь уламжлалт цээжлэх арга барил эсвэл бэлэн гэрийн даалгаврын хариуг харуулдаг чатботуудаас бүрэн ялгаатай бөгөөд сурагчдыг бие даан бодож, логик дүгнэлт хийж, асуудлын 'онийг олж' шийдвэрлэхэд сургадаг.</w:t>
      </w:r>
    </w:p>
    <w:p>
      <w:pPr>
        <w:keepNext/>
        <w:spacing w:before="240" w:after="80"/>
      </w:pPr>
      <w:r>
        <w:rPr>
          <w:b/>
          <w:color w:val="2E74B5"/>
          <w:sz w:val="26"/>
        </w:rPr>
        <w:t>Багийн Үнэт Чанар ба Уриа</w:t>
      </w:r>
    </w:p>
    <w:p>
      <w:pPr>
        <w:spacing w:before="0" w:after="80" w:line="276" w:lineRule="auto"/>
      </w:pPr>
      <w:r>
        <w:t>Энэхүү системийг хөгжүүлэгч баг нь хамгийн сүүлийн үеийн, шийдэгдээгүй төвөгтэй асуудлуудыг өвөрмөцөөр (Lateral Thinking / Хайрцагнаас гадуур) сэтгэж шийддэг соёлтой. Энэхүү багийн сэтгэлгээний онцлог нь платформын бүх даалгавар, логик тоглоомын бүтцэд шингэсэн болно.</w:t>
      </w:r>
    </w:p>
    <w:p>
      <w:pPr>
        <w:spacing w:before="0" w:after="80" w:line="276" w:lineRule="auto"/>
      </w:pPr>
      <w:r>
        <w:t>NEXUS-ийн уриа: 'Бод. Холбоосыг ол. Ахиц гарга.'</w:t>
      </w:r>
    </w:p>
    <w:p>
      <w:pPr>
        <w:keepNext/>
        <w:spacing w:before="360" w:after="120"/>
      </w:pPr>
      <w:r>
        <w:rPr>
          <w:b/>
          <w:color w:val="1F4E78"/>
          <w:sz w:val="32"/>
        </w:rPr>
        <w:t>2. ХӨГЖҮҮЛЭХ ҮНДСЭН 4 СУУРЬ ЧАДВАР</w:t>
      </w:r>
    </w:p>
    <w:p>
      <w:pPr>
        <w:spacing w:before="0" w:after="80" w:line="276" w:lineRule="auto"/>
      </w:pPr>
      <w:r>
        <w:t xml:space="preserve"> платформ нь сурагчдыг зөвхөн шалгалтанд бэлдэх бус, амьдрал дээрх дараах 4 суурь чадварыг эзэмшүүлэхэд чиглэнэ:</w:t>
      </w:r>
    </w:p>
    <w:p>
      <w:pPr>
        <w:pStyle w:val="ListBullet"/>
        <w:spacing w:before="0" w:after="80" w:line="276" w:lineRule="auto"/>
      </w:pPr>
      <w:r>
        <w:rPr>
          <w:b/>
        </w:rPr>
        <w:t xml:space="preserve">1. Уншиж ойлгох (Reading Comprehension): </w:t>
      </w:r>
      <w:r>
        <w:t xml:space="preserve"> Текстээс үндсэн санааг олох, баримтыг үзэл бодлоос ялгах, мэдээлэлд логик дүн шинжилгээ хийх, уншсан зүйлээ өөрийн үгээр тайлбарлах чадвар.</w:t>
      </w:r>
    </w:p>
    <w:p>
      <w:pPr>
        <w:pStyle w:val="ListBullet"/>
        <w:spacing w:before="0" w:after="80" w:line="276" w:lineRule="auto"/>
      </w:pPr>
      <w:r>
        <w:rPr>
          <w:b/>
        </w:rPr>
        <w:t xml:space="preserve">2. Асуудал шийдвэрлэх (Problem-solving): </w:t>
      </w:r>
      <w:r>
        <w:t xml:space="preserve"> Танил бус, ээдрээтэй нөхцөл байдалд дүн шинжилгээ хийх, стратеги боловсруулах, шийдлийг турших, алдаанаасаа суралцах чадвар.</w:t>
      </w:r>
    </w:p>
    <w:p>
      <w:pPr>
        <w:pStyle w:val="ListBullet"/>
        <w:spacing w:before="0" w:after="80" w:line="276" w:lineRule="auto"/>
      </w:pPr>
      <w:r>
        <w:rPr>
          <w:b/>
        </w:rPr>
        <w:t xml:space="preserve">3. Мэдээлэл боловсруулах ба Шүүмжлэлт сэтгэлгээ: </w:t>
      </w:r>
      <w:r>
        <w:t xml:space="preserve"> Интернет болон бусад эх сурвалжаас авсан мэдээллийг сохроор дагахгүйгээр үнэлэх, баталгаажуулах, нэгтгэн дүгнэх шүүмжлэлт сэтгэлгээ.</w:t>
      </w:r>
    </w:p>
    <w:p>
      <w:pPr>
        <w:pStyle w:val="ListBullet"/>
        <w:spacing w:before="0" w:after="80" w:line="276" w:lineRule="auto"/>
      </w:pPr>
      <w:r>
        <w:rPr>
          <w:b/>
        </w:rPr>
        <w:t xml:space="preserve">4. Бүтээлч сэтгэлгээ (Creative thinking): </w:t>
      </w:r>
      <w:r>
        <w:t xml:space="preserve"> Шийдэгдээгүй асуудалд өвөрмөц, шинэлэг санаа дэвшүүлэх, олон талын шийдлийг эрэлхийлэх, бүтээлч төсөл зохиомжлох чадвар.</w:t>
      </w:r>
    </w:p>
    <w:p>
      <w:pPr>
        <w:keepNext/>
        <w:spacing w:before="360" w:after="120"/>
      </w:pPr>
      <w:r>
        <w:rPr>
          <w:b/>
          <w:color w:val="1F4E78"/>
          <w:sz w:val="32"/>
        </w:rPr>
        <w:t>3. СУРАГЧИЙН АЯЛАЛ БА ДАСАН ЗОХИЦОХ МЕХАНИЗМ (USER JOURNEY)</w:t>
      </w:r>
    </w:p>
    <w:p>
      <w:pPr>
        <w:spacing w:before="0" w:after="80" w:line="276" w:lineRule="auto"/>
      </w:pPr>
      <w:r>
        <w:t>Сурагч системд нэвтэрсэн цагаас эхлэн урт хугацаанд хөгжих аялал дараах бүтэцтэй байна:</w:t>
      </w:r>
    </w:p>
    <w:p>
      <w:pPr>
        <w:pStyle w:val="ListBullet"/>
        <w:spacing w:before="0" w:after="80" w:line="276" w:lineRule="auto"/>
      </w:pPr>
      <w:r>
        <w:rPr>
          <w:b/>
        </w:rPr>
        <w:t xml:space="preserve">А. Чадварын Газрын Зураг (Профайл): </w:t>
      </w:r>
      <w:r>
        <w:t xml:space="preserve"> Сурагчийг ямар нэг хийсвэр IQ оноогоор шошголохгүй. Үүний оронд 4 суурь чадварын одоогийн түвшнийг Сүлжээ графикаар (Radar Chart) харуулна.</w:t>
      </w:r>
    </w:p>
    <w:p>
      <w:pPr>
        <w:pStyle w:val="ListBullet"/>
        <w:spacing w:before="0" w:after="80" w:line="276" w:lineRule="auto"/>
      </w:pPr>
      <w:r>
        <w:rPr>
          <w:b/>
        </w:rPr>
        <w:t xml:space="preserve">Б. Сэдэв ба Интерактив сорилт сонгох: </w:t>
      </w:r>
      <w:r>
        <w:t xml:space="preserve"> Сурагч өөрийн насанд тохирсон логик мөрдлөг, интерактив сорилтуудаас сонгож тоглоомын зарчмаар оролцоно.</w:t>
      </w:r>
    </w:p>
    <w:p>
      <w:pPr>
        <w:pStyle w:val="ListBullet"/>
        <w:spacing w:before="0" w:after="80" w:line="276" w:lineRule="auto"/>
      </w:pPr>
      <w:r>
        <w:rPr>
          <w:b/>
        </w:rPr>
        <w:t xml:space="preserve">В. Дасан зохицох механизм (Adaptive Learning): </w:t>
      </w:r>
      <w:r>
        <w:t xml:space="preserve"> Даалгаврыг хэр хурдан, хэдэн оролдлогоор шийдэж буйгаас хамаарч AI алгоритм нь дараагийн текстийн урт, логик ээдрээг автоматаар ахиулна.</w:t>
      </w:r>
    </w:p>
    <w:p>
      <w:pPr>
        <w:pStyle w:val="ListBullet"/>
        <w:spacing w:before="0" w:after="80" w:line="276" w:lineRule="auto"/>
      </w:pPr>
      <w:r>
        <w:rPr>
          <w:b/>
        </w:rPr>
        <w:t xml:space="preserve">Г. Сократ чиглүүлэгч (Socratic AI Gym): </w:t>
      </w:r>
      <w:r>
        <w:t xml:space="preserve"> Хариултыг шууд хэлэхгүй. Сурагчийг асуултаар чиглүүлж, гаргасан логик алдааг нь өөрөөр нь олуулах зарчмаар ажиллана.</w:t>
      </w:r>
    </w:p>
    <w:p>
      <w:pPr>
        <w:keepNext/>
        <w:spacing w:before="360" w:after="120"/>
      </w:pPr>
      <w:r>
        <w:rPr>
          <w:b/>
          <w:color w:val="1F4E78"/>
          <w:sz w:val="32"/>
        </w:rPr>
        <w:t>4. ОНЬС AI СИСТЕМД БАГТСАН ИННОВАЦИЛАГ 10 САНАА</w:t>
      </w:r>
    </w:p>
    <w:p>
      <w:pPr>
        <w:spacing w:before="0" w:after="80" w:line="276" w:lineRule="auto"/>
      </w:pPr>
      <w:r>
        <w:t>Системийн ирээдүйн хөгжүүлэлтэд ашиглах, багийн өвөрмөц сэтгэлгээг харуулсан 10 инновацилаг санааг доорх хүснэгтэд багтаав:</w:t>
      </w:r>
    </w:p>
    <w:tbl>
      <w:tblPr>
        <w:tblW w:type="auto" w:w="0"/>
        <w:jc w:val="center"/>
        <w:tblLook w:firstColumn="1" w:firstRow="1" w:lastColumn="0" w:lastRow="0" w:noHBand="0" w:noVBand="1" w:val="04A0"/>
        <w:tblBorders>
          <w:top w:val="single" w:sz="4" w:space="0" w:color="D3D3D3"/>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1F4E78"/>
            <w:tcMar>
              <w:top w:w="120" w:type="dxa"/>
              <w:bottom w:w="120" w:type="dxa"/>
              <w:left w:w="150" w:type="dxa"/>
              <w:right w:w="150" w:type="dxa"/>
            </w:tcMar>
          </w:tcPr>
          <w:p>
            <w:r>
              <w:rPr>
                <w:b/>
                <w:color w:val="FFFFFF"/>
                <w:sz w:val="20"/>
              </w:rPr>
              <w:t>Санааны нэр</w:t>
            </w:r>
          </w:p>
        </w:tc>
        <w:tc>
          <w:tcPr>
            <w:tcW w:type="dxa" w:w="2340"/>
            <w:shd w:fill="1F4E78"/>
            <w:tcMar>
              <w:top w:w="120" w:type="dxa"/>
              <w:bottom w:w="120" w:type="dxa"/>
              <w:left w:w="150" w:type="dxa"/>
              <w:right w:w="150" w:type="dxa"/>
            </w:tcMar>
          </w:tcPr>
          <w:p>
            <w:r>
              <w:rPr>
                <w:b/>
                <w:color w:val="FFFFFF"/>
                <w:sz w:val="20"/>
              </w:rPr>
              <w:t>Товч тайлбар ба AI-ийн үүрэг</w:t>
            </w:r>
          </w:p>
        </w:tc>
        <w:tc>
          <w:tcPr>
            <w:tcW w:type="dxa" w:w="2340"/>
            <w:shd w:fill="1F4E78"/>
            <w:tcMar>
              <w:top w:w="120" w:type="dxa"/>
              <w:bottom w:w="120" w:type="dxa"/>
              <w:left w:w="150" w:type="dxa"/>
              <w:right w:w="150" w:type="dxa"/>
            </w:tcMar>
          </w:tcPr>
          <w:p>
            <w:r>
              <w:rPr>
                <w:b/>
                <w:color w:val="FFFFFF"/>
                <w:sz w:val="20"/>
              </w:rPr>
              <w:t>Хөгжүүлэх чадвар</w:t>
            </w:r>
          </w:p>
        </w:tc>
        <w:tc>
          <w:tcPr>
            <w:tcW w:type="dxa" w:w="2340"/>
            <w:shd w:fill="1F4E78"/>
            <w:tcMar>
              <w:top w:w="120" w:type="dxa"/>
              <w:bottom w:w="120" w:type="dxa"/>
              <w:left w:w="150" w:type="dxa"/>
              <w:right w:w="150" w:type="dxa"/>
            </w:tcMar>
          </w:tcPr>
          <w:p>
            <w:r>
              <w:rPr>
                <w:b/>
                <w:color w:val="FFFFFF"/>
                <w:sz w:val="20"/>
              </w:rPr>
              <w:t>Хүндрэл / Зардал</w:t>
            </w:r>
          </w:p>
        </w:tc>
      </w:tr>
      <w:tr>
        <w:tc>
          <w:tcPr>
            <w:tcW w:type="dxa" w:w="2340"/>
            <w:tcMar>
              <w:top w:w="100" w:type="dxa"/>
              <w:bottom w:w="100" w:type="dxa"/>
              <w:left w:w="150" w:type="dxa"/>
              <w:right w:w="150" w:type="dxa"/>
            </w:tcMar>
          </w:tcPr>
          <w:p>
            <w:r>
              <w:rPr>
                <w:sz w:val="19"/>
              </w:rPr>
              <w:t>Мөрдөгчийн Тэмдэглэл</w:t>
              <w:br/>
              <w:t>(The Detective's Log)</w:t>
            </w:r>
          </w:p>
        </w:tc>
        <w:tc>
          <w:tcPr>
            <w:tcW w:type="dxa" w:w="2340"/>
            <w:tcMar>
              <w:top w:w="100" w:type="dxa"/>
              <w:bottom w:w="100" w:type="dxa"/>
              <w:left w:w="150" w:type="dxa"/>
              <w:right w:w="150" w:type="dxa"/>
            </w:tcMar>
          </w:tcPr>
          <w:p>
            <w:r>
              <w:rPr>
                <w:sz w:val="19"/>
              </w:rPr>
              <w:t>Текстээс баримт, таамаглалыг ялгаж хэрэг шийднэ. AI логик зөрчлийг үүсгэж, дүгнэлтийг үнэлнэ.</w:t>
            </w:r>
          </w:p>
        </w:tc>
        <w:tc>
          <w:tcPr>
            <w:tcW w:type="dxa" w:w="2340"/>
            <w:tcMar>
              <w:top w:w="100" w:type="dxa"/>
              <w:bottom w:w="100" w:type="dxa"/>
              <w:left w:w="150" w:type="dxa"/>
              <w:right w:w="150" w:type="dxa"/>
            </w:tcMar>
          </w:tcPr>
          <w:p>
            <w:r>
              <w:rPr>
                <w:sz w:val="19"/>
              </w:rPr>
              <w:t>Уншиж ойлгох, Мэдээлэл боловсруулах</w:t>
            </w:r>
          </w:p>
        </w:tc>
        <w:tc>
          <w:tcPr>
            <w:tcW w:type="dxa" w:w="2340"/>
            <w:tcMar>
              <w:top w:w="100" w:type="dxa"/>
              <w:bottom w:w="100" w:type="dxa"/>
              <w:left w:w="150" w:type="dxa"/>
              <w:right w:w="150" w:type="dxa"/>
            </w:tcMar>
          </w:tcPr>
          <w:p>
            <w:r>
              <w:rPr>
                <w:sz w:val="19"/>
              </w:rPr>
              <w:t>Бага / Маш бага</w:t>
            </w:r>
          </w:p>
        </w:tc>
      </w:tr>
      <w:tr>
        <w:tc>
          <w:tcPr>
            <w:tcW w:type="dxa" w:w="2340"/>
            <w:tcMar>
              <w:top w:w="100" w:type="dxa"/>
              <w:bottom w:w="100" w:type="dxa"/>
              <w:left w:w="150" w:type="dxa"/>
              <w:right w:w="150" w:type="dxa"/>
            </w:tcMar>
          </w:tcPr>
          <w:p>
            <w:r>
              <w:rPr>
                <w:sz w:val="19"/>
              </w:rPr>
              <w:t>Сократ Дебат</w:t>
              <w:br/>
              <w:t>(Socratic Debate Arena)</w:t>
            </w:r>
          </w:p>
        </w:tc>
        <w:tc>
          <w:tcPr>
            <w:tcW w:type="dxa" w:w="2340"/>
            <w:tcMar>
              <w:top w:w="100" w:type="dxa"/>
              <w:bottom w:w="100" w:type="dxa"/>
              <w:left w:w="150" w:type="dxa"/>
              <w:right w:w="150" w:type="dxa"/>
            </w:tcMar>
          </w:tcPr>
          <w:p>
            <w:r>
              <w:rPr>
                <w:sz w:val="19"/>
              </w:rPr>
              <w:t>AI сурагчийн эсрэг байр сууринаас мэтгэлцэж, логик алдааг (fallacy) барьж асуулт тавина.</w:t>
            </w:r>
          </w:p>
        </w:tc>
        <w:tc>
          <w:tcPr>
            <w:tcW w:type="dxa" w:w="2340"/>
            <w:tcMar>
              <w:top w:w="100" w:type="dxa"/>
              <w:bottom w:w="100" w:type="dxa"/>
              <w:left w:w="150" w:type="dxa"/>
              <w:right w:w="150" w:type="dxa"/>
            </w:tcMar>
          </w:tcPr>
          <w:p>
            <w:r>
              <w:rPr>
                <w:sz w:val="19"/>
              </w:rPr>
              <w:t>Мэдээлэл боловсруулах, Илтгэх</w:t>
            </w:r>
          </w:p>
        </w:tc>
        <w:tc>
          <w:tcPr>
            <w:tcW w:type="dxa" w:w="2340"/>
            <w:tcMar>
              <w:top w:w="100" w:type="dxa"/>
              <w:bottom w:w="100" w:type="dxa"/>
              <w:left w:w="150" w:type="dxa"/>
              <w:right w:w="150" w:type="dxa"/>
            </w:tcMar>
          </w:tcPr>
          <w:p>
            <w:r>
              <w:rPr>
                <w:sz w:val="19"/>
              </w:rPr>
              <w:t>Дунд / Дунд</w:t>
            </w:r>
          </w:p>
        </w:tc>
      </w:tr>
      <w:tr>
        <w:tc>
          <w:tcPr>
            <w:tcW w:type="dxa" w:w="2340"/>
            <w:tcMar>
              <w:top w:w="100" w:type="dxa"/>
              <w:bottom w:w="100" w:type="dxa"/>
              <w:left w:w="150" w:type="dxa"/>
              <w:right w:w="150" w:type="dxa"/>
            </w:tcMar>
          </w:tcPr>
          <w:p>
            <w:r>
              <w:rPr>
                <w:sz w:val="19"/>
              </w:rPr>
              <w:t>Урвуу Багш</w:t>
              <w:br/>
              <w:t>(The Reverse Teacher)</w:t>
            </w:r>
          </w:p>
        </w:tc>
        <w:tc>
          <w:tcPr>
            <w:tcW w:type="dxa" w:w="2340"/>
            <w:tcMar>
              <w:top w:w="100" w:type="dxa"/>
              <w:bottom w:w="100" w:type="dxa"/>
              <w:left w:w="150" w:type="dxa"/>
              <w:right w:w="150" w:type="dxa"/>
            </w:tcMar>
          </w:tcPr>
          <w:p>
            <w:r>
              <w:rPr>
                <w:sz w:val="19"/>
              </w:rPr>
              <w:t>Сурагч сэдвийг AI-д заана. AI 'тэнэг' асуулт асууж сурагчийн ойлголтыг шалгана.</w:t>
            </w:r>
          </w:p>
        </w:tc>
        <w:tc>
          <w:tcPr>
            <w:tcW w:type="dxa" w:w="2340"/>
            <w:tcMar>
              <w:top w:w="100" w:type="dxa"/>
              <w:bottom w:w="100" w:type="dxa"/>
              <w:left w:w="150" w:type="dxa"/>
              <w:right w:w="150" w:type="dxa"/>
            </w:tcMar>
          </w:tcPr>
          <w:p>
            <w:r>
              <w:rPr>
                <w:sz w:val="19"/>
              </w:rPr>
              <w:t>Problem-solving, Төлөвлөх</w:t>
            </w:r>
          </w:p>
        </w:tc>
        <w:tc>
          <w:tcPr>
            <w:tcW w:type="dxa" w:w="2340"/>
            <w:tcMar>
              <w:top w:w="100" w:type="dxa"/>
              <w:bottom w:w="100" w:type="dxa"/>
              <w:left w:w="150" w:type="dxa"/>
              <w:right w:w="150" w:type="dxa"/>
            </w:tcMar>
          </w:tcPr>
          <w:p>
            <w:r>
              <w:rPr>
                <w:sz w:val="19"/>
              </w:rPr>
              <w:t>Бага / Бага</w:t>
            </w:r>
          </w:p>
        </w:tc>
      </w:tr>
      <w:tr>
        <w:tc>
          <w:tcPr>
            <w:tcW w:type="dxa" w:w="2340"/>
            <w:tcMar>
              <w:top w:w="100" w:type="dxa"/>
              <w:bottom w:w="100" w:type="dxa"/>
              <w:left w:w="150" w:type="dxa"/>
              <w:right w:w="150" w:type="dxa"/>
            </w:tcMar>
          </w:tcPr>
          <w:p>
            <w:r>
              <w:rPr>
                <w:sz w:val="19"/>
              </w:rPr>
              <w:t>Амьд Түүх</w:t>
              <w:br/>
              <w:t>(Interactive History)</w:t>
            </w:r>
          </w:p>
        </w:tc>
        <w:tc>
          <w:tcPr>
            <w:tcW w:type="dxa" w:w="2340"/>
            <w:tcMar>
              <w:top w:w="100" w:type="dxa"/>
              <w:bottom w:w="100" w:type="dxa"/>
              <w:left w:w="150" w:type="dxa"/>
              <w:right w:w="150" w:type="dxa"/>
            </w:tcMar>
          </w:tcPr>
          <w:p>
            <w:r>
              <w:rPr>
                <w:sz w:val="19"/>
              </w:rPr>
              <w:t>Сурагч түүхэн баатрын зөвлөх болж шийдвэр гаргана. AI үр дагаврыг симуляци хийнэ.</w:t>
            </w:r>
          </w:p>
        </w:tc>
        <w:tc>
          <w:tcPr>
            <w:tcW w:type="dxa" w:w="2340"/>
            <w:tcMar>
              <w:top w:w="100" w:type="dxa"/>
              <w:bottom w:w="100" w:type="dxa"/>
              <w:left w:w="150" w:type="dxa"/>
              <w:right w:w="150" w:type="dxa"/>
            </w:tcMar>
          </w:tcPr>
          <w:p>
            <w:r>
              <w:rPr>
                <w:sz w:val="19"/>
              </w:rPr>
              <w:t>Problem-solving, Системчлэн бодох</w:t>
            </w:r>
          </w:p>
        </w:tc>
        <w:tc>
          <w:tcPr>
            <w:tcW w:type="dxa" w:w="2340"/>
            <w:tcMar>
              <w:top w:w="100" w:type="dxa"/>
              <w:bottom w:w="100" w:type="dxa"/>
              <w:left w:w="150" w:type="dxa"/>
              <w:right w:w="150" w:type="dxa"/>
            </w:tcMar>
          </w:tcPr>
          <w:p>
            <w:r>
              <w:rPr>
                <w:sz w:val="19"/>
              </w:rPr>
              <w:t>Бага / Маш бага</w:t>
            </w:r>
          </w:p>
        </w:tc>
      </w:tr>
      <w:tr>
        <w:tc>
          <w:tcPr>
            <w:tcW w:type="dxa" w:w="2340"/>
            <w:tcMar>
              <w:top w:w="100" w:type="dxa"/>
              <w:bottom w:w="100" w:type="dxa"/>
              <w:left w:w="150" w:type="dxa"/>
              <w:right w:w="150" w:type="dxa"/>
            </w:tcMar>
          </w:tcPr>
          <w:p>
            <w:r>
              <w:rPr>
                <w:sz w:val="19"/>
              </w:rPr>
              <w:t>Хуурамч Мэдээний Ангууч</w:t>
              <w:br/>
              <w:t>(Fake News Hunter)</w:t>
            </w:r>
          </w:p>
        </w:tc>
        <w:tc>
          <w:tcPr>
            <w:tcW w:type="dxa" w:w="2340"/>
            <w:tcMar>
              <w:top w:w="100" w:type="dxa"/>
              <w:bottom w:w="100" w:type="dxa"/>
              <w:left w:w="150" w:type="dxa"/>
              <w:right w:w="150" w:type="dxa"/>
            </w:tcMar>
          </w:tcPr>
          <w:p>
            <w:r>
              <w:rPr>
                <w:sz w:val="19"/>
              </w:rPr>
              <w:t>Интернет мэдээллээс хуурамч факт, эх сурвалжгүй мэдээг шүүнэ. AI мэдээг засварлаж бэлдэнэ.</w:t>
            </w:r>
          </w:p>
        </w:tc>
        <w:tc>
          <w:tcPr>
            <w:tcW w:type="dxa" w:w="2340"/>
            <w:tcMar>
              <w:top w:w="100" w:type="dxa"/>
              <w:bottom w:w="100" w:type="dxa"/>
              <w:left w:w="150" w:type="dxa"/>
              <w:right w:w="150" w:type="dxa"/>
            </w:tcMar>
          </w:tcPr>
          <w:p>
            <w:r>
              <w:rPr>
                <w:sz w:val="19"/>
              </w:rPr>
              <w:t>Мэдээлэл боловсруулах, Критик сэтгэлгээ</w:t>
            </w:r>
          </w:p>
        </w:tc>
        <w:tc>
          <w:tcPr>
            <w:tcW w:type="dxa" w:w="2340"/>
            <w:tcMar>
              <w:top w:w="100" w:type="dxa"/>
              <w:bottom w:w="100" w:type="dxa"/>
              <w:left w:w="150" w:type="dxa"/>
              <w:right w:w="150" w:type="dxa"/>
            </w:tcMar>
          </w:tcPr>
          <w:p>
            <w:r>
              <w:rPr>
                <w:sz w:val="19"/>
              </w:rPr>
              <w:t>Дунд / Бага</w:t>
            </w:r>
          </w:p>
        </w:tc>
      </w:tr>
      <w:tr>
        <w:tc>
          <w:tcPr>
            <w:tcW w:type="dxa" w:w="2340"/>
            <w:tcMar>
              <w:top w:w="100" w:type="dxa"/>
              <w:bottom w:w="100" w:type="dxa"/>
              <w:left w:w="150" w:type="dxa"/>
              <w:right w:w="150" w:type="dxa"/>
            </w:tcMar>
          </w:tcPr>
          <w:p>
            <w:r>
              <w:rPr>
                <w:sz w:val="19"/>
              </w:rPr>
              <w:t>Ирээдүйн Бүтээгдэхүүн</w:t>
              <w:br/>
              <w:t>(Future Studio)</w:t>
            </w:r>
          </w:p>
        </w:tc>
        <w:tc>
          <w:tcPr>
            <w:tcW w:type="dxa" w:w="2340"/>
            <w:tcMar>
              <w:top w:w="100" w:type="dxa"/>
              <w:bottom w:w="100" w:type="dxa"/>
              <w:left w:w="150" w:type="dxa"/>
              <w:right w:w="150" w:type="dxa"/>
            </w:tcMar>
          </w:tcPr>
          <w:p>
            <w:r>
              <w:rPr>
                <w:sz w:val="19"/>
              </w:rPr>
              <w:t>Нийгмийн асуудлыг шийдэх шинэ бүтээл загварчилна. AI 'SCAMPER' аргаар зөвлөнө.</w:t>
            </w:r>
          </w:p>
        </w:tc>
        <w:tc>
          <w:tcPr>
            <w:tcW w:type="dxa" w:w="2340"/>
            <w:tcMar>
              <w:top w:w="100" w:type="dxa"/>
              <w:bottom w:w="100" w:type="dxa"/>
              <w:left w:w="150" w:type="dxa"/>
              <w:right w:w="150" w:type="dxa"/>
            </w:tcMar>
          </w:tcPr>
          <w:p>
            <w:r>
              <w:rPr>
                <w:sz w:val="19"/>
              </w:rPr>
              <w:t>Бүтээлч сэтгэлгээ</w:t>
            </w:r>
          </w:p>
        </w:tc>
        <w:tc>
          <w:tcPr>
            <w:tcW w:type="dxa" w:w="2340"/>
            <w:tcMar>
              <w:top w:w="100" w:type="dxa"/>
              <w:bottom w:w="100" w:type="dxa"/>
              <w:left w:w="150" w:type="dxa"/>
              <w:right w:w="150" w:type="dxa"/>
            </w:tcMar>
          </w:tcPr>
          <w:p>
            <w:r>
              <w:rPr>
                <w:sz w:val="19"/>
              </w:rPr>
              <w:t>Дунд / Бага</w:t>
            </w:r>
          </w:p>
        </w:tc>
      </w:tr>
      <w:tr>
        <w:tc>
          <w:tcPr>
            <w:tcW w:type="dxa" w:w="2340"/>
            <w:tcMar>
              <w:top w:w="100" w:type="dxa"/>
              <w:bottom w:w="100" w:type="dxa"/>
              <w:left w:w="150" w:type="dxa"/>
              <w:right w:w="150" w:type="dxa"/>
            </w:tcMar>
          </w:tcPr>
          <w:p>
            <w:r>
              <w:rPr>
                <w:sz w:val="19"/>
              </w:rPr>
              <w:t>Кодгүй Алгоритм</w:t>
              <w:br/>
              <w:t>(Visual Logic Flow)</w:t>
            </w:r>
          </w:p>
        </w:tc>
        <w:tc>
          <w:tcPr>
            <w:tcW w:type="dxa" w:w="2340"/>
            <w:tcMar>
              <w:top w:w="100" w:type="dxa"/>
              <w:bottom w:w="100" w:type="dxa"/>
              <w:left w:w="150" w:type="dxa"/>
              <w:right w:w="150" w:type="dxa"/>
            </w:tcMar>
          </w:tcPr>
          <w:p>
            <w:r>
              <w:rPr>
                <w:sz w:val="19"/>
              </w:rPr>
              <w:t>Логик бодлогуудыг блок схемээр бодно. AI зурсан схемийн логик гацалтыг хянана.</w:t>
            </w:r>
          </w:p>
        </w:tc>
        <w:tc>
          <w:tcPr>
            <w:tcW w:type="dxa" w:w="2340"/>
            <w:tcMar>
              <w:top w:w="100" w:type="dxa"/>
              <w:bottom w:w="100" w:type="dxa"/>
              <w:left w:w="150" w:type="dxa"/>
              <w:right w:w="150" w:type="dxa"/>
            </w:tcMar>
          </w:tcPr>
          <w:p>
            <w:r>
              <w:rPr>
                <w:sz w:val="19"/>
              </w:rPr>
              <w:t>Problem-solving, Логик</w:t>
            </w:r>
          </w:p>
        </w:tc>
        <w:tc>
          <w:tcPr>
            <w:tcW w:type="dxa" w:w="2340"/>
            <w:tcMar>
              <w:top w:w="100" w:type="dxa"/>
              <w:bottom w:w="100" w:type="dxa"/>
              <w:left w:w="150" w:type="dxa"/>
              <w:right w:w="150" w:type="dxa"/>
            </w:tcMar>
          </w:tcPr>
          <w:p>
            <w:r>
              <w:rPr>
                <w:sz w:val="19"/>
              </w:rPr>
              <w:t>Өндөр / Бага</w:t>
            </w:r>
          </w:p>
        </w:tc>
      </w:tr>
      <w:tr>
        <w:tc>
          <w:tcPr>
            <w:tcW w:type="dxa" w:w="2340"/>
            <w:tcMar>
              <w:top w:w="100" w:type="dxa"/>
              <w:bottom w:w="100" w:type="dxa"/>
              <w:left w:w="150" w:type="dxa"/>
              <w:right w:w="150" w:type="dxa"/>
            </w:tcMar>
          </w:tcPr>
          <w:p>
            <w:r>
              <w:rPr>
                <w:sz w:val="19"/>
              </w:rPr>
              <w:t>Үгийн Сангийн Архитектор</w:t>
              <w:br/>
              <w:t>(Contextual Builder)</w:t>
            </w:r>
          </w:p>
        </w:tc>
        <w:tc>
          <w:tcPr>
            <w:tcW w:type="dxa" w:w="2340"/>
            <w:tcMar>
              <w:top w:w="100" w:type="dxa"/>
              <w:bottom w:w="100" w:type="dxa"/>
              <w:left w:w="150" w:type="dxa"/>
              <w:right w:w="150" w:type="dxa"/>
            </w:tcMar>
          </w:tcPr>
          <w:p>
            <w:r>
              <w:rPr>
                <w:sz w:val="19"/>
              </w:rPr>
              <w:t>Шинэ үгээр хамгийн хачирхалтай өгүүлбэр зохионо. AI контекст, уран яруу байдлыг үнэлнэ.</w:t>
            </w:r>
          </w:p>
        </w:tc>
        <w:tc>
          <w:tcPr>
            <w:tcW w:type="dxa" w:w="2340"/>
            <w:tcMar>
              <w:top w:w="100" w:type="dxa"/>
              <w:bottom w:w="100" w:type="dxa"/>
              <w:left w:w="150" w:type="dxa"/>
              <w:right w:w="150" w:type="dxa"/>
            </w:tcMar>
          </w:tcPr>
          <w:p>
            <w:r>
              <w:rPr>
                <w:sz w:val="19"/>
              </w:rPr>
              <w:t>Уншиж ойлгох, Бүтээлч сэтгэлгээ</w:t>
            </w:r>
          </w:p>
        </w:tc>
        <w:tc>
          <w:tcPr>
            <w:tcW w:type="dxa" w:w="2340"/>
            <w:tcMar>
              <w:top w:w="100" w:type="dxa"/>
              <w:bottom w:w="100" w:type="dxa"/>
              <w:left w:w="150" w:type="dxa"/>
              <w:right w:w="150" w:type="dxa"/>
            </w:tcMar>
          </w:tcPr>
          <w:p>
            <w:r>
              <w:rPr>
                <w:sz w:val="19"/>
              </w:rPr>
              <w:t>Бага / Бага</w:t>
            </w:r>
          </w:p>
        </w:tc>
      </w:tr>
      <w:tr>
        <w:tc>
          <w:tcPr>
            <w:tcW w:type="dxa" w:w="2340"/>
            <w:tcMar>
              <w:top w:w="100" w:type="dxa"/>
              <w:bottom w:w="100" w:type="dxa"/>
              <w:left w:w="150" w:type="dxa"/>
              <w:right w:w="150" w:type="dxa"/>
            </w:tcMar>
          </w:tcPr>
          <w:p>
            <w:r>
              <w:rPr>
                <w:sz w:val="19"/>
              </w:rPr>
              <w:t>Концепт Газрын Зураг</w:t>
              <w:br/>
              <w:t>(Mind Map Challenger)</w:t>
            </w:r>
          </w:p>
        </w:tc>
        <w:tc>
          <w:tcPr>
            <w:tcW w:type="dxa" w:w="2340"/>
            <w:tcMar>
              <w:top w:w="100" w:type="dxa"/>
              <w:bottom w:w="100" w:type="dxa"/>
              <w:left w:w="150" w:type="dxa"/>
              <w:right w:w="150" w:type="dxa"/>
            </w:tcMar>
          </w:tcPr>
          <w:p>
            <w:r>
              <w:rPr>
                <w:sz w:val="19"/>
              </w:rPr>
              <w:t>Хоорондоо хамааралгүй 3 ойлголтыг холбоно. AI холбоосын шинжлэх ухаанч байдлыг шүүнэ.</w:t>
            </w:r>
          </w:p>
        </w:tc>
        <w:tc>
          <w:tcPr>
            <w:tcW w:type="dxa" w:w="2340"/>
            <w:tcMar>
              <w:top w:w="100" w:type="dxa"/>
              <w:bottom w:w="100" w:type="dxa"/>
              <w:left w:w="150" w:type="dxa"/>
              <w:right w:w="150" w:type="dxa"/>
            </w:tcMar>
          </w:tcPr>
          <w:p>
            <w:r>
              <w:rPr>
                <w:sz w:val="19"/>
              </w:rPr>
              <w:t>Бүтээлч сэтгэлгээ, Мэдээлэл боловсруулах</w:t>
            </w:r>
          </w:p>
        </w:tc>
        <w:tc>
          <w:tcPr>
            <w:tcW w:type="dxa" w:w="2340"/>
            <w:tcMar>
              <w:top w:w="100" w:type="dxa"/>
              <w:bottom w:w="100" w:type="dxa"/>
              <w:left w:w="150" w:type="dxa"/>
              <w:right w:w="150" w:type="dxa"/>
            </w:tcMar>
          </w:tcPr>
          <w:p>
            <w:r>
              <w:rPr>
                <w:sz w:val="19"/>
              </w:rPr>
              <w:t>Өндөр / Бага</w:t>
            </w:r>
          </w:p>
        </w:tc>
      </w:tr>
      <w:tr>
        <w:tc>
          <w:tcPr>
            <w:tcW w:type="dxa" w:w="2340"/>
            <w:tcMar>
              <w:top w:w="100" w:type="dxa"/>
              <w:bottom w:w="100" w:type="dxa"/>
              <w:left w:w="150" w:type="dxa"/>
              <w:right w:w="150" w:type="dxa"/>
            </w:tcMar>
          </w:tcPr>
          <w:p>
            <w:r>
              <w:rPr>
                <w:sz w:val="19"/>
              </w:rPr>
              <w:t>Текст Гүүр</w:t>
              <w:br/>
              <w:t>(The Text Bridge)</w:t>
            </w:r>
          </w:p>
        </w:tc>
        <w:tc>
          <w:tcPr>
            <w:tcW w:type="dxa" w:w="2340"/>
            <w:tcMar>
              <w:top w:w="100" w:type="dxa"/>
              <w:bottom w:w="100" w:type="dxa"/>
              <w:left w:w="150" w:type="dxa"/>
              <w:right w:w="150" w:type="dxa"/>
            </w:tcMar>
          </w:tcPr>
          <w:p>
            <w:r>
              <w:rPr>
                <w:sz w:val="19"/>
              </w:rPr>
              <w:t>Урт судалгааг уншиж инфографик, хураангуй болгоно. AI чухал мэдээ гээгдсэнийг хянана.</w:t>
            </w:r>
          </w:p>
        </w:tc>
        <w:tc>
          <w:tcPr>
            <w:tcW w:type="dxa" w:w="2340"/>
            <w:tcMar>
              <w:top w:w="100" w:type="dxa"/>
              <w:bottom w:w="100" w:type="dxa"/>
              <w:left w:w="150" w:type="dxa"/>
              <w:right w:w="150" w:type="dxa"/>
            </w:tcMar>
          </w:tcPr>
          <w:p>
            <w:r>
              <w:rPr>
                <w:sz w:val="19"/>
              </w:rPr>
              <w:t>Уншиж ойлгох, Мэдээлэл боловсруулах</w:t>
            </w:r>
          </w:p>
        </w:tc>
        <w:tc>
          <w:tcPr>
            <w:tcW w:type="dxa" w:w="2340"/>
            <w:tcMar>
              <w:top w:w="100" w:type="dxa"/>
              <w:bottom w:w="100" w:type="dxa"/>
              <w:left w:w="150" w:type="dxa"/>
              <w:right w:w="150" w:type="dxa"/>
            </w:tcMar>
          </w:tcPr>
          <w:p>
            <w:r>
              <w:rPr>
                <w:sz w:val="19"/>
              </w:rPr>
              <w:t>Бага / Бага</w:t>
            </w:r>
          </w:p>
        </w:tc>
      </w:tr>
    </w:tbl>
    <w:p>
      <w:pPr>
        <w:spacing w:after="240"/>
      </w:pPr>
    </w:p>
    <w:p>
      <w:pPr>
        <w:keepNext/>
        <w:spacing w:before="360" w:after="120"/>
      </w:pPr>
      <w:r>
        <w:rPr>
          <w:b/>
          <w:color w:val="1F4E78"/>
          <w:sz w:val="32"/>
        </w:rPr>
        <w:t>5. ХҮҮХДИЙН ХАМГААЛАЛ БА ДАТА НУУЦЛАЛ</w:t>
      </w:r>
    </w:p>
    <w:p>
      <w:pPr>
        <w:pStyle w:val="ListBullet"/>
        <w:spacing w:before="0" w:after="80" w:line="276" w:lineRule="auto"/>
      </w:pPr>
      <w:r>
        <w:rPr>
          <w:b/>
        </w:rPr>
        <w:t xml:space="preserve">Минимал дата цуглуулалт: </w:t>
      </w:r>
      <w:r>
        <w:t xml:space="preserve"> Сурагчаас овог нэр, регистрийн дугаар, сургууль гэх мэт хувийн эмзэг мэдээлэл цуглуулахгүй. Зөвхөн системд ашиглах Хэрэглэгчийн нэр (Username) болон имэйлээр бүртгэнэ.</w:t>
      </w:r>
    </w:p>
    <w:p>
      <w:pPr>
        <w:pStyle w:val="ListBullet"/>
        <w:spacing w:before="0" w:after="80" w:line="276" w:lineRule="auto"/>
      </w:pPr>
      <w:r>
        <w:rPr>
          <w:b/>
        </w:rPr>
        <w:t xml:space="preserve">API Аюулгүй байдал: </w:t>
      </w:r>
      <w:r>
        <w:t xml:space="preserve"> AI модел (Gemini API) рүү сурагчийн хувийн мэдээллийг хэзээ ч дамжуулахгүй. Зөвхөн тухайн даалгаврын ID болон сурагчийн оруулсан хариулт л дамжина.</w:t>
      </w:r>
    </w:p>
    <w:p>
      <w:pPr>
        <w:pStyle w:val="ListBullet"/>
        <w:spacing w:before="0" w:after="80" w:line="276" w:lineRule="auto"/>
      </w:pPr>
      <w:r>
        <w:rPr>
          <w:b/>
        </w:rPr>
        <w:t xml:space="preserve">Эерэг сэтгэл зүйн хандлага: </w:t>
      </w:r>
      <w:r>
        <w:t xml:space="preserve"> Хүүхдийг 'ухаантай' эсвэл 'дуугүй' гэх мэтээр дүгнэхгүй, байнгын тогтсон оноо өгөхгүй. Зөвхөн тухайн чадварын ахиц дэвшлийг эерэг өнцгөөс урамшуулан харуулна.</w:t>
      </w:r>
    </w:p>
    <w:p>
      <w:pPr>
        <w:spacing w:before="480"/>
      </w:pPr>
    </w:p>
    <w:p>
      <w:pPr>
        <w:jc w:val="center"/>
      </w:pPr>
      <w:r>
        <w:rPr>
          <w:i/>
          <w:color w:val="888888"/>
          <w:sz w:val="18"/>
        </w:rPr>
        <w:t>NEXUS Баг © 2026 — Өвөрмөц Сэтгэлгээгээр Боловсролыг Шинэчлэгчид</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Танин мэдэхүй, сурлагын ахицыг дэмжих платформ</dc:title>
  <dc:subject>NEXUS системийн танилцуулга</dc:subject>
  <dc:creator>python-docx</dc:creator>
  <cp:keywords>NEXUS, боловсрол, AI, танин мэдэхүй</cp:keywords>
  <dc:description>generated by python-docx</dc:description>
  <cp:lastModifiedBy/>
  <cp:revision>1</cp:revision>
  <dcterms:created xsi:type="dcterms:W3CDTF">2013-12-23T23:15:00Z</dcterms:created>
  <dcterms:modified xsi:type="dcterms:W3CDTF">2013-12-23T23:15:00Z</dcterms:modified>
  <cp:category/>
</cp:coreProperties>
</file>