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38AF" w:rsidRDefault="00B438AF" w:rsidP="00B438AF">
      <w:pPr>
        <w:widowControl w:val="0"/>
        <w:autoSpaceDE w:val="0"/>
        <w:autoSpaceDN w:val="0"/>
        <w:adjustRightInd w:val="0"/>
        <w:rPr>
          <w:rFonts w:ascii="Helvetica" w:hAnsi="Helvetica" w:cs="Helvetica"/>
          <w:sz w:val="36"/>
          <w:szCs w:val="36"/>
        </w:rPr>
      </w:pPr>
      <w:r>
        <w:rPr>
          <w:rFonts w:ascii="Helvetica" w:hAnsi="Helvetica" w:cs="Helvetica"/>
          <w:sz w:val="36"/>
          <w:szCs w:val="36"/>
        </w:rPr>
        <w:t>Dream Big, Scale Down - Part 1</w:t>
      </w:r>
    </w:p>
    <w:p w:rsidR="00B438AF" w:rsidRDefault="00B438AF" w:rsidP="00B438AF">
      <w:pPr>
        <w:widowControl w:val="0"/>
        <w:autoSpaceDE w:val="0"/>
        <w:autoSpaceDN w:val="0"/>
        <w:adjustRightInd w:val="0"/>
        <w:rPr>
          <w:rFonts w:ascii="Helvetica" w:hAnsi="Helvetica" w:cs="Helvetica"/>
          <w:sz w:val="36"/>
          <w:szCs w:val="36"/>
        </w:rPr>
      </w:pPr>
      <w:r>
        <w:rPr>
          <w:rFonts w:ascii="Helvetica" w:hAnsi="Helvetica" w:cs="Helvetica"/>
          <w:sz w:val="36"/>
          <w:szCs w:val="36"/>
        </w:rPr>
        <w:t>Updated automatically every 5 minutes</w:t>
      </w:r>
    </w:p>
    <w:p w:rsidR="00B438AF" w:rsidRDefault="00B438AF" w:rsidP="00B438AF">
      <w:pPr>
        <w:widowControl w:val="0"/>
        <w:autoSpaceDE w:val="0"/>
        <w:autoSpaceDN w:val="0"/>
        <w:adjustRightInd w:val="0"/>
        <w:rPr>
          <w:rFonts w:ascii="Arial" w:hAnsi="Arial" w:cs="Arial"/>
          <w:sz w:val="36"/>
          <w:szCs w:val="36"/>
        </w:rPr>
      </w:pPr>
      <w:r>
        <w:rPr>
          <w:rFonts w:ascii="Arial" w:hAnsi="Arial" w:cs="Arial"/>
          <w:b/>
          <w:bCs/>
          <w:sz w:val="36"/>
          <w:szCs w:val="36"/>
        </w:rPr>
        <w:t>Dream Big, Scale Down - Part 1</w:t>
      </w:r>
    </w:p>
    <w:p w:rsidR="00B438AF" w:rsidRDefault="00B438AF" w:rsidP="00B438AF">
      <w:pPr>
        <w:widowControl w:val="0"/>
        <w:autoSpaceDE w:val="0"/>
        <w:autoSpaceDN w:val="0"/>
        <w:adjustRightInd w:val="0"/>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r>
        <w:rPr>
          <w:rFonts w:ascii="Arial" w:hAnsi="Arial" w:cs="Arial"/>
          <w:b/>
          <w:bCs/>
          <w:sz w:val="36"/>
          <w:szCs w:val="36"/>
        </w:rPr>
        <w:t>Introduction</w:t>
      </w:r>
    </w:p>
    <w:p w:rsidR="00B438AF" w:rsidRDefault="00B438AF" w:rsidP="00B438AF">
      <w:pPr>
        <w:widowControl w:val="0"/>
        <w:autoSpaceDE w:val="0"/>
        <w:autoSpaceDN w:val="0"/>
        <w:adjustRightInd w:val="0"/>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r>
        <w:rPr>
          <w:rFonts w:ascii="Arial" w:hAnsi="Arial" w:cs="Arial"/>
          <w:sz w:val="36"/>
          <w:szCs w:val="36"/>
        </w:rPr>
        <w:t xml:space="preserve">In this exercise, you and your team of fellow marine microbial ecologists at UCSB need to develop a hypothesis and design an experiment that tests that hypothesis. You will at first not be hindered by any logistics, so you can </w:t>
      </w:r>
      <w:r>
        <w:rPr>
          <w:rFonts w:ascii="Arial" w:hAnsi="Arial" w:cs="Arial"/>
          <w:i/>
          <w:iCs/>
          <w:sz w:val="36"/>
          <w:szCs w:val="36"/>
        </w:rPr>
        <w:t>‘dream big’</w:t>
      </w:r>
      <w:r>
        <w:rPr>
          <w:rFonts w:ascii="Arial" w:hAnsi="Arial" w:cs="Arial"/>
          <w:sz w:val="36"/>
          <w:szCs w:val="36"/>
        </w:rPr>
        <w:t xml:space="preserve"> to design an experiment without any constraints (you have all the time, money, resources and help you would want). You will then be presented with real logistical constraints that any marine microbial ecologist would be faced with. You’ll have to </w:t>
      </w:r>
      <w:r>
        <w:rPr>
          <w:rFonts w:ascii="Arial" w:hAnsi="Arial" w:cs="Arial"/>
          <w:i/>
          <w:iCs/>
          <w:sz w:val="36"/>
          <w:szCs w:val="36"/>
        </w:rPr>
        <w:t>‘scale down’</w:t>
      </w:r>
      <w:r>
        <w:rPr>
          <w:rFonts w:ascii="Arial" w:hAnsi="Arial" w:cs="Arial"/>
          <w:sz w:val="36"/>
          <w:szCs w:val="36"/>
        </w:rPr>
        <w:t> your experimental design so that it addresses those constraints but still can effectively test your hypothesis.</w:t>
      </w:r>
    </w:p>
    <w:p w:rsidR="00B438AF" w:rsidRDefault="00B438AF" w:rsidP="00B438AF">
      <w:pPr>
        <w:widowControl w:val="0"/>
        <w:autoSpaceDE w:val="0"/>
        <w:autoSpaceDN w:val="0"/>
        <w:adjustRightInd w:val="0"/>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r>
        <w:rPr>
          <w:rFonts w:ascii="Arial" w:hAnsi="Arial" w:cs="Arial"/>
          <w:sz w:val="36"/>
          <w:szCs w:val="36"/>
        </w:rPr>
        <w:t>In this part of the exercise, you will focus on developing your hypothesis(</w:t>
      </w:r>
      <w:proofErr w:type="spellStart"/>
      <w:r>
        <w:rPr>
          <w:rFonts w:ascii="Arial" w:hAnsi="Arial" w:cs="Arial"/>
          <w:sz w:val="36"/>
          <w:szCs w:val="36"/>
        </w:rPr>
        <w:t>es</w:t>
      </w:r>
      <w:proofErr w:type="spellEnd"/>
      <w:r>
        <w:rPr>
          <w:rFonts w:ascii="Arial" w:hAnsi="Arial" w:cs="Arial"/>
          <w:sz w:val="36"/>
          <w:szCs w:val="36"/>
        </w:rPr>
        <w:t>).</w:t>
      </w:r>
    </w:p>
    <w:p w:rsidR="00B438AF" w:rsidRDefault="00B438AF" w:rsidP="00B438AF">
      <w:pPr>
        <w:widowControl w:val="0"/>
        <w:autoSpaceDE w:val="0"/>
        <w:autoSpaceDN w:val="0"/>
        <w:adjustRightInd w:val="0"/>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r>
        <w:rPr>
          <w:rFonts w:ascii="Arial" w:hAnsi="Arial" w:cs="Arial"/>
          <w:b/>
          <w:bCs/>
          <w:sz w:val="36"/>
          <w:szCs w:val="36"/>
        </w:rPr>
        <w:t>Generating a Hypothesis</w:t>
      </w:r>
    </w:p>
    <w:p w:rsidR="00B438AF" w:rsidRDefault="00B438AF" w:rsidP="00B438AF">
      <w:pPr>
        <w:widowControl w:val="0"/>
        <w:autoSpaceDE w:val="0"/>
        <w:autoSpaceDN w:val="0"/>
        <w:adjustRightInd w:val="0"/>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r>
        <w:rPr>
          <w:rFonts w:ascii="Arial" w:hAnsi="Arial" w:cs="Arial"/>
          <w:sz w:val="36"/>
          <w:szCs w:val="36"/>
        </w:rPr>
        <w:t xml:space="preserve">A research study typically stems from an </w:t>
      </w:r>
      <w:r>
        <w:rPr>
          <w:rFonts w:ascii="Arial" w:hAnsi="Arial" w:cs="Arial"/>
          <w:b/>
          <w:bCs/>
          <w:sz w:val="36"/>
          <w:szCs w:val="36"/>
        </w:rPr>
        <w:t>observation</w:t>
      </w:r>
      <w:r>
        <w:rPr>
          <w:rFonts w:ascii="Arial" w:hAnsi="Arial" w:cs="Arial"/>
          <w:sz w:val="36"/>
          <w:szCs w:val="36"/>
        </w:rPr>
        <w:t xml:space="preserve">. For example, a marine microbial ecologist such as yourself might notice harmful algal blooms becoming more frequent in their field site and might set out to investigate why. They’ll go through the </w:t>
      </w:r>
      <w:r>
        <w:rPr>
          <w:rFonts w:ascii="Arial" w:hAnsi="Arial" w:cs="Arial"/>
          <w:b/>
          <w:bCs/>
          <w:sz w:val="36"/>
          <w:szCs w:val="36"/>
        </w:rPr>
        <w:t>scientific method</w:t>
      </w:r>
      <w:r>
        <w:rPr>
          <w:rFonts w:ascii="Arial" w:hAnsi="Arial" w:cs="Arial"/>
          <w:sz w:val="36"/>
          <w:szCs w:val="36"/>
        </w:rPr>
        <w:t xml:space="preserve">, a logical problem-solving </w:t>
      </w:r>
      <w:r>
        <w:rPr>
          <w:rFonts w:ascii="Arial" w:hAnsi="Arial" w:cs="Arial"/>
          <w:sz w:val="36"/>
          <w:szCs w:val="36"/>
        </w:rPr>
        <w:lastRenderedPageBreak/>
        <w:t>approach, to follow up on their observation.</w:t>
      </w:r>
    </w:p>
    <w:p w:rsidR="00B438AF" w:rsidRDefault="00B438AF" w:rsidP="00B438AF">
      <w:pPr>
        <w:widowControl w:val="0"/>
        <w:autoSpaceDE w:val="0"/>
        <w:autoSpaceDN w:val="0"/>
        <w:adjustRightInd w:val="0"/>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r>
        <w:rPr>
          <w:rFonts w:ascii="Arial" w:hAnsi="Arial" w:cs="Arial"/>
          <w:sz w:val="36"/>
          <w:szCs w:val="36"/>
        </w:rPr>
        <w:t>Living in California, you got curious about wildfires so you explored some CAL FIRE data on major fires (&gt; 500 acres) from 2013 - 2018. You then stumbled upon the satellite image below, which depicts the Thomas Fire on December 5, 2017.</w:t>
      </w:r>
    </w:p>
    <w:p w:rsidR="00B438AF" w:rsidRDefault="00B438AF" w:rsidP="00B438AF">
      <w:pPr>
        <w:widowControl w:val="0"/>
        <w:autoSpaceDE w:val="0"/>
        <w:autoSpaceDN w:val="0"/>
        <w:adjustRightInd w:val="0"/>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r>
        <w:rPr>
          <w:rFonts w:ascii="Arial" w:hAnsi="Arial" w:cs="Arial"/>
          <w:noProof/>
          <w:sz w:val="36"/>
          <w:szCs w:val="36"/>
        </w:rPr>
        <w:drawing>
          <wp:inline distT="0" distB="0" distL="0" distR="0">
            <wp:extent cx="20318730" cy="132854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18730" cy="13285470"/>
                    </a:xfrm>
                    <a:prstGeom prst="rect">
                      <a:avLst/>
                    </a:prstGeom>
                    <a:noFill/>
                    <a:ln>
                      <a:noFill/>
                    </a:ln>
                  </pic:spPr>
                </pic:pic>
              </a:graphicData>
            </a:graphic>
          </wp:inline>
        </w:drawing>
      </w:r>
    </w:p>
    <w:p w:rsidR="00B438AF" w:rsidRDefault="00B438AF" w:rsidP="00B438AF">
      <w:pPr>
        <w:widowControl w:val="0"/>
        <w:autoSpaceDE w:val="0"/>
        <w:autoSpaceDN w:val="0"/>
        <w:adjustRightInd w:val="0"/>
        <w:jc w:val="right"/>
        <w:rPr>
          <w:rFonts w:ascii="Arial" w:hAnsi="Arial" w:cs="Arial"/>
          <w:sz w:val="36"/>
          <w:szCs w:val="36"/>
        </w:rPr>
      </w:pPr>
      <w:r>
        <w:rPr>
          <w:rFonts w:ascii="Arial" w:hAnsi="Arial" w:cs="Arial"/>
          <w:i/>
          <w:iCs/>
          <w:sz w:val="36"/>
          <w:szCs w:val="36"/>
        </w:rPr>
        <w:t>NASA image courtesy NASA Worldview application operated by the NASA/Goddard Space Flight Center Earth Science Data and Information System (ESDIS) project</w:t>
      </w:r>
    </w:p>
    <w:p w:rsidR="00B438AF" w:rsidRDefault="00B438AF" w:rsidP="00B438AF">
      <w:pPr>
        <w:widowControl w:val="0"/>
        <w:autoSpaceDE w:val="0"/>
        <w:autoSpaceDN w:val="0"/>
        <w:adjustRightInd w:val="0"/>
        <w:jc w:val="right"/>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r>
        <w:rPr>
          <w:rFonts w:ascii="Arial" w:hAnsi="Arial" w:cs="Arial"/>
          <w:sz w:val="36"/>
          <w:szCs w:val="36"/>
        </w:rPr>
        <w:t>You also found before and after images of the Montecito debris flow that immediately followed the rain that helped end the Thomas Fire.</w:t>
      </w:r>
    </w:p>
    <w:p w:rsidR="00B438AF" w:rsidRDefault="00B438AF" w:rsidP="00B438AF">
      <w:pPr>
        <w:widowControl w:val="0"/>
        <w:autoSpaceDE w:val="0"/>
        <w:autoSpaceDN w:val="0"/>
        <w:adjustRightInd w:val="0"/>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r>
        <w:rPr>
          <w:rFonts w:ascii="Arial" w:hAnsi="Arial" w:cs="Arial"/>
          <w:noProof/>
          <w:sz w:val="36"/>
          <w:szCs w:val="36"/>
        </w:rPr>
        <w:drawing>
          <wp:inline distT="0" distB="0" distL="0" distR="0">
            <wp:extent cx="9144000" cy="6091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0" cy="6091555"/>
                    </a:xfrm>
                    <a:prstGeom prst="rect">
                      <a:avLst/>
                    </a:prstGeom>
                    <a:noFill/>
                    <a:ln>
                      <a:noFill/>
                    </a:ln>
                  </pic:spPr>
                </pic:pic>
              </a:graphicData>
            </a:graphic>
          </wp:inline>
        </w:drawing>
      </w:r>
      <w:r>
        <w:rPr>
          <w:rFonts w:ascii="Arial" w:hAnsi="Arial" w:cs="Arial"/>
          <w:noProof/>
          <w:sz w:val="36"/>
          <w:szCs w:val="36"/>
        </w:rPr>
        <w:drawing>
          <wp:inline distT="0" distB="0" distL="0" distR="0">
            <wp:extent cx="9144000" cy="6091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0" cy="6091555"/>
                    </a:xfrm>
                    <a:prstGeom prst="rect">
                      <a:avLst/>
                    </a:prstGeom>
                    <a:noFill/>
                    <a:ln>
                      <a:noFill/>
                    </a:ln>
                  </pic:spPr>
                </pic:pic>
              </a:graphicData>
            </a:graphic>
          </wp:inline>
        </w:drawing>
      </w:r>
    </w:p>
    <w:p w:rsidR="00B438AF" w:rsidRDefault="00B438AF" w:rsidP="00B438AF">
      <w:pPr>
        <w:widowControl w:val="0"/>
        <w:autoSpaceDE w:val="0"/>
        <w:autoSpaceDN w:val="0"/>
        <w:adjustRightInd w:val="0"/>
        <w:jc w:val="right"/>
        <w:rPr>
          <w:rFonts w:ascii="Arial" w:hAnsi="Arial" w:cs="Arial"/>
          <w:sz w:val="36"/>
          <w:szCs w:val="36"/>
        </w:rPr>
      </w:pPr>
      <w:r>
        <w:rPr>
          <w:rFonts w:ascii="Arial" w:hAnsi="Arial" w:cs="Arial"/>
          <w:i/>
          <w:iCs/>
          <w:sz w:val="36"/>
          <w:szCs w:val="36"/>
        </w:rPr>
        <w:t>NASA Earth Observatory images by Joshua Stevens, using Landsat data from the U.S. Geological Survey</w:t>
      </w:r>
    </w:p>
    <w:p w:rsidR="00B438AF" w:rsidRDefault="00B438AF" w:rsidP="00B438AF">
      <w:pPr>
        <w:widowControl w:val="0"/>
        <w:autoSpaceDE w:val="0"/>
        <w:autoSpaceDN w:val="0"/>
        <w:adjustRightInd w:val="0"/>
        <w:jc w:val="right"/>
        <w:rPr>
          <w:rFonts w:ascii="Arial" w:hAnsi="Arial" w:cs="Arial"/>
          <w:sz w:val="36"/>
          <w:szCs w:val="36"/>
        </w:rPr>
      </w:pPr>
      <w:r>
        <w:rPr>
          <w:rFonts w:ascii="Arial" w:hAnsi="Arial" w:cs="Arial"/>
          <w:i/>
          <w:iCs/>
          <w:sz w:val="36"/>
          <w:szCs w:val="36"/>
        </w:rPr>
        <w:t>Left: November 23, 2017, Right: January 10, 2018 </w:t>
      </w:r>
    </w:p>
    <w:p w:rsidR="00B438AF" w:rsidRDefault="00B438AF" w:rsidP="00B438AF">
      <w:pPr>
        <w:widowControl w:val="0"/>
        <w:autoSpaceDE w:val="0"/>
        <w:autoSpaceDN w:val="0"/>
        <w:adjustRightInd w:val="0"/>
        <w:jc w:val="right"/>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r>
        <w:rPr>
          <w:rFonts w:ascii="Arial" w:hAnsi="Arial" w:cs="Arial"/>
          <w:b/>
          <w:bCs/>
          <w:sz w:val="36"/>
          <w:szCs w:val="36"/>
          <w:u w:val="single"/>
        </w:rPr>
        <w:t>Observations</w:t>
      </w:r>
    </w:p>
    <w:p w:rsidR="00B438AF" w:rsidRDefault="00B438AF" w:rsidP="00B438AF">
      <w:pPr>
        <w:widowControl w:val="0"/>
        <w:autoSpaceDE w:val="0"/>
        <w:autoSpaceDN w:val="0"/>
        <w:adjustRightInd w:val="0"/>
        <w:rPr>
          <w:rFonts w:ascii="Arial" w:hAnsi="Arial" w:cs="Arial"/>
          <w:sz w:val="36"/>
          <w:szCs w:val="36"/>
        </w:rPr>
      </w:pPr>
      <w:r>
        <w:rPr>
          <w:rFonts w:ascii="Arial" w:hAnsi="Arial" w:cs="Arial"/>
          <w:color w:val="0000FF"/>
          <w:sz w:val="36"/>
          <w:szCs w:val="36"/>
        </w:rPr>
        <w:t>What observations can you make based on the images above and any knowledge you have/gained about wildfires in California?</w:t>
      </w:r>
    </w:p>
    <w:p w:rsidR="00B438AF" w:rsidRDefault="00B438AF" w:rsidP="00B438AF">
      <w:pPr>
        <w:widowControl w:val="0"/>
        <w:autoSpaceDE w:val="0"/>
        <w:autoSpaceDN w:val="0"/>
        <w:adjustRightInd w:val="0"/>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r>
        <w:rPr>
          <w:rFonts w:ascii="Arial" w:hAnsi="Arial" w:cs="Arial"/>
          <w:b/>
          <w:bCs/>
          <w:sz w:val="36"/>
          <w:szCs w:val="36"/>
          <w:u w:val="single"/>
        </w:rPr>
        <w:t>Questions</w:t>
      </w:r>
    </w:p>
    <w:p w:rsidR="00B438AF" w:rsidRDefault="00B438AF" w:rsidP="00B438AF">
      <w:pPr>
        <w:widowControl w:val="0"/>
        <w:autoSpaceDE w:val="0"/>
        <w:autoSpaceDN w:val="0"/>
        <w:adjustRightInd w:val="0"/>
        <w:rPr>
          <w:rFonts w:ascii="Arial" w:hAnsi="Arial" w:cs="Arial"/>
          <w:sz w:val="36"/>
          <w:szCs w:val="36"/>
        </w:rPr>
      </w:pPr>
      <w:r>
        <w:rPr>
          <w:rFonts w:ascii="Arial" w:hAnsi="Arial" w:cs="Arial"/>
          <w:color w:val="0000FF"/>
          <w:sz w:val="36"/>
          <w:szCs w:val="36"/>
        </w:rPr>
        <w:t xml:space="preserve">As scientists who study marine </w:t>
      </w:r>
      <w:proofErr w:type="spellStart"/>
      <w:r>
        <w:rPr>
          <w:rFonts w:ascii="Arial" w:hAnsi="Arial" w:cs="Arial"/>
          <w:color w:val="0000FF"/>
          <w:sz w:val="36"/>
          <w:szCs w:val="36"/>
        </w:rPr>
        <w:t>bacterioplankton</w:t>
      </w:r>
      <w:proofErr w:type="spellEnd"/>
      <w:r>
        <w:rPr>
          <w:rFonts w:ascii="Arial" w:hAnsi="Arial" w:cs="Arial"/>
          <w:color w:val="0000FF"/>
          <w:sz w:val="36"/>
          <w:szCs w:val="36"/>
        </w:rPr>
        <w:t xml:space="preserve"> and their interactions with dissolved organic matter (DOM) in the Santa Barbara Channel, what questions might you pose from these observations?</w:t>
      </w:r>
    </w:p>
    <w:p w:rsidR="00B438AF" w:rsidRDefault="00B438AF" w:rsidP="00B438AF">
      <w:pPr>
        <w:widowControl w:val="0"/>
        <w:autoSpaceDE w:val="0"/>
        <w:autoSpaceDN w:val="0"/>
        <w:adjustRightInd w:val="0"/>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r>
        <w:rPr>
          <w:rFonts w:ascii="Arial" w:hAnsi="Arial" w:cs="Arial"/>
          <w:b/>
          <w:bCs/>
          <w:sz w:val="36"/>
          <w:szCs w:val="36"/>
          <w:u w:val="single"/>
        </w:rPr>
        <w:t>Hypotheses</w:t>
      </w:r>
    </w:p>
    <w:p w:rsidR="00B438AF" w:rsidRDefault="00B438AF" w:rsidP="00B438AF">
      <w:pPr>
        <w:widowControl w:val="0"/>
        <w:autoSpaceDE w:val="0"/>
        <w:autoSpaceDN w:val="0"/>
        <w:adjustRightInd w:val="0"/>
        <w:rPr>
          <w:rFonts w:ascii="Arial" w:hAnsi="Arial" w:cs="Arial"/>
          <w:sz w:val="36"/>
          <w:szCs w:val="36"/>
        </w:rPr>
      </w:pPr>
      <w:r>
        <w:rPr>
          <w:rFonts w:ascii="Arial" w:hAnsi="Arial" w:cs="Arial"/>
          <w:color w:val="0000FF"/>
          <w:sz w:val="36"/>
          <w:szCs w:val="36"/>
        </w:rPr>
        <w:t>Now, form some hypotheses based on these observations and questions.</w:t>
      </w:r>
      <w:r>
        <w:rPr>
          <w:rFonts w:ascii="Arial" w:hAnsi="Arial" w:cs="Arial"/>
          <w:sz w:val="36"/>
          <w:szCs w:val="36"/>
        </w:rPr>
        <w:t> Later, you and your team will design controlled experiments for collecting and analyzing data. Using that data, you’ll then be able to draw conclusions and form new questions for new research!</w:t>
      </w:r>
    </w:p>
    <w:p w:rsidR="00B438AF" w:rsidRDefault="00B438AF" w:rsidP="00B438AF">
      <w:pPr>
        <w:widowControl w:val="0"/>
        <w:autoSpaceDE w:val="0"/>
        <w:autoSpaceDN w:val="0"/>
        <w:adjustRightInd w:val="0"/>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r>
        <w:rPr>
          <w:rFonts w:ascii="Arial" w:hAnsi="Arial" w:cs="Arial"/>
          <w:sz w:val="36"/>
          <w:szCs w:val="36"/>
          <w:u w:val="single"/>
        </w:rPr>
        <w:t>Remember:</w:t>
      </w:r>
    </w:p>
    <w:p w:rsidR="00B438AF" w:rsidRDefault="00B438AF" w:rsidP="00B438AF">
      <w:pPr>
        <w:widowControl w:val="0"/>
        <w:numPr>
          <w:ilvl w:val="0"/>
          <w:numId w:val="1"/>
        </w:numPr>
        <w:tabs>
          <w:tab w:val="left" w:pos="220"/>
          <w:tab w:val="left" w:pos="720"/>
        </w:tabs>
        <w:autoSpaceDE w:val="0"/>
        <w:autoSpaceDN w:val="0"/>
        <w:adjustRightInd w:val="0"/>
        <w:ind w:hanging="720"/>
        <w:rPr>
          <w:rFonts w:ascii="Arial" w:hAnsi="Arial" w:cs="Arial"/>
          <w:sz w:val="36"/>
          <w:szCs w:val="36"/>
        </w:rPr>
      </w:pPr>
      <w:r>
        <w:rPr>
          <w:rFonts w:ascii="Arial" w:hAnsi="Arial" w:cs="Arial"/>
          <w:b/>
          <w:bCs/>
          <w:kern w:val="1"/>
          <w:sz w:val="36"/>
          <w:szCs w:val="36"/>
        </w:rPr>
        <w:tab/>
      </w:r>
      <w:r>
        <w:rPr>
          <w:rFonts w:ascii="Arial" w:hAnsi="Arial" w:cs="Arial"/>
          <w:b/>
          <w:bCs/>
          <w:kern w:val="1"/>
          <w:sz w:val="36"/>
          <w:szCs w:val="36"/>
        </w:rPr>
        <w:tab/>
      </w:r>
      <w:r>
        <w:rPr>
          <w:rFonts w:ascii="Arial" w:hAnsi="Arial" w:cs="Arial"/>
          <w:b/>
          <w:bCs/>
          <w:sz w:val="36"/>
          <w:szCs w:val="36"/>
        </w:rPr>
        <w:t>A hypothesis doesn’t have to be right</w:t>
      </w:r>
      <w:r>
        <w:rPr>
          <w:rFonts w:ascii="Arial" w:hAnsi="Arial" w:cs="Arial"/>
          <w:sz w:val="36"/>
          <w:szCs w:val="36"/>
        </w:rPr>
        <w:t xml:space="preserve">. It’s a possible explanation that is </w:t>
      </w:r>
      <w:r>
        <w:rPr>
          <w:rFonts w:ascii="Arial" w:hAnsi="Arial" w:cs="Arial"/>
          <w:i/>
          <w:iCs/>
          <w:sz w:val="36"/>
          <w:szCs w:val="36"/>
        </w:rPr>
        <w:t>testable</w:t>
      </w:r>
      <w:r>
        <w:rPr>
          <w:rFonts w:ascii="Arial" w:hAnsi="Arial" w:cs="Arial"/>
          <w:sz w:val="36"/>
          <w:szCs w:val="36"/>
        </w:rPr>
        <w:t>. You can test it to see if it is likely correct or if you need to make a new hypothesis.</w:t>
      </w:r>
    </w:p>
    <w:p w:rsidR="00B438AF" w:rsidRDefault="00B438AF" w:rsidP="00B438AF">
      <w:pPr>
        <w:widowControl w:val="0"/>
        <w:numPr>
          <w:ilvl w:val="0"/>
          <w:numId w:val="1"/>
        </w:numPr>
        <w:tabs>
          <w:tab w:val="left" w:pos="220"/>
          <w:tab w:val="left" w:pos="720"/>
        </w:tabs>
        <w:autoSpaceDE w:val="0"/>
        <w:autoSpaceDN w:val="0"/>
        <w:adjustRightInd w:val="0"/>
        <w:ind w:hanging="720"/>
        <w:rPr>
          <w:rFonts w:ascii="Arial" w:hAnsi="Arial" w:cs="Arial"/>
          <w:sz w:val="36"/>
          <w:szCs w:val="36"/>
        </w:rPr>
      </w:pPr>
      <w:r>
        <w:rPr>
          <w:rFonts w:ascii="Arial" w:hAnsi="Arial" w:cs="Arial"/>
          <w:b/>
          <w:bCs/>
          <w:kern w:val="1"/>
          <w:sz w:val="36"/>
          <w:szCs w:val="36"/>
        </w:rPr>
        <w:tab/>
      </w:r>
      <w:r>
        <w:rPr>
          <w:rFonts w:ascii="Arial" w:hAnsi="Arial" w:cs="Arial"/>
          <w:b/>
          <w:bCs/>
          <w:kern w:val="1"/>
          <w:sz w:val="36"/>
          <w:szCs w:val="36"/>
        </w:rPr>
        <w:tab/>
      </w:r>
      <w:r>
        <w:rPr>
          <w:rFonts w:ascii="Arial" w:hAnsi="Arial" w:cs="Arial"/>
          <w:b/>
          <w:bCs/>
          <w:sz w:val="36"/>
          <w:szCs w:val="36"/>
        </w:rPr>
        <w:t>Hypotheses are explanations but not all explanations are hypotheses</w:t>
      </w:r>
      <w:r>
        <w:rPr>
          <w:rFonts w:ascii="Arial" w:hAnsi="Arial" w:cs="Arial"/>
          <w:sz w:val="36"/>
          <w:szCs w:val="36"/>
        </w:rPr>
        <w:t xml:space="preserve">. A valid hypothesis must be </w:t>
      </w:r>
      <w:r>
        <w:rPr>
          <w:rFonts w:ascii="Arial" w:hAnsi="Arial" w:cs="Arial"/>
          <w:i/>
          <w:iCs/>
          <w:sz w:val="36"/>
          <w:szCs w:val="36"/>
        </w:rPr>
        <w:t>testable</w:t>
      </w:r>
      <w:r>
        <w:rPr>
          <w:rFonts w:ascii="Arial" w:hAnsi="Arial" w:cs="Arial"/>
          <w:sz w:val="36"/>
          <w:szCs w:val="36"/>
        </w:rPr>
        <w:t xml:space="preserve"> and </w:t>
      </w:r>
      <w:r>
        <w:rPr>
          <w:rFonts w:ascii="Arial" w:hAnsi="Arial" w:cs="Arial"/>
          <w:i/>
          <w:iCs/>
          <w:sz w:val="36"/>
          <w:szCs w:val="36"/>
        </w:rPr>
        <w:t>falsifiable</w:t>
      </w:r>
      <w:r>
        <w:rPr>
          <w:rFonts w:ascii="Arial" w:hAnsi="Arial" w:cs="Arial"/>
          <w:sz w:val="36"/>
          <w:szCs w:val="36"/>
        </w:rPr>
        <w:t>. For example, “Between SAR11 and Vibrio, SAR11 is the better bacterium" is not a good hypothesis, because no experiment can test this statement and show it to be false. A better hypothesis in this case could be, for example, “Between SAR11 and Vibrio, SAR11 is the bacterium better suited to nutrient-poor conditions”.</w:t>
      </w:r>
    </w:p>
    <w:p w:rsidR="00B438AF" w:rsidRDefault="00B438AF" w:rsidP="00B438AF">
      <w:pPr>
        <w:widowControl w:val="0"/>
        <w:autoSpaceDE w:val="0"/>
        <w:autoSpaceDN w:val="0"/>
        <w:adjustRightInd w:val="0"/>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r>
        <w:rPr>
          <w:rFonts w:ascii="Arial" w:hAnsi="Arial" w:cs="Arial"/>
          <w:b/>
          <w:bCs/>
          <w:sz w:val="36"/>
          <w:szCs w:val="36"/>
          <w:u w:val="single"/>
        </w:rPr>
        <w:t>Predictions</w:t>
      </w:r>
    </w:p>
    <w:p w:rsidR="00B438AF" w:rsidRDefault="00B438AF" w:rsidP="00B438AF">
      <w:pPr>
        <w:widowControl w:val="0"/>
        <w:autoSpaceDE w:val="0"/>
        <w:autoSpaceDN w:val="0"/>
        <w:adjustRightInd w:val="0"/>
        <w:rPr>
          <w:rFonts w:ascii="Arial" w:hAnsi="Arial" w:cs="Arial"/>
          <w:sz w:val="36"/>
          <w:szCs w:val="36"/>
        </w:rPr>
      </w:pPr>
      <w:r>
        <w:rPr>
          <w:rFonts w:ascii="Arial" w:hAnsi="Arial" w:cs="Arial"/>
          <w:color w:val="0000FF"/>
          <w:sz w:val="36"/>
          <w:szCs w:val="36"/>
        </w:rPr>
        <w:t>Predict some outcomes you might expect if your hypotheses were to be correct.</w:t>
      </w:r>
    </w:p>
    <w:p w:rsidR="00B438AF" w:rsidRDefault="00B438AF" w:rsidP="00B438AF">
      <w:pPr>
        <w:widowControl w:val="0"/>
        <w:autoSpaceDE w:val="0"/>
        <w:autoSpaceDN w:val="0"/>
        <w:adjustRightInd w:val="0"/>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p>
    <w:p w:rsidR="00B438AF" w:rsidRDefault="00B438AF" w:rsidP="00B438AF">
      <w:pPr>
        <w:widowControl w:val="0"/>
        <w:autoSpaceDE w:val="0"/>
        <w:autoSpaceDN w:val="0"/>
        <w:adjustRightInd w:val="0"/>
        <w:rPr>
          <w:rFonts w:ascii="Arial" w:hAnsi="Arial" w:cs="Arial"/>
          <w:sz w:val="36"/>
          <w:szCs w:val="36"/>
        </w:rPr>
      </w:pPr>
    </w:p>
    <w:p w:rsidR="00774EE9" w:rsidRDefault="00B438AF" w:rsidP="00B438AF">
      <w:r>
        <w:rPr>
          <w:rFonts w:ascii="Helvetica" w:hAnsi="Helvetica" w:cs="Helvetica"/>
          <w:sz w:val="36"/>
          <w:szCs w:val="36"/>
        </w:rPr>
        <w:t xml:space="preserve">Published by </w:t>
      </w:r>
      <w:hyperlink r:id="rId9" w:history="1">
        <w:r>
          <w:rPr>
            <w:rFonts w:ascii="Helvetica" w:hAnsi="Helvetica" w:cs="Helvetica"/>
            <w:color w:val="0000E9"/>
            <w:sz w:val="36"/>
            <w:szCs w:val="36"/>
            <w:u w:val="single" w:color="0000E9"/>
          </w:rPr>
          <w:t>Google Drive</w:t>
        </w:r>
      </w:hyperlink>
      <w:r>
        <w:rPr>
          <w:rFonts w:ascii="Helvetica" w:hAnsi="Helvetica" w:cs="Helvetica"/>
          <w:sz w:val="36"/>
          <w:szCs w:val="36"/>
        </w:rPr>
        <w:t>–</w:t>
      </w:r>
      <w:hyperlink r:id="rId10" w:history="1">
        <w:r>
          <w:rPr>
            <w:rFonts w:ascii="Helvetica" w:hAnsi="Helvetica" w:cs="Helvetica"/>
            <w:color w:val="0000E9"/>
            <w:sz w:val="36"/>
            <w:szCs w:val="36"/>
            <w:u w:val="single" w:color="0000E9"/>
          </w:rPr>
          <w:t>Report Abuse</w:t>
        </w:r>
      </w:hyperlink>
      <w:bookmarkStart w:id="0" w:name="_GoBack"/>
      <w:bookmarkEnd w:id="0"/>
    </w:p>
    <w:sectPr w:rsidR="00774EE9" w:rsidSect="00774E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8AF"/>
    <w:rsid w:val="00774EE9"/>
    <w:rsid w:val="00B438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8541D1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38A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38A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38A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38A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hyperlink" Target="https://docs.google.com/" TargetMode="External"/><Relationship Id="rId10" Type="http://schemas.openxmlformats.org/officeDocument/2006/relationships/hyperlink" Target="https://docs.google.com/u/0/abuse?id=AKkXjoycZ5FoIz1Vg3n4rTsEB0lywMq6bXSguFmgaBcHYbZ6rTjrGDn3hzEM1ooXT8ATPML1Spb-rzYbtjofDy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510</Words>
  <Characters>2907</Characters>
  <Application>Microsoft Macintosh Word</Application>
  <DocSecurity>0</DocSecurity>
  <Lines>24</Lines>
  <Paragraphs>6</Paragraphs>
  <ScaleCrop>false</ScaleCrop>
  <Company/>
  <LinksUpToDate>false</LinksUpToDate>
  <CharactersWithSpaces>3411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Kerri Luttrell</dc:creator>
  <cp:keywords/>
  <dc:description/>
  <cp:lastModifiedBy>Kerri Luttrell</cp:lastModifiedBy>
  <cp:revision>1</cp:revision>
  <dcterms:created xsi:type="dcterms:W3CDTF">2020-10-07T22:47:00Z</dcterms:created>
  <dcterms:modified xsi:type="dcterms:W3CDTF">2020-10-07T22:48:00Z</dcterms:modified>
</cp:coreProperties>
</file>