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0668" w14:textId="6084395D" w:rsidR="00D64C1A" w:rsidRDefault="00D64C1A" w:rsidP="00D64C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U-129 </w:t>
      </w:r>
      <w:r>
        <w:rPr>
          <w:b/>
          <w:bCs/>
          <w:sz w:val="36"/>
          <w:szCs w:val="36"/>
        </w:rPr>
        <w:t>12</w:t>
      </w:r>
      <w:r>
        <w:rPr>
          <w:b/>
          <w:bCs/>
          <w:sz w:val="36"/>
          <w:szCs w:val="36"/>
        </w:rPr>
        <w:t>.06.2023 Tarihli Toplantı Raporu</w:t>
      </w:r>
    </w:p>
    <w:p w14:paraId="1779A052" w14:textId="77777777" w:rsidR="00D64C1A" w:rsidRDefault="00D64C1A" w:rsidP="00D64C1A">
      <w:pPr>
        <w:rPr>
          <w:sz w:val="28"/>
          <w:szCs w:val="28"/>
        </w:rPr>
      </w:pPr>
    </w:p>
    <w:p w14:paraId="300829C7" w14:textId="6CB3735B" w:rsidR="00D64C1A" w:rsidRDefault="00D64C1A" w:rsidP="00D64C1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Toplantının ilk konusu oyunun amacı ve hikayesini netleştirmek oldu. </w:t>
      </w:r>
      <w:r>
        <w:rPr>
          <w:sz w:val="28"/>
          <w:szCs w:val="28"/>
        </w:rPr>
        <w:t>Önceki toplantıda o</w:t>
      </w:r>
      <w:r>
        <w:rPr>
          <w:sz w:val="28"/>
          <w:szCs w:val="28"/>
        </w:rPr>
        <w:t>yunun, hayvanların kozmetik ürün deneylerinde kullanılmasına tepki çeken bir amacı olması kararlaştırıl</w:t>
      </w:r>
      <w:r>
        <w:rPr>
          <w:sz w:val="28"/>
          <w:szCs w:val="28"/>
        </w:rPr>
        <w:t>mıştı. Bu toplantıda ise sahneler, hikâyenin ilerleyişi ve karaktere karar verildi.</w:t>
      </w:r>
    </w:p>
    <w:p w14:paraId="3FB19201" w14:textId="77777777" w:rsidR="00D64C1A" w:rsidRDefault="00D64C1A" w:rsidP="00D64C1A">
      <w:pPr>
        <w:rPr>
          <w:sz w:val="28"/>
          <w:szCs w:val="28"/>
        </w:rPr>
      </w:pPr>
    </w:p>
    <w:p w14:paraId="1A3B02A3" w14:textId="5CD62959" w:rsidR="00D64C1A" w:rsidRDefault="00D64C1A" w:rsidP="00D64C1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Ürünün giriş kısmı için belirlenen </w:t>
      </w:r>
      <w:r>
        <w:rPr>
          <w:sz w:val="28"/>
          <w:szCs w:val="28"/>
        </w:rPr>
        <w:t>hikâyenin</w:t>
      </w:r>
      <w:r>
        <w:rPr>
          <w:sz w:val="28"/>
          <w:szCs w:val="28"/>
        </w:rPr>
        <w:t xml:space="preserve"> kaba taslak çizimleri incelendi, üzerinde yapılması gereken değişiklikler konuşuldu.</w:t>
      </w:r>
    </w:p>
    <w:p w14:paraId="443795C7" w14:textId="2C56B63E" w:rsidR="00D64C1A" w:rsidRDefault="00D64C1A" w:rsidP="00D64C1A">
      <w:pPr>
        <w:rPr>
          <w:sz w:val="28"/>
          <w:szCs w:val="28"/>
        </w:rPr>
      </w:pPr>
    </w:p>
    <w:p w14:paraId="2379CF02" w14:textId="7D475982" w:rsidR="00D64C1A" w:rsidRDefault="00D64C1A" w:rsidP="00D64C1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Ürünün </w:t>
      </w:r>
      <w:r>
        <w:rPr>
          <w:sz w:val="28"/>
          <w:szCs w:val="28"/>
        </w:rPr>
        <w:t>derinliği tartışıldı, karikatüristik çizimlerle başlayan oyunun daha sonra 3D platformda ilerlemesi netleştirildi.</w:t>
      </w:r>
    </w:p>
    <w:p w14:paraId="13073FCB" w14:textId="7F0A72E3" w:rsidR="00D64C1A" w:rsidRDefault="00D64C1A" w:rsidP="00D64C1A">
      <w:pPr>
        <w:ind w:firstLine="708"/>
        <w:rPr>
          <w:sz w:val="28"/>
          <w:szCs w:val="28"/>
        </w:rPr>
      </w:pPr>
    </w:p>
    <w:p w14:paraId="18270DD7" w14:textId="5691F416" w:rsidR="00D64C1A" w:rsidRDefault="00D64C1A" w:rsidP="00D64C1A">
      <w:pPr>
        <w:ind w:firstLine="708"/>
        <w:rPr>
          <w:sz w:val="28"/>
          <w:szCs w:val="28"/>
        </w:rPr>
      </w:pPr>
      <w:r>
        <w:rPr>
          <w:sz w:val="28"/>
          <w:szCs w:val="28"/>
        </w:rPr>
        <w:t>UI, kodlar</w:t>
      </w:r>
      <w:r>
        <w:rPr>
          <w:sz w:val="28"/>
          <w:szCs w:val="28"/>
        </w:rPr>
        <w:t xml:space="preserve"> ve animasyon için yapılan görev dağılımlarının üzerinden geçildi ve bir sonraki toplantıya kadar herkesin görevinde kaydetmesi gereken ilerlemeler netleştirildi.</w:t>
      </w:r>
      <w:r>
        <w:rPr>
          <w:sz w:val="28"/>
          <w:szCs w:val="28"/>
        </w:rPr>
        <w:t xml:space="preserve"> </w:t>
      </w:r>
    </w:p>
    <w:p w14:paraId="391B86F9" w14:textId="4BBB2B34" w:rsidR="00D64C1A" w:rsidRDefault="00D64C1A" w:rsidP="00D64C1A">
      <w:pPr>
        <w:ind w:firstLine="708"/>
        <w:rPr>
          <w:sz w:val="28"/>
          <w:szCs w:val="28"/>
        </w:rPr>
      </w:pPr>
    </w:p>
    <w:p w14:paraId="48DC5E24" w14:textId="2E7D7CC7" w:rsidR="00D64C1A" w:rsidRDefault="00D64C1A" w:rsidP="00D64C1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Assets</w:t>
      </w:r>
      <w:proofErr w:type="spellEnd"/>
      <w:r>
        <w:rPr>
          <w:sz w:val="28"/>
          <w:szCs w:val="28"/>
        </w:rPr>
        <w:t xml:space="preserve"> araştırılması yapıldı. Çevre tasarımının gerçekçiliği hakkında tartışmalar yapıldı ve ortak </w:t>
      </w:r>
      <w:proofErr w:type="spellStart"/>
      <w:r>
        <w:rPr>
          <w:sz w:val="28"/>
          <w:szCs w:val="28"/>
        </w:rPr>
        <w:t>assetler</w:t>
      </w:r>
      <w:proofErr w:type="spellEnd"/>
      <w:r>
        <w:rPr>
          <w:sz w:val="28"/>
          <w:szCs w:val="28"/>
        </w:rPr>
        <w:t xml:space="preserve"> belirlenip </w:t>
      </w:r>
      <w:proofErr w:type="spellStart"/>
      <w:r>
        <w:rPr>
          <w:sz w:val="28"/>
          <w:szCs w:val="28"/>
        </w:rPr>
        <w:t>trelloda</w:t>
      </w:r>
      <w:proofErr w:type="spellEnd"/>
      <w:r>
        <w:rPr>
          <w:sz w:val="28"/>
          <w:szCs w:val="28"/>
        </w:rPr>
        <w:t xml:space="preserve"> tüm linkler herkesin ulaşabileceği şekilde kartta toplandı.</w:t>
      </w:r>
    </w:p>
    <w:p w14:paraId="66571128" w14:textId="18C42627" w:rsidR="00D64C1A" w:rsidRDefault="00D64C1A" w:rsidP="00D64C1A">
      <w:pPr>
        <w:rPr>
          <w:sz w:val="28"/>
          <w:szCs w:val="28"/>
        </w:rPr>
      </w:pPr>
    </w:p>
    <w:p w14:paraId="529DE7C1" w14:textId="7B889BBD" w:rsidR="00D64C1A" w:rsidRDefault="00D64C1A" w:rsidP="00D64C1A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837E3" wp14:editId="377D2F0C">
            <wp:simplePos x="0" y="0"/>
            <wp:positionH relativeFrom="margin">
              <wp:posOffset>3786505</wp:posOffset>
            </wp:positionH>
            <wp:positionV relativeFrom="paragraph">
              <wp:posOffset>5080</wp:posOffset>
            </wp:positionV>
            <wp:extent cx="1569720" cy="2510790"/>
            <wp:effectExtent l="0" t="0" r="0" b="3810"/>
            <wp:wrapSquare wrapText="bothSides"/>
            <wp:docPr id="95526816" name="Resim 2" descr="kırpıntı çizim, çizim, taslak, çizgi fil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816" name="Resim 2" descr="kırpıntı çizim, çizim, taslak, çizgi fil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Bir sonraki toplantı tarihi belirlendi.</w:t>
      </w:r>
    </w:p>
    <w:p w14:paraId="7DFCFD18" w14:textId="0091FC4C" w:rsidR="00A132C8" w:rsidRDefault="00A132C8"/>
    <w:p w14:paraId="6EAD96E1" w14:textId="26523403" w:rsidR="00D64C1A" w:rsidRDefault="00D64C1A">
      <w:r>
        <w:rPr>
          <w:noProof/>
        </w:rPr>
        <w:drawing>
          <wp:anchor distT="0" distB="0" distL="114300" distR="114300" simplePos="0" relativeHeight="251658240" behindDoc="0" locked="0" layoutInCell="1" allowOverlap="1" wp14:anchorId="673EA5B6" wp14:editId="519FCA14">
            <wp:simplePos x="0" y="0"/>
            <wp:positionH relativeFrom="column">
              <wp:posOffset>-84455</wp:posOffset>
            </wp:positionH>
            <wp:positionV relativeFrom="paragraph">
              <wp:posOffset>46355</wp:posOffset>
            </wp:positionV>
            <wp:extent cx="2852420" cy="1783080"/>
            <wp:effectExtent l="0" t="0" r="5080" b="7620"/>
            <wp:wrapSquare wrapText="bothSides"/>
            <wp:docPr id="539895435" name="Resim 1" descr="ekran görüntüsü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95435" name="Resim 1" descr="ekran görüntüsü, san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577CC" w14:textId="5A2034C0" w:rsidR="00D64C1A" w:rsidRDefault="00D64C1A"/>
    <w:sectPr w:rsidR="00D64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07"/>
    <w:rsid w:val="000D7F2E"/>
    <w:rsid w:val="007E387C"/>
    <w:rsid w:val="00855B07"/>
    <w:rsid w:val="00A132C8"/>
    <w:rsid w:val="00D64C1A"/>
    <w:rsid w:val="00F5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1032"/>
  <w15:chartTrackingRefBased/>
  <w15:docId w15:val="{50AB0CC9-41BE-4661-A32D-37DA4A4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DEMİRBAŞ</dc:creator>
  <cp:keywords/>
  <dc:description/>
  <cp:lastModifiedBy>Sena DEMİRBAŞ</cp:lastModifiedBy>
  <cp:revision>2</cp:revision>
  <dcterms:created xsi:type="dcterms:W3CDTF">2023-06-14T21:27:00Z</dcterms:created>
  <dcterms:modified xsi:type="dcterms:W3CDTF">2023-06-14T21:36:00Z</dcterms:modified>
</cp:coreProperties>
</file>