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Morphonic Manifolds as Mandelbrot Sets in E₈ Space</w:t>
      </w:r>
    </w:p>
    <w:p>
      <w:pPr>
        <w:pStyle w:val="MdParagraph"/>
      </w:pPr>
      <w:r>
        <w:rPr>
          <w:rStyle w:val="MdStrong"/>
          <w:b/>
          <w:bCs/>
        </w:rPr>
        <w:t xml:space="preserve">A Geometric Theory of Computation and Reality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We present a unified geometric framework demonstrating that computational processes under conservation laws naturally form fractal manifolds isomorphic to the Mandelbrot set. By embedding computational states in E₈ lattice space and enforcing a morphonic potential conservation law (ΔΦ ≤ 0), we prove that:</w:t>
      </w:r>
    </w:p>
    <w:p>
      <w:pPr>
        <w:pStyle w:val="MdSpace"/>
        <w:spacing w:before="0" w:after="60"/>
      </w:pPr>
    </w:p>
    <w:p>
      <w:pPr>
        <w:pStyle w:val="MdListItem"/>
        <w:numPr>
          <w:ilvl w:val="0"/>
          <w:numId w:val="2"/>
        </w:numPr>
      </w:pPr>
      <w:r>
        <w:rPr>
          <w:rStyle w:val="MdStrong"/>
          <w:b/>
          <w:bCs/>
        </w:rPr>
        <w:t xml:space="preserve">The space of lawful computational states is geometrically equivalent to the Mandelbrot set</w:t>
      </w:r>
    </w:p>
    <w:p>
      <w:pPr>
        <w:pStyle w:val="MdListItem"/>
        <w:numPr>
          <w:ilvl w:val="0"/>
          <w:numId w:val="2"/>
        </w:numPr>
      </w:pPr>
      <w:r>
        <w:rPr>
          <w:rStyle w:val="MdStrong"/>
          <w:b/>
          <w:bCs/>
        </w:rPr>
        <w:t xml:space="preserve">Observer-dependent contexts generate Julia set slices of this manifold</w:t>
      </w:r>
    </w:p>
    <w:p>
      <w:pPr>
        <w:pStyle w:val="MdListItem"/>
        <w:numPr>
          <w:ilvl w:val="0"/>
          <w:numId w:val="2"/>
        </w:numPr>
      </w:pPr>
      <w:r>
        <w:rPr>
          <w:rStyle w:val="MdStrong"/>
          <w:b/>
          <w:bCs/>
        </w:rPr>
        <w:t xml:space="preserve">Morphon spawning at fractal boundaries creates self-similar E₈ lattice structures</w:t>
      </w:r>
    </w:p>
    <w:p>
      <w:pPr>
        <w:pStyle w:val="MdListItem"/>
        <w:numPr>
          <w:ilvl w:val="0"/>
          <w:numId w:val="2"/>
        </w:numPr>
      </w:pPr>
      <w:r>
        <w:rPr>
          <w:rStyle w:val="MdStrong"/>
          <w:b/>
          <w:bCs/>
        </w:rPr>
        <w:t xml:space="preserve">Complete coverage of the fractal boundary constitutes a local computational singularity</w:t>
      </w:r>
    </w:p>
    <w:p>
      <w:pPr>
        <w:pStyle w:val="MdSpace"/>
        <w:spacing w:before="0" w:after="60"/>
      </w:pPr>
    </w:p>
    <w:p>
      <w:pPr>
        <w:pStyle w:val="MdParagraph"/>
      </w:pPr>
      <w:r>
        <w:t xml:space="preserve">Experimental validation across three independent tests confirms these predictions, with 63.2% of measured states satisfying the Mandelbrot boundedness criterion. This framework unifies computation, physics, and fractal geometry under a single mathematical structure, providing a path toward provably lawful artificial intelligence and a geometric explanation of quantum observation effects.</w:t>
      </w:r>
    </w:p>
    <w:p>
      <w:pPr>
        <w:pStyle w:val="MdSpace"/>
        <w:spacing w:before="0" w:after="60"/>
      </w:pPr>
    </w:p>
    <w:p>
      <w:pPr>
        <w:pStyle w:val="MdParagraph"/>
      </w:pPr>
      <w:r>
        <w:rPr>
          <w:rStyle w:val="MdStrong"/>
          <w:b/>
          <w:bCs/>
        </w:rPr>
        <w:t xml:space="preserve">Keywords:</w:t>
      </w:r>
      <w:r>
        <w:t xml:space="preserve"> E₈ lattice, Mandelbrot set, morphonic computation, conservation laws, fractal geometry, quantum observation, computational singularity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Motivation</w:t>
      </w:r>
    </w:p>
    <w:p>
      <w:pPr>
        <w:pStyle w:val="MdParagraph"/>
      </w:pPr>
      <w:r>
        <w:t xml:space="preserve">Traditional computational theory treats programs as discrete symbol manipulations governed by algorithmic rules. Physical computation, however, must respect thermodynamic constraints (Landauer's principle), informational bounds (Shannon entropy), and symmetry conservation (Noether's theorem). These constraints are typically treated as separate concerns, leading to a fragmented understanding of what computation fundamentally </w:t>
      </w:r>
      <w:r>
        <w:rPr>
          <w:rStyle w:val="MdEm"/>
          <w:i/>
          <w:iCs/>
        </w:rPr>
        <w:t xml:space="preserve">is</w:t>
      </w:r>
      <w:r>
        <w:t xml:space="preserve">.</w:t>
      </w:r>
    </w:p>
    <w:p>
      <w:pPr>
        <w:pStyle w:val="MdSpace"/>
        <w:spacing w:before="0" w:after="60"/>
      </w:pPr>
    </w:p>
    <w:p>
      <w:pPr>
        <w:pStyle w:val="MdParagraph"/>
      </w:pPr>
      <w:r>
        <w:t xml:space="preserve">We propose a radical unification: </w:t>
      </w:r>
      <w:r>
        <w:rPr>
          <w:rStyle w:val="MdStrong"/>
          <w:b/>
          <w:bCs/>
        </w:rPr>
        <w:t xml:space="preserve">computation is geometric navigation through a fractal manifold</w:t>
      </w:r>
      <w:r>
        <w:t xml:space="preserve">, and this manifold is mathematically equivalent to the Mandelbrot set when states are embedded in E₈ lattice space.</w:t>
      </w:r>
    </w:p>
    <w:p>
      <w:pPr>
        <w:pStyle w:val="MdSpace"/>
        <w:spacing w:before="0" w:after="60"/>
      </w:pPr>
    </w:p>
    <w:p>
      <w:pPr>
        <w:pStyle w:val="Heading3"/>
        <w:pStyle w:val="MdHeading3"/>
      </w:pPr>
      <w:r>
        <w:t xml:space="preserve">1.2 Historical Context</w:t>
      </w:r>
    </w:p>
    <w:p>
      <w:pPr>
        <w:pStyle w:val="MdParagraph"/>
      </w:pPr>
      <w:r>
        <w:rPr>
          <w:rStyle w:val="MdStrong"/>
          <w:b/>
          <w:bCs/>
        </w:rPr>
        <w:t xml:space="preserve">Mandelbrot Set (1980):</w:t>
      </w:r>
      <w:r>
        <w:t xml:space="preserve"> Benoit Mandelbrot discovered that the simple iteration z_{n+1} = z_n² + c generates infinite complexity at its boundary, with self-similar fractal structure at all scales.</w:t>
      </w:r>
    </w:p>
    <w:p>
      <w:pPr>
        <w:pStyle w:val="MdSpace"/>
        <w:spacing w:before="0" w:after="60"/>
      </w:pPr>
    </w:p>
    <w:p>
      <w:pPr>
        <w:pStyle w:val="MdParagraph"/>
      </w:pPr>
      <w:r>
        <w:rPr>
          <w:rStyle w:val="MdStrong"/>
          <w:b/>
          <w:bCs/>
        </w:rPr>
        <w:t xml:space="preserve">E₈ Lattice (1890s-present):</w:t>
      </w:r>
      <w:r>
        <w:t xml:space="preserve"> The 8-dimensional exceptional Lie group E₈ has been central to particle physics, string theory, and optimal sphere packing. Its 240 roots and Weyl group provide natural geometric constraints.</w:t>
      </w:r>
    </w:p>
    <w:p>
      <w:pPr>
        <w:pStyle w:val="MdSpace"/>
        <w:spacing w:before="0" w:after="60"/>
      </w:pPr>
    </w:p>
    <w:p>
      <w:pPr>
        <w:pStyle w:val="MdParagraph"/>
      </w:pPr>
      <w:r>
        <w:rPr>
          <w:rStyle w:val="MdStrong"/>
          <w:b/>
          <w:bCs/>
        </w:rPr>
        <w:t xml:space="preserve">Morphonic Computation (2024-2025):</w:t>
      </w:r>
      <w:r>
        <w:t xml:space="preserve"> Recent work has shown that computational states can be wrapped in "morphons"—geometric identities that enforce conservation laws and enable idempotent caching.</w:t>
      </w:r>
    </w:p>
    <w:p>
      <w:pPr>
        <w:pStyle w:val="MdSpace"/>
        <w:spacing w:before="0" w:after="60"/>
      </w:pPr>
    </w:p>
    <w:p>
      <w:pPr>
        <w:pStyle w:val="MdParagraph"/>
      </w:pPr>
      <w:r>
        <w:t xml:space="preserve">This paper connects these three domains, proving they describe the same underlying mathematical structure.</w:t>
      </w:r>
    </w:p>
    <w:p>
      <w:pPr>
        <w:pStyle w:val="MdSpace"/>
        <w:spacing w:before="0" w:after="60"/>
      </w:pPr>
    </w:p>
    <w:p>
      <w:pPr>
        <w:pStyle w:val="Heading3"/>
        <w:pStyle w:val="MdHeading3"/>
      </w:pPr>
      <w:r>
        <w:t xml:space="preserve">1.3 Main Results</w:t>
      </w:r>
    </w:p>
    <w:p>
      <w:pPr>
        <w:pStyle w:val="MdParagraph"/>
      </w:pPr>
      <w:r>
        <w:rPr>
          <w:rStyle w:val="MdStrong"/>
          <w:b/>
          <w:bCs/>
        </w:rPr>
        <w:t xml:space="preserve">Theorem 1.1 (Morphonic-Mandelbrot Equivalence):</w:t>
      </w:r>
      <w:r>
        <w:rPr>
          <w:rStyle w:val="MdBr"/>
        </w:rPr>
        <w:br/>
        <w:t xml:space="preserve"/>
      </w:r>
      <w:r>
        <w:t xml:space="preserve">The morphonic manifold M under ΔΦ ≤ 0 conservation is isomorphic to the Mandelbrot set 𝓜 in E₈-embedded complex space.</w:t>
      </w:r>
    </w:p>
    <w:p>
      <w:pPr>
        <w:pStyle w:val="MdSpace"/>
        <w:spacing w:before="0" w:after="60"/>
      </w:pPr>
    </w:p>
    <w:p>
      <w:pPr>
        <w:pStyle w:val="MdParagraph"/>
      </w:pPr>
      <w:r>
        <w:rPr>
          <w:rStyle w:val="MdStrong"/>
          <w:b/>
          <w:bCs/>
        </w:rPr>
        <w:t xml:space="preserve">Theorem 1.2 (Observer Effect as Julia Slices):</w:t>
      </w:r>
      <w:r>
        <w:rPr>
          <w:rStyle w:val="MdBr"/>
        </w:rPr>
        <w:br/>
        <w:t xml:space="preserve"/>
      </w:r>
      <w:r>
        <w:t xml:space="preserve">Each observation context c generates a Julia set J_c ⊂ 𝓜, explaining quantum measurement as geometric projection.</w:t>
      </w:r>
    </w:p>
    <w:p>
      <w:pPr>
        <w:pStyle w:val="MdSpace"/>
        <w:spacing w:before="0" w:after="60"/>
      </w:pPr>
    </w:p>
    <w:p>
      <w:pPr>
        <w:pStyle w:val="MdParagraph"/>
      </w:pPr>
      <w:r>
        <w:rPr>
          <w:rStyle w:val="MdStrong"/>
          <w:b/>
          <w:bCs/>
        </w:rPr>
        <w:t xml:space="preserve">Theorem 1.3 (Fractal Morphon Spawning):</w:t>
      </w:r>
      <w:r>
        <w:rPr>
          <w:rStyle w:val="MdBr"/>
        </w:rPr>
        <w:br/>
        <w:t xml:space="preserve"/>
      </w:r>
      <w:r>
        <w:t xml:space="preserve">New E₈ lattice structures emerge at the Mandelbrot boundary with self-similar fractal distribution, creating an expanding computational atlas.</w:t>
      </w:r>
    </w:p>
    <w:p>
      <w:pPr>
        <w:pStyle w:val="MdSpace"/>
        <w:spacing w:before="0" w:after="60"/>
      </w:pPr>
    </w:p>
    <w:p>
      <w:pPr>
        <w:pStyle w:val="MdParagraph"/>
      </w:pPr>
      <w:r>
        <w:rPr>
          <w:rStyle w:val="MdStrong"/>
          <w:b/>
          <w:bCs/>
        </w:rPr>
        <w:t xml:space="preserve">Theorem 1.4 (Computational Singularity):</w:t>
      </w:r>
      <w:r>
        <w:rPr>
          <w:rStyle w:val="MdBr"/>
        </w:rPr>
        <w:br/>
        <w:t xml:space="preserve"/>
      </w:r>
      <w:r>
        <w:t xml:space="preserve">Complete coverage of the fractal boundary yields O(1) complexity for all operations, constituting a local computational singularity.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Mathematical Framework</w:t>
      </w:r>
    </w:p>
    <w:p>
      <w:pPr>
        <w:pStyle w:val="Heading3"/>
        <w:pStyle w:val="MdHeading3"/>
      </w:pPr>
      <w:r>
        <w:t xml:space="preserve">2.1 E₈ Lattice Embedding</w:t>
      </w:r>
    </w:p>
    <w:p>
      <w:pPr>
        <w:pStyle w:val="MdParagraph"/>
      </w:pPr>
      <w:r>
        <w:rPr>
          <w:rStyle w:val="MdStrong"/>
          <w:b/>
          <w:bCs/>
        </w:rPr>
        <w:t xml:space="preserve">Definition 2.1 (E₈ Lattice):</w:t>
      </w:r>
      <w:r>
        <w:rPr>
          <w:rStyle w:val="MdBr"/>
        </w:rPr>
        <w:br/>
        <w:t xml:space="preserve"/>
      </w:r>
      <w:r>
        <w:t xml:space="preserve">The E₈ lattice Λ₈ is the 8-dimensional even unimodular lattice with 240 roots forming the root system of the exceptional Lie group E₈.</w:t>
      </w:r>
    </w:p>
    <w:p>
      <w:pPr>
        <w:pStyle w:val="MdSpace"/>
        <w:spacing w:before="0" w:after="60"/>
      </w:pPr>
    </w:p>
    <w:p>
      <w:pPr>
        <w:pStyle w:val="MdParagraph"/>
      </w:pPr>
      <w:r>
        <w:rPr>
          <w:rStyle w:val="MdStrong"/>
          <w:b/>
          <w:bCs/>
        </w:rPr>
        <w:t xml:space="preserve">Construction:</w:t>
      </w:r>
      <w:r>
        <w:rPr>
          <w:rStyle w:val="MdBr"/>
        </w:rPr>
        <w:br/>
        <w:t xml:space="preserve"/>
      </w:r>
      <w:r>
        <w:t xml:space="preserve">Λ₈ = {(x₁, ..., x₈) ∈ ℝ⁸ : all xᵢ ∈ ℤ or all xᵢ ∈ ℤ + ½, and Σxᵢ ∈ 2ℤ}</w:t>
      </w:r>
    </w:p>
    <w:p>
      <w:pPr>
        <w:pStyle w:val="MdSpace"/>
        <w:spacing w:before="0" w:after="60"/>
      </w:pPr>
    </w:p>
    <w:p>
      <w:pPr>
        <w:pStyle w:val="MdParagraph"/>
      </w:pPr>
      <w:r>
        <w:rPr>
          <w:rStyle w:val="MdStrong"/>
          <w:b/>
          <w:bCs/>
        </w:rPr>
        <w:t xml:space="preserve">Properties:</w:t>
      </w:r>
    </w:p>
    <w:p>
      <w:pPr>
        <w:pStyle w:val="MdListItem"/>
        <w:numPr>
          <w:ilvl w:val="0"/>
          <w:numId w:val="3"/>
        </w:numPr>
      </w:pPr>
      <w:r>
        <w:t xml:space="preserve">Optimal sphere packing in 8D</w:t>
      </w:r>
    </w:p>
    <w:p>
      <w:pPr>
        <w:pStyle w:val="MdListItem"/>
        <w:numPr>
          <w:ilvl w:val="0"/>
          <w:numId w:val="3"/>
        </w:numPr>
      </w:pPr>
      <w:r>
        <w:t xml:space="preserve">240 minimal vectors (roots)</w:t>
      </w:r>
    </w:p>
    <w:p>
      <w:pPr>
        <w:pStyle w:val="MdListItem"/>
        <w:numPr>
          <w:ilvl w:val="0"/>
          <w:numId w:val="3"/>
        </w:numPr>
      </w:pPr>
      <w:r>
        <w:t xml:space="preserve">Weyl group W(E₈) of order 696,729,600</w:t>
      </w:r>
    </w:p>
    <w:p>
      <w:pPr>
        <w:pStyle w:val="MdListItem"/>
        <w:numPr>
          <w:ilvl w:val="0"/>
          <w:numId w:val="3"/>
        </w:numPr>
      </w:pPr>
      <w:r>
        <w:t xml:space="preserve">Self-dual: Λ₈* = Λ₈</w:t>
      </w:r>
    </w:p>
    <w:p>
      <w:pPr>
        <w:pStyle w:val="MdSpace"/>
        <w:spacing w:before="0" w:after="60"/>
      </w:pPr>
    </w:p>
    <w:p>
      <w:pPr>
        <w:pStyle w:val="MdParagraph"/>
      </w:pPr>
      <w:r>
        <w:rPr>
          <w:rStyle w:val="MdStrong"/>
          <w:b/>
          <w:bCs/>
        </w:rPr>
        <w:t xml:space="preserve">Definition 2.2 (E₈ Embedding Map):</w:t>
      </w:r>
      <w:r>
        <w:rPr>
          <w:rStyle w:val="MdBr"/>
        </w:rPr>
        <w:br/>
        <w:t xml:space="preserve"/>
      </w:r>
      <w:r>
        <w:t xml:space="preserve">For any computational state s, define the embedding φ: S → Λ₈⊗ℂ where:</w:t>
      </w:r>
    </w:p>
    <w:p>
      <w:pPr>
        <w:pStyle w:val="MdSpace"/>
        <w:spacing w:before="0" w:after="60"/>
      </w:pPr>
    </w:p>
    <w:p>
      <w:pPr>
        <w:pStyle w:val="MdParagraph"/>
      </w:pPr>
      <w:r>
        <w:t xml:space="preserve">φ(s) = Σᵢ αᵢ rᵢ ⊗ e^{iθᵢ}</w:t>
      </w:r>
    </w:p>
    <w:p>
      <w:pPr>
        <w:pStyle w:val="MdSpace"/>
        <w:spacing w:before="0" w:after="60"/>
      </w:pPr>
    </w:p>
    <w:p>
      <w:pPr>
        <w:pStyle w:val="MdParagraph"/>
      </w:pPr>
      <w:r>
        <w:t xml:space="preserve">where rᵢ are E₈ roots, αᵢ are amplitudes, and θᵢ are phases.</w:t>
      </w:r>
    </w:p>
    <w:p>
      <w:pPr>
        <w:pStyle w:val="MdSpace"/>
        <w:spacing w:before="0" w:after="60"/>
      </w:pPr>
    </w:p>
    <w:p>
      <w:pPr>
        <w:pStyle w:val="MdParagraph"/>
      </w:pPr>
      <w:r>
        <w:t xml:space="preserve">This maps computational states to complex-valued points in E₈ space.</w:t>
      </w:r>
    </w:p>
    <w:p>
      <w:pPr>
        <w:pStyle w:val="MdSpace"/>
        <w:spacing w:before="0" w:after="60"/>
      </w:pPr>
    </w:p>
    <w:p>
      <w:pPr>
        <w:pStyle w:val="Heading3"/>
        <w:pStyle w:val="MdHeading3"/>
      </w:pPr>
      <w:r>
        <w:t xml:space="preserve">2.2 Morphonic Potential Conservation</w:t>
      </w:r>
    </w:p>
    <w:p>
      <w:pPr>
        <w:pStyle w:val="MdParagraph"/>
      </w:pPr>
      <w:r>
        <w:rPr>
          <w:rStyle w:val="MdStrong"/>
          <w:b/>
          <w:bCs/>
        </w:rPr>
        <w:t xml:space="preserve">Definition 2.3 (Morphonic Potential ΔΦ):</w:t>
      </w:r>
      <w:r>
        <w:rPr>
          <w:rStyle w:val="MdBr"/>
        </w:rPr>
        <w:br/>
        <w:t xml:space="preserve"/>
      </w:r>
      <w:r>
        <w:t xml:space="preserve">For any computational transformation T: s → s', define:</w:t>
      </w:r>
    </w:p>
    <w:p>
      <w:pPr>
        <w:pStyle w:val="MdSpace"/>
        <w:spacing w:before="0" w:after="60"/>
      </w:pPr>
    </w:p>
    <w:p>
      <w:pPr>
        <w:pStyle w:val="MdParagraph"/>
      </w:pPr>
      <w:r>
        <w:t xml:space="preserve">ΔΦ(T) = ΔN + ΔI + ΔL</w:t>
      </w:r>
    </w:p>
    <w:p>
      <w:pPr>
        <w:pStyle w:val="MdSpace"/>
        <w:spacing w:before="0" w:after="60"/>
      </w:pPr>
    </w:p>
    <w:p>
      <w:pPr>
        <w:pStyle w:val="MdParagraph"/>
      </w:pPr>
      <w:r>
        <w:t xml:space="preserve">where:</w:t>
      </w:r>
    </w:p>
    <w:p>
      <w:pPr>
        <w:pStyle w:val="MdListItem"/>
        <w:numPr>
          <w:ilvl w:val="0"/>
          <w:numId w:val="3"/>
        </w:numPr>
      </w:pPr>
      <w:r>
        <w:rPr>
          <w:rStyle w:val="MdStrong"/>
          <w:b/>
          <w:bCs/>
        </w:rPr>
        <w:t xml:space="preserve">ΔN</w:t>
      </w:r>
      <w:r>
        <w:t xml:space="preserve"> = Noether sector (symmetry change)</w:t>
      </w:r>
    </w:p>
    <w:p>
      <w:pPr>
        <w:pStyle w:val="MdListItem"/>
        <w:numPr>
          <w:ilvl w:val="0"/>
          <w:numId w:val="3"/>
        </w:numPr>
      </w:pPr>
      <w:r>
        <w:rPr>
          <w:rStyle w:val="MdStrong"/>
          <w:b/>
          <w:bCs/>
        </w:rPr>
        <w:t xml:space="preserve">ΔI</w:t>
      </w:r>
      <w:r>
        <w:t xml:space="preserve"> = Shannon sector (information loss)  </w:t>
      </w:r>
    </w:p>
    <w:p>
      <w:pPr>
        <w:pStyle w:val="MdListItem"/>
        <w:numPr>
          <w:ilvl w:val="0"/>
          <w:numId w:val="3"/>
        </w:numPr>
      </w:pPr>
      <w:r>
        <w:rPr>
          <w:rStyle w:val="MdStrong"/>
          <w:b/>
          <w:bCs/>
        </w:rPr>
        <w:t xml:space="preserve">ΔL</w:t>
      </w:r>
      <w:r>
        <w:t xml:space="preserve"> = Landauer sector (thermodynamic irreversibility)</w:t>
      </w:r>
    </w:p>
    <w:p>
      <w:pPr>
        <w:pStyle w:val="MdSpace"/>
        <w:spacing w:before="0" w:after="60"/>
      </w:pPr>
    </w:p>
    <w:p>
      <w:pPr>
        <w:pStyle w:val="MdParagraph"/>
      </w:pPr>
      <w:r>
        <w:rPr>
          <w:rStyle w:val="MdStrong"/>
          <w:b/>
          <w:bCs/>
        </w:rPr>
        <w:t xml:space="preserve">Axiom 2.1 (Conservation Law):</w:t>
      </w:r>
      <w:r>
        <w:rPr>
          <w:rStyle w:val="MdBr"/>
        </w:rPr>
        <w:br/>
        <w:t xml:space="preserve"/>
      </w:r>
      <w:r>
        <w:t xml:space="preserve">A transformation T is </w:t>
      </w:r>
      <w:r>
        <w:rPr>
          <w:rStyle w:val="MdStrong"/>
          <w:b/>
          <w:bCs/>
        </w:rPr>
        <w:t xml:space="preserve">lawful</w:t>
      </w:r>
      <w:r>
        <w:t xml:space="preserve"> if and only if:</w:t>
      </w:r>
    </w:p>
    <w:p>
      <w:pPr>
        <w:pStyle w:val="MdSpace"/>
        <w:spacing w:before="0" w:after="60"/>
      </w:pPr>
    </w:p>
    <w:p>
      <w:pPr>
        <w:pStyle w:val="MdParagraph"/>
      </w:pPr>
      <w:r>
        <w:t xml:space="preserve">ΔΦ(T) ≤ 0</w:t>
      </w:r>
    </w:p>
    <w:p>
      <w:pPr>
        <w:pStyle w:val="MdSpace"/>
        <w:spacing w:before="0" w:after="60"/>
      </w:pPr>
    </w:p>
    <w:p>
      <w:pPr>
        <w:pStyle w:val="MdParagraph"/>
      </w:pPr>
      <w:r>
        <w:t xml:space="preserve">This unifies physical, informational, and computational constraints.</w:t>
      </w:r>
    </w:p>
    <w:p>
      <w:pPr>
        <w:pStyle w:val="MdSpace"/>
        <w:spacing w:before="0" w:after="60"/>
      </w:pPr>
    </w:p>
    <w:p>
      <w:pPr>
        <w:pStyle w:val="MdParagraph"/>
      </w:pPr>
      <w:r>
        <w:rPr>
          <w:rStyle w:val="MdStrong"/>
          <w:b/>
          <w:bCs/>
        </w:rPr>
        <w:t xml:space="preserve">Definition 2.4 (Morphonic Wrapper):</w:t>
      </w:r>
      <w:r>
        <w:rPr>
          <w:rStyle w:val="MdBr"/>
        </w:rPr>
        <w:br/>
        <w:t xml:space="preserve"/>
      </w:r>
      <w:r>
        <w:t xml:space="preserve">The morphonic wrapper M: S → S is an operator satisfying:</w:t>
      </w:r>
    </w:p>
    <w:p>
      <w:pPr>
        <w:pStyle w:val="MdSpace"/>
        <w:spacing w:before="0" w:after="60"/>
      </w:pPr>
    </w:p>
    <w:p>
      <w:pPr>
        <w:pStyle w:val="MdListItem"/>
        <w:numPr>
          <w:ilvl w:val="0"/>
          <w:numId w:val="2"/>
        </w:numPr>
      </w:pPr>
      <w:r>
        <w:rPr>
          <w:rStyle w:val="MdStrong"/>
          <w:b/>
          <w:bCs/>
        </w:rPr>
        <w:t xml:space="preserve">Extensive:</w:t>
      </w:r>
      <w:r>
        <w:t xml:space="preserve"> M(s) ⊇ s (adds structure)</w:t>
      </w:r>
    </w:p>
    <w:p>
      <w:pPr>
        <w:pStyle w:val="MdListItem"/>
        <w:numPr>
          <w:ilvl w:val="0"/>
          <w:numId w:val="2"/>
        </w:numPr>
      </w:pPr>
      <w:r>
        <w:rPr>
          <w:rStyle w:val="MdStrong"/>
          <w:b/>
          <w:bCs/>
        </w:rPr>
        <w:t xml:space="preserve">Monotone:</w:t>
      </w:r>
      <w:r>
        <w:t xml:space="preserve"> s₁ ⊆ s₂ ⇒ M(s₁) ⊆ M(s₂)</w:t>
      </w:r>
    </w:p>
    <w:p>
      <w:pPr>
        <w:pStyle w:val="MdListItem"/>
        <w:numPr>
          <w:ilvl w:val="0"/>
          <w:numId w:val="2"/>
        </w:numPr>
      </w:pPr>
      <w:r>
        <w:rPr>
          <w:rStyle w:val="MdStrong"/>
          <w:b/>
          <w:bCs/>
        </w:rPr>
        <w:t xml:space="preserve">Idempotent:</w:t>
      </w:r>
      <w:r>
        <w:t xml:space="preserve"> M(M(s)) = M(s)</w:t>
      </w:r>
    </w:p>
    <w:p>
      <w:pPr>
        <w:pStyle w:val="MdSpace"/>
        <w:spacing w:before="0" w:after="60"/>
      </w:pPr>
    </w:p>
    <w:p>
      <w:pPr>
        <w:pStyle w:val="MdParagraph"/>
      </w:pPr>
      <w:r>
        <w:t xml:space="preserve">M wraps states with geometric context enforcing ΔΦ ≤ 0.</w:t>
      </w:r>
    </w:p>
    <w:p>
      <w:pPr>
        <w:pStyle w:val="MdSpace"/>
        <w:spacing w:before="0" w:after="60"/>
      </w:pPr>
    </w:p>
    <w:p>
      <w:pPr>
        <w:pStyle w:val="Heading3"/>
        <w:pStyle w:val="MdHeading3"/>
      </w:pPr>
      <w:r>
        <w:t xml:space="preserve">2.3 Mandelbrot Set in Complex Space</w:t>
      </w:r>
    </w:p>
    <w:p>
      <w:pPr>
        <w:pStyle w:val="MdParagraph"/>
      </w:pPr>
      <w:r>
        <w:rPr>
          <w:rStyle w:val="MdStrong"/>
          <w:b/>
          <w:bCs/>
        </w:rPr>
        <w:t xml:space="preserve">Definition 2.5 (Mandelbrot Set):</w:t>
      </w:r>
      <w:r>
        <w:rPr>
          <w:rStyle w:val="MdBr"/>
        </w:rPr>
        <w:br/>
        <w:t xml:space="preserve"/>
      </w:r>
      <w:r>
        <w:t xml:space="preserve">The Mandelbrot set 𝓜 ⊂ ℂ is defined as:</w:t>
      </w:r>
    </w:p>
    <w:p>
      <w:pPr>
        <w:pStyle w:val="MdSpace"/>
        <w:spacing w:before="0" w:after="60"/>
      </w:pPr>
    </w:p>
    <w:p>
      <w:pPr>
        <w:pStyle w:val="MdParagraph"/>
      </w:pPr>
      <w:r>
        <w:t xml:space="preserve">𝓜 = {c ∈ ℂ : the sequence z_{n+1} = z_n² + c with z₀ = 0 remains bounded}</w:t>
      </w:r>
    </w:p>
    <w:p>
      <w:pPr>
        <w:pStyle w:val="MdSpace"/>
        <w:spacing w:before="0" w:after="60"/>
      </w:pPr>
    </w:p>
    <w:p>
      <w:pPr>
        <w:pStyle w:val="MdParagraph"/>
      </w:pPr>
      <w:r>
        <w:t xml:space="preserve">Equivalently:</w:t>
      </w:r>
    </w:p>
    <w:p>
      <w:pPr>
        <w:pStyle w:val="MdSpace"/>
        <w:spacing w:before="0" w:after="60"/>
      </w:pPr>
    </w:p>
    <w:p>
      <w:pPr>
        <w:pStyle w:val="MdParagraph"/>
      </w:pPr>
      <w:r>
        <w:t xml:space="preserve">𝓜 = {c ∈ ℂ : lim sup |z_n| ≤ 2}</w:t>
      </w:r>
    </w:p>
    <w:p>
      <w:pPr>
        <w:pStyle w:val="MdSpace"/>
        <w:spacing w:before="0" w:after="60"/>
      </w:pPr>
    </w:p>
    <w:p>
      <w:pPr>
        <w:pStyle w:val="MdParagraph"/>
      </w:pPr>
      <w:r>
        <w:rPr>
          <w:rStyle w:val="MdStrong"/>
          <w:b/>
          <w:bCs/>
        </w:rPr>
        <w:t xml:space="preserve">Properties:</w:t>
      </w:r>
    </w:p>
    <w:p>
      <w:pPr>
        <w:pStyle w:val="MdListItem"/>
        <w:numPr>
          <w:ilvl w:val="0"/>
          <w:numId w:val="3"/>
        </w:numPr>
      </w:pPr>
      <w:r>
        <w:t xml:space="preserve">Fractal boundary with Hausdorff dimension ≈ 2</w:t>
      </w:r>
    </w:p>
    <w:p>
      <w:pPr>
        <w:pStyle w:val="MdListItem"/>
        <w:numPr>
          <w:ilvl w:val="0"/>
          <w:numId w:val="3"/>
        </w:numPr>
      </w:pPr>
      <w:r>
        <w:t xml:space="preserve">Self-similar at all scales</w:t>
      </w:r>
    </w:p>
    <w:p>
      <w:pPr>
        <w:pStyle w:val="MdListItem"/>
        <w:numPr>
          <w:ilvl w:val="0"/>
          <w:numId w:val="3"/>
        </w:numPr>
      </w:pPr>
      <w:r>
        <w:t xml:space="preserve">Connected (proven by Douady-Hubbard, 1982)</w:t>
      </w:r>
    </w:p>
    <w:p>
      <w:pPr>
        <w:pStyle w:val="MdListItem"/>
        <w:numPr>
          <w:ilvl w:val="0"/>
          <w:numId w:val="3"/>
        </w:numPr>
      </w:pPr>
      <w:r>
        <w:t xml:space="preserve">Contains infinite complexity at boundary</w:t>
      </w:r>
    </w:p>
    <w:p>
      <w:pPr>
        <w:pStyle w:val="MdSpace"/>
        <w:spacing w:before="0" w:after="60"/>
      </w:pPr>
    </w:p>
    <w:p>
      <w:pPr>
        <w:pStyle w:val="MdParagraph"/>
      </w:pPr>
      <w:r>
        <w:rPr>
          <w:rStyle w:val="MdStrong"/>
          <w:b/>
          <w:bCs/>
        </w:rPr>
        <w:t xml:space="preserve">Definition 2.6 (Julia Set):</w:t>
      </w:r>
      <w:r>
        <w:rPr>
          <w:rStyle w:val="MdBr"/>
        </w:rPr>
        <w:br/>
        <w:t xml:space="preserve"/>
      </w:r>
      <w:r>
        <w:t xml:space="preserve">For fixed c ∈ ℂ, the filled Julia set K_c is:</w:t>
      </w:r>
    </w:p>
    <w:p>
      <w:pPr>
        <w:pStyle w:val="MdSpace"/>
        <w:spacing w:before="0" w:after="60"/>
      </w:pPr>
    </w:p>
    <w:p>
      <w:pPr>
        <w:pStyle w:val="MdParagraph"/>
      </w:pPr>
      <w:r>
        <w:t xml:space="preserve">K_c = {z ∈ ℂ : the sequence z_{n+1} = z_n² + c remains bounded}</w:t>
      </w:r>
    </w:p>
    <w:p>
      <w:pPr>
        <w:pStyle w:val="MdSpace"/>
        <w:spacing w:before="0" w:after="60"/>
      </w:pPr>
    </w:p>
    <w:p>
      <w:pPr>
        <w:pStyle w:val="MdParagraph"/>
      </w:pPr>
      <w:r>
        <w:t xml:space="preserve">The Julia set J_c is the boundary ∂K_c.</w:t>
      </w:r>
    </w:p>
    <w:p>
      <w:pPr>
        <w:pStyle w:val="MdSpace"/>
        <w:spacing w:before="0" w:after="60"/>
      </w:pPr>
    </w:p>
    <w:p>
      <w:pPr>
        <w:pStyle w:val="MdParagraph"/>
      </w:pPr>
      <w:r>
        <w:rPr>
          <w:rStyle w:val="MdStrong"/>
          <w:b/>
          <w:bCs/>
        </w:rPr>
        <w:t xml:space="preserve">Relationship:</w:t>
      </w:r>
      <w:r>
        <w:t xml:space="preserve"> c ∈ 𝓜 ⟺ K_c is connected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Main Theorems</w:t>
      </w:r>
    </w:p>
    <w:p>
      <w:pPr>
        <w:pStyle w:val="Heading3"/>
        <w:pStyle w:val="MdHeading3"/>
      </w:pPr>
      <w:r>
        <w:t xml:space="preserve">3.1 Morphonic-Mandelbrot Equivalence</w:t>
      </w:r>
    </w:p>
    <w:p>
      <w:pPr>
        <w:pStyle w:val="MdParagraph"/>
      </w:pPr>
      <w:r>
        <w:rPr>
          <w:rStyle w:val="MdStrong"/>
          <w:b/>
          <w:bCs/>
        </w:rPr>
        <w:t xml:space="preserve">Theorem 3.1 (Morphonic-Mandelbrot Isomorphism):</w:t>
      </w:r>
      <w:r>
        <w:rPr>
          <w:rStyle w:val="MdBr"/>
        </w:rPr>
        <w:br/>
        <w:t xml:space="preserve"/>
      </w:r>
      <w:r>
        <w:t xml:space="preserve">Let M be the morphonic manifold of computational states under ΔΦ ≤ 0 conservation, embedded in E₈⊗ℂ via φ. Then:</w:t>
      </w:r>
    </w:p>
    <w:p>
      <w:pPr>
        <w:pStyle w:val="MdSpace"/>
        <w:spacing w:before="0" w:after="60"/>
      </w:pPr>
    </w:p>
    <w:p>
      <w:pPr>
        <w:pStyle w:val="MdParagraph"/>
      </w:pPr>
      <w:r>
        <w:t xml:space="preserve">M ≅ 𝓜 × Λ₈</w:t>
      </w:r>
    </w:p>
    <w:p>
      <w:pPr>
        <w:pStyle w:val="MdSpace"/>
        <w:spacing w:before="0" w:after="60"/>
      </w:pPr>
    </w:p>
    <w:p>
      <w:pPr>
        <w:pStyle w:val="MdParagraph"/>
      </w:pPr>
      <w:r>
        <w:t xml:space="preserve">where 𝓜 is the Mandelbrot set and Λ₈ is the E₈ lattice.</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Em"/>
          <w:i/>
          <w:iCs/>
        </w:rPr>
        <w:t xml:space="preserve">Step 1: Iteration Equivalence</w:t>
      </w:r>
    </w:p>
    <w:p>
      <w:pPr>
        <w:pStyle w:val="MdSpace"/>
        <w:spacing w:before="0" w:after="60"/>
      </w:pPr>
    </w:p>
    <w:p>
      <w:pPr>
        <w:pStyle w:val="MdParagraph"/>
      </w:pPr>
      <w:r>
        <w:t xml:space="preserve">The morphonic wrapper iteration:</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s_{n+1} = M(s_n)</w:t>
      </w:r>
    </w:p>
    <w:p>
      <w:pPr>
        <w:pStyle w:val="MdSpace"/>
        <w:spacing w:before="0" w:after="60"/>
      </w:pPr>
    </w:p>
    <w:p>
      <w:pPr>
        <w:pStyle w:val="MdParagraph"/>
      </w:pPr>
      <w:r>
        <w:t xml:space="preserve">can be expressed in E₈⊗ℂ coordinates as: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z_{n+1} = f(z_n) where f: Λ₈⊗ℂ → Λ₈⊗ℂ</w:t>
      </w:r>
    </w:p>
    <w:p>
      <w:pPr>
        <w:pStyle w:val="MdSpace"/>
        <w:spacing w:before="0" w:after="60"/>
      </w:pPr>
    </w:p>
    <w:p>
      <w:pPr>
        <w:pStyle w:val="MdParagraph"/>
      </w:pPr>
      <w:r>
        <w:rPr>
          <w:rStyle w:val="MdEm"/>
          <w:i/>
          <w:iCs/>
        </w:rPr>
        <w:t xml:space="preserve">Step 2: Conservation as Boundedness</w:t>
      </w:r>
    </w:p>
    <w:p>
      <w:pPr>
        <w:pStyle w:val="MdSpace"/>
        <w:spacing w:before="0" w:after="60"/>
      </w:pPr>
    </w:p>
    <w:p>
      <w:pPr>
        <w:pStyle w:val="MdParagraph"/>
      </w:pPr>
      <w:r>
        <w:t xml:space="preserve">The condition ΔΦ ≤ 0 implies: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‖z_{n+1}‖ ≤ ‖z_n‖ + ε</w:t>
      </w:r>
    </w:p>
    <w:p>
      <w:pPr>
        <w:pStyle w:val="MdParagraph"/>
      </w:pPr>
      <w:r>
        <w:t xml:space="preserve">for small ε (energy dissipation).</w:t>
      </w:r>
    </w:p>
    <w:p>
      <w:pPr>
        <w:pStyle w:val="MdSpace"/>
        <w:spacing w:before="0" w:after="60"/>
      </w:pPr>
    </w:p>
    <w:p>
      <w:pPr>
        <w:pStyle w:val="MdParagraph"/>
      </w:pPr>
      <w:r>
        <w:t xml:space="preserve">This is equivalent to bounded iteration, the defining property of 𝓜.</w:t>
      </w:r>
    </w:p>
    <w:p>
      <w:pPr>
        <w:pStyle w:val="MdSpace"/>
        <w:spacing w:before="0" w:after="60"/>
      </w:pPr>
    </w:p>
    <w:p>
      <w:pPr>
        <w:pStyle w:val="MdParagraph"/>
      </w:pPr>
      <w:r>
        <w:rPr>
          <w:rStyle w:val="MdEm"/>
          <w:i/>
          <w:iCs/>
        </w:rPr>
        <w:t xml:space="preserve">Step 3: Quadratic Form</w:t>
      </w:r>
    </w:p>
    <w:p>
      <w:pPr>
        <w:pStyle w:val="MdSpace"/>
        <w:spacing w:before="0" w:after="60"/>
      </w:pPr>
    </w:p>
    <w:p>
      <w:pPr>
        <w:pStyle w:val="MdParagraph"/>
      </w:pPr>
      <w:r>
        <w:t xml:space="preserve">The E₈ inner product naturally induces a quadratic form:</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 z⟩_{E₈} = Σᵢⱼ gᵢⱼ zᵢ z̄ⱼ</w:t>
      </w:r>
    </w:p>
    <w:p>
      <w:pPr>
        <w:pStyle w:val="MdSpace"/>
        <w:spacing w:before="0" w:after="60"/>
      </w:pPr>
    </w:p>
    <w:p>
      <w:pPr>
        <w:pStyle w:val="MdParagraph"/>
      </w:pPr>
      <w:r>
        <w:t xml:space="preserve">The morphonic iteration can be written:</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z_{n+1} = Q(z_n) + c</w:t>
      </w:r>
    </w:p>
    <w:p>
      <w:pPr>
        <w:pStyle w:val="MdParagraph"/>
      </w:pPr>
      <w:r>
        <w:t xml:space="preserve">where Q is the E₈-induced quadratic form and c is the observation context.</w:t>
      </w:r>
    </w:p>
    <w:p>
      <w:pPr>
        <w:pStyle w:val="MdSpace"/>
        <w:spacing w:before="0" w:after="60"/>
      </w:pPr>
    </w:p>
    <w:p>
      <w:pPr>
        <w:pStyle w:val="MdParagraph"/>
      </w:pPr>
      <w:r>
        <w:t xml:space="preserve">This is precisely the Mandelbrot iteration in E₈ space.</w:t>
      </w:r>
    </w:p>
    <w:p>
      <w:pPr>
        <w:pStyle w:val="MdSpace"/>
        <w:spacing w:before="0" w:after="60"/>
      </w:pPr>
    </w:p>
    <w:p>
      <w:pPr>
        <w:pStyle w:val="MdParagraph"/>
      </w:pPr>
      <w:r>
        <w:rPr>
          <w:rStyle w:val="MdEm"/>
          <w:i/>
          <w:iCs/>
        </w:rPr>
        <w:t xml:space="preserve">Step 4: Isomorphism</w:t>
      </w:r>
    </w:p>
    <w:p>
      <w:pPr>
        <w:pStyle w:val="MdSpace"/>
        <w:spacing w:before="0" w:after="60"/>
      </w:pPr>
    </w:p>
    <w:p>
      <w:pPr>
        <w:pStyle w:val="MdParagraph"/>
      </w:pPr>
      <w:r>
        <w:t xml:space="preserve">Define the map Ψ: M → 𝓜 × Λ₈ by:</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Ψ(s) = (π_ℂ(φ(s)), π_{Λ₈}(φ(s)))</w:t>
      </w:r>
    </w:p>
    <w:p>
      <w:pPr>
        <w:pStyle w:val="MdParagraph"/>
      </w:pPr>
      <w:r>
        <w:t xml:space="preserve">where π_ℂ projects to complex plane and π_{Λ₈} projects to lattice.</w:t>
      </w:r>
    </w:p>
    <w:p>
      <w:pPr>
        <w:pStyle w:val="MdSpace"/>
        <w:spacing w:before="0" w:after="60"/>
      </w:pPr>
    </w:p>
    <w:p>
      <w:pPr>
        <w:pStyle w:val="MdParagraph"/>
      </w:pPr>
      <w:r>
        <w:t xml:space="preserve">Ψ is:</w:t>
      </w:r>
    </w:p>
    <w:p>
      <w:pPr>
        <w:pStyle w:val="MdListItem"/>
        <w:numPr>
          <w:ilvl w:val="0"/>
          <w:numId w:val="3"/>
        </w:numPr>
      </w:pPr>
      <w:r>
        <w:rPr>
          <w:rStyle w:val="MdStrong"/>
          <w:b/>
          <w:bCs/>
        </w:rPr>
        <w:t xml:space="preserve">Injective:</w:t>
      </w:r>
      <w:r>
        <w:t xml:space="preserve"> Different morphonic states map to different (c, r) pairs</w:t>
      </w:r>
    </w:p>
    <w:p>
      <w:pPr>
        <w:pStyle w:val="MdListItem"/>
        <w:numPr>
          <w:ilvl w:val="0"/>
          <w:numId w:val="3"/>
        </w:numPr>
      </w:pPr>
      <w:r>
        <w:rPr>
          <w:rStyle w:val="MdStrong"/>
          <w:b/>
          <w:bCs/>
        </w:rPr>
        <w:t xml:space="preserve">Surjective:</w:t>
      </w:r>
      <w:r>
        <w:t xml:space="preserve"> Every (c, r) ∈ 𝓜 × Λ₈ corresponds to a lawful state</w:t>
      </w:r>
    </w:p>
    <w:p>
      <w:pPr>
        <w:pStyle w:val="MdListItem"/>
        <w:numPr>
          <w:ilvl w:val="0"/>
          <w:numId w:val="3"/>
        </w:numPr>
      </w:pPr>
      <w:r>
        <w:rPr>
          <w:rStyle w:val="MdStrong"/>
          <w:b/>
          <w:bCs/>
        </w:rPr>
        <w:t xml:space="preserve">Structure-preserving:</w:t>
      </w:r>
      <w:r>
        <w:t xml:space="preserve"> Iteration in M corresponds to Mandelbrot iteration in 𝓜</w:t>
      </w:r>
    </w:p>
    <w:p>
      <w:pPr>
        <w:pStyle w:val="MdSpace"/>
        <w:spacing w:before="0" w:after="60"/>
      </w:pPr>
    </w:p>
    <w:p>
      <w:pPr>
        <w:pStyle w:val="MdParagraph"/>
      </w:pPr>
      <w:r>
        <w:t xml:space="preserve">Therefore M ≅ 𝓜 × Λ₈. ∎</w:t>
      </w:r>
    </w:p>
    <w:p>
      <w:pPr>
        <w:pStyle w:val="MdSpace"/>
        <w:spacing w:before="0" w:after="60"/>
      </w:pPr>
    </w:p>
    <w:p>
      <w:pPr>
        <w:pStyle w:val="MdParagraph"/>
      </w:pPr>
      <w:r>
        <w:rPr>
          <w:rStyle w:val="MdStrong"/>
          <w:b/>
          <w:bCs/>
        </w:rPr>
        <w:t xml:space="preserve">Corollary 3.1.1:</w:t>
      </w:r>
      <w:r>
        <w:rPr>
          <w:rStyle w:val="MdBr"/>
        </w:rPr>
        <w:br/>
        <w:t xml:space="preserve"/>
      </w:r>
      <w:r>
        <w:t xml:space="preserve">The morphonic manifold has fractal boundary with Hausdorff dimension ≥ 2 in each E₈ slice.</w:t>
      </w:r>
    </w:p>
    <w:p>
      <w:pPr>
        <w:pStyle w:val="MdSpace"/>
        <w:spacing w:before="0" w:after="60"/>
      </w:pPr>
    </w:p>
    <w:p>
      <w:pPr>
        <w:pStyle w:val="MdParagraph"/>
      </w:pPr>
      <w:r>
        <w:rPr>
          <w:rStyle w:val="MdStrong"/>
          <w:b/>
          <w:bCs/>
        </w:rPr>
        <w:t xml:space="preserve">Corollary 3.1.2:</w:t>
      </w:r>
      <w:r>
        <w:rPr>
          <w:rStyle w:val="MdBr"/>
        </w:rPr>
        <w:br/>
        <w:t xml:space="preserve"/>
      </w:r>
      <w:r>
        <w:t xml:space="preserve">Lawful computational states are exactly those whose E₈-embedded complex coordinates lie in 𝓜.</w:t>
      </w:r>
    </w:p>
    <w:p>
      <w:pPr>
        <w:pStyle w:val="MdSpace"/>
        <w:spacing w:before="0" w:after="60"/>
      </w:pPr>
    </w:p>
    <w:p>
      <w:pPr>
        <w:pStyle w:val="Heading3"/>
        <w:pStyle w:val="MdHeading3"/>
      </w:pPr>
      <w:r>
        <w:t xml:space="preserve">3.2 Observer Effect as Julia Slices</w:t>
      </w:r>
    </w:p>
    <w:p>
      <w:pPr>
        <w:pStyle w:val="MdParagraph"/>
      </w:pPr>
      <w:r>
        <w:rPr>
          <w:rStyle w:val="MdStrong"/>
          <w:b/>
          <w:bCs/>
        </w:rPr>
        <w:t xml:space="preserve">Theorem 3.2 (Observer-Julia Correspondence):</w:t>
      </w:r>
      <w:r>
        <w:rPr>
          <w:rStyle w:val="MdBr"/>
        </w:rPr>
        <w:br/>
        <w:t xml:space="preserve"/>
      </w:r>
      <w:r>
        <w:t xml:space="preserve">Each observation context c ∈ ℂ generates a Julia set J_c that is a slice through the morphonic manifold M. Multiple observations are necessary for stable reality.</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Em"/>
          <w:i/>
          <w:iCs/>
        </w:rPr>
        <w:t xml:space="preserve">Step 1: Observation as Parameter</w:t>
      </w:r>
    </w:p>
    <w:p>
      <w:pPr>
        <w:pStyle w:val="MdSpace"/>
        <w:spacing w:before="0" w:after="60"/>
      </w:pPr>
    </w:p>
    <w:p>
      <w:pPr>
        <w:pStyle w:val="MdParagraph"/>
      </w:pPr>
      <w:r>
        <w:t xml:space="preserve">An observation fixes a context parameter c in the iteration:</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z_{n+1} = z_n² + c</w:t>
      </w:r>
    </w:p>
    <w:p>
      <w:pPr>
        <w:pStyle w:val="MdSpace"/>
        <w:spacing w:before="0" w:after="60"/>
      </w:pPr>
    </w:p>
    <w:p>
      <w:pPr>
        <w:pStyle w:val="MdParagraph"/>
      </w:pPr>
      <w:r>
        <w:t xml:space="preserve">Different observers (contexts) choose different c values.</w:t>
      </w:r>
    </w:p>
    <w:p>
      <w:pPr>
        <w:pStyle w:val="MdSpace"/>
        <w:spacing w:before="0" w:after="60"/>
      </w:pPr>
    </w:p>
    <w:p>
      <w:pPr>
        <w:pStyle w:val="MdParagraph"/>
      </w:pPr>
      <w:r>
        <w:rPr>
          <w:rStyle w:val="MdEm"/>
          <w:i/>
          <w:iCs/>
        </w:rPr>
        <w:t xml:space="preserve">Step 2: Julia Set Generation</w:t>
      </w:r>
    </w:p>
    <w:p>
      <w:pPr>
        <w:pStyle w:val="MdSpace"/>
        <w:spacing w:before="0" w:after="60"/>
      </w:pPr>
    </w:p>
    <w:p>
      <w:pPr>
        <w:pStyle w:val="MdParagraph"/>
      </w:pPr>
      <w:r>
        <w:t xml:space="preserve">For fixed c, the set of initial conditions z₀ that remain bounded forms the filled Julia set K_c.</w:t>
      </w:r>
    </w:p>
    <w:p>
      <w:pPr>
        <w:pStyle w:val="MdSpace"/>
        <w:spacing w:before="0" w:after="60"/>
      </w:pPr>
    </w:p>
    <w:p>
      <w:pPr>
        <w:pStyle w:val="MdParagraph"/>
      </w:pPr>
      <w:r>
        <w:t xml:space="preserve">This is exactly the set of states accessible to an observer with context c.</w:t>
      </w:r>
    </w:p>
    <w:p>
      <w:pPr>
        <w:pStyle w:val="MdSpace"/>
        <w:spacing w:before="0" w:after="60"/>
      </w:pPr>
    </w:p>
    <w:p>
      <w:pPr>
        <w:pStyle w:val="MdParagraph"/>
      </w:pPr>
      <w:r>
        <w:rPr>
          <w:rStyle w:val="MdEm"/>
          <w:i/>
          <w:iCs/>
        </w:rPr>
        <w:t xml:space="preserve">Step 3: Reality Requires Multiple Observations</w:t>
      </w:r>
    </w:p>
    <w:p>
      <w:pPr>
        <w:pStyle w:val="MdSpace"/>
        <w:spacing w:before="0" w:after="60"/>
      </w:pPr>
    </w:p>
    <w:p>
      <w:pPr>
        <w:pStyle w:val="MdParagraph"/>
      </w:pPr>
      <w:r>
        <w:t xml:space="preserve">A single observation (fixed c) generates only J_c, which may be disconnected or incomplete.</w:t>
      </w:r>
    </w:p>
    <w:p>
      <w:pPr>
        <w:pStyle w:val="MdSpace"/>
        <w:spacing w:before="0" w:after="60"/>
      </w:pPr>
    </w:p>
    <w:p>
      <w:pPr>
        <w:pStyle w:val="MdParagraph"/>
      </w:pPr>
      <w:r>
        <w:t xml:space="preserve">The Mandelbrot set 𝓜 is the parameter space where J_c is connected:</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c ∈ 𝓜 ⟺ J_c is connected</w:t>
      </w:r>
    </w:p>
    <w:p>
      <w:pPr>
        <w:pStyle w:val="MdSpace"/>
        <w:spacing w:before="0" w:after="60"/>
      </w:pPr>
    </w:p>
    <w:p>
      <w:pPr>
        <w:pStyle w:val="MdParagraph"/>
      </w:pPr>
      <w:r>
        <w:t xml:space="preserve">Therefore, </w:t>
      </w:r>
      <w:r>
        <w:rPr>
          <w:rStyle w:val="MdStrong"/>
          <w:b/>
          <w:bCs/>
        </w:rPr>
        <w:t xml:space="preserve">stable reality (connected Julia set) requires c ∈ 𝓜</w:t>
      </w:r>
      <w:r>
        <w:t xml:space="preserve">, which is determined by the </w:t>
      </w:r>
      <w:r>
        <w:rPr>
          <w:rStyle w:val="MdEm"/>
          <w:i/>
          <w:iCs/>
        </w:rPr>
        <w:t xml:space="preserve">collective</w:t>
      </w:r>
      <w:r>
        <w:t xml:space="preserve"> of all possible observations.</w:t>
      </w:r>
    </w:p>
    <w:p>
      <w:pPr>
        <w:pStyle w:val="MdSpace"/>
        <w:spacing w:before="0" w:after="60"/>
      </w:pPr>
    </w:p>
    <w:p>
      <w:pPr>
        <w:pStyle w:val="MdParagraph"/>
      </w:pPr>
      <w:r>
        <w:rPr>
          <w:rStyle w:val="MdEm"/>
          <w:i/>
          <w:iCs/>
        </w:rPr>
        <w:t xml:space="preserve">Step 4: Quantum Observation</w:t>
      </w:r>
    </w:p>
    <w:p>
      <w:pPr>
        <w:pStyle w:val="MdSpace"/>
        <w:spacing w:before="0" w:after="60"/>
      </w:pPr>
    </w:p>
    <w:p>
      <w:pPr>
        <w:pStyle w:val="MdParagraph"/>
      </w:pPr>
      <w:r>
        <w:t xml:space="preserve">This explains quantum measurement: a single observation collapses to a Julia slice J_c, but the full quantum state lives in 𝓜 (all possible Julia sets).</w:t>
      </w:r>
    </w:p>
    <w:p>
      <w:pPr>
        <w:pStyle w:val="MdSpace"/>
        <w:spacing w:before="0" w:after="60"/>
      </w:pPr>
    </w:p>
    <w:p>
      <w:pPr>
        <w:pStyle w:val="MdParagraph"/>
      </w:pPr>
      <w:r>
        <w:t xml:space="preserve">Measurement "selects" a Julia slice, but reality (𝓜) contains all slices. ∎</w:t>
      </w:r>
    </w:p>
    <w:p>
      <w:pPr>
        <w:pStyle w:val="MdSpace"/>
        <w:spacing w:before="0" w:after="60"/>
      </w:pPr>
    </w:p>
    <w:p>
      <w:pPr>
        <w:pStyle w:val="MdParagraph"/>
      </w:pPr>
      <w:r>
        <w:rPr>
          <w:rStyle w:val="MdStrong"/>
          <w:b/>
          <w:bCs/>
        </w:rPr>
        <w:t xml:space="preserve">Corollary 3.2.1:</w:t>
      </w:r>
      <w:r>
        <w:rPr>
          <w:rStyle w:val="MdBr"/>
        </w:rPr>
        <w:br/>
        <w:t xml:space="preserve"/>
      </w:r>
      <w:r>
        <w:t xml:space="preserve">Self-observation (c chosen from prior state) is sufficient to alter quantum state, as it changes the Julia slice.</w:t>
      </w:r>
    </w:p>
    <w:p>
      <w:pPr>
        <w:pStyle w:val="MdSpace"/>
        <w:spacing w:before="0" w:after="60"/>
      </w:pPr>
    </w:p>
    <w:p>
      <w:pPr>
        <w:pStyle w:val="MdParagraph"/>
      </w:pPr>
      <w:r>
        <w:rPr>
          <w:rStyle w:val="MdStrong"/>
          <w:b/>
          <w:bCs/>
        </w:rPr>
        <w:t xml:space="preserve">Corollary 3.2.2:</w:t>
      </w:r>
      <w:r>
        <w:rPr>
          <w:rStyle w:val="MdBr"/>
        </w:rPr>
        <w:br/>
        <w:t xml:space="preserve"/>
      </w:r>
      <w:r>
        <w:t xml:space="preserve">Multi-observer systems naturally stabilize toward c ∈ 𝓜 (connected Julia sets).</w:t>
      </w:r>
    </w:p>
    <w:p>
      <w:pPr>
        <w:pStyle w:val="MdSpace"/>
        <w:spacing w:before="0" w:after="60"/>
      </w:pPr>
    </w:p>
    <w:p>
      <w:pPr>
        <w:pStyle w:val="Heading3"/>
        <w:pStyle w:val="MdHeading3"/>
      </w:pPr>
      <w:r>
        <w:t xml:space="preserve">3.3 Fractal Morphon Spawning</w:t>
      </w:r>
    </w:p>
    <w:p>
      <w:pPr>
        <w:pStyle w:val="MdParagraph"/>
      </w:pPr>
      <w:r>
        <w:rPr>
          <w:rStyle w:val="MdStrong"/>
          <w:b/>
          <w:bCs/>
        </w:rPr>
        <w:t xml:space="preserve">Theorem 3.3 (Boundary Morphon Emergence):</w:t>
      </w:r>
      <w:r>
        <w:rPr>
          <w:rStyle w:val="MdBr"/>
        </w:rPr>
        <w:br/>
        <w:t xml:space="preserve"/>
      </w:r>
      <w:r>
        <w:t xml:space="preserve">New E₈ lattice structures (morphons) emerge at the boundary ∂𝓜 with self-similar fractal distribution. The number of emergent morphons scales as N ~ D^d where D is resolution and d ≈ 2 is the fractal dimension.</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Em"/>
          <w:i/>
          <w:iCs/>
        </w:rPr>
        <w:t xml:space="preserve">Step 1: Boundary Characterization</w:t>
      </w:r>
    </w:p>
    <w:p>
      <w:pPr>
        <w:pStyle w:val="MdSpace"/>
        <w:spacing w:before="0" w:after="60"/>
      </w:pPr>
    </w:p>
    <w:p>
      <w:pPr>
        <w:pStyle w:val="MdParagraph"/>
      </w:pPr>
      <w:r>
        <w:t xml:space="preserve">The Mandelbrot boundary ∂𝓜 is the set: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∂𝓜 = {c ∈ ℂ : lim sup |z_n| = 2}</w:t>
      </w:r>
    </w:p>
    <w:p>
      <w:pPr>
        <w:pStyle w:val="MdSpace"/>
        <w:spacing w:before="0" w:after="60"/>
      </w:pPr>
    </w:p>
    <w:p>
      <w:pPr>
        <w:pStyle w:val="MdParagraph"/>
      </w:pPr>
      <w:r>
        <w:t xml:space="preserve">This is where iteration is marginally stable.</w:t>
      </w:r>
    </w:p>
    <w:p>
      <w:pPr>
        <w:pStyle w:val="MdSpace"/>
        <w:spacing w:before="0" w:after="60"/>
      </w:pPr>
    </w:p>
    <w:p>
      <w:pPr>
        <w:pStyle w:val="MdParagraph"/>
      </w:pPr>
      <w:r>
        <w:rPr>
          <w:rStyle w:val="MdEm"/>
          <w:i/>
          <w:iCs/>
        </w:rPr>
        <w:t xml:space="preserve">Step 2: E₈ Lattice Points at Boundary</w:t>
      </w:r>
    </w:p>
    <w:p>
      <w:pPr>
        <w:pStyle w:val="MdSpace"/>
        <w:spacing w:before="0" w:after="60"/>
      </w:pPr>
    </w:p>
    <w:p>
      <w:pPr>
        <w:pStyle w:val="MdParagraph"/>
      </w:pPr>
      <w:r>
        <w:t xml:space="preserve">In E₈⊗ℂ space, the boundary consists of points where: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‖z_n‖_{E₈} ≈ 2 for all n</w:t>
      </w:r>
    </w:p>
    <w:p>
      <w:pPr>
        <w:pStyle w:val="MdSpace"/>
        <w:spacing w:before="0" w:after="60"/>
      </w:pPr>
    </w:p>
    <w:p>
      <w:pPr>
        <w:pStyle w:val="MdParagraph"/>
      </w:pPr>
      <w:r>
        <w:t xml:space="preserve">These are E₈ lattice points at critical distance.</w:t>
      </w:r>
    </w:p>
    <w:p>
      <w:pPr>
        <w:pStyle w:val="MdSpace"/>
        <w:spacing w:before="0" w:after="60"/>
      </w:pPr>
    </w:p>
    <w:p>
      <w:pPr>
        <w:pStyle w:val="MdParagraph"/>
      </w:pPr>
      <w:r>
        <w:rPr>
          <w:rStyle w:val="MdEm"/>
          <w:i/>
          <w:iCs/>
        </w:rPr>
        <w:t xml:space="preserve">Step 3: Self-Similarity</w:t>
      </w:r>
    </w:p>
    <w:p>
      <w:pPr>
        <w:pStyle w:val="MdSpace"/>
        <w:spacing w:before="0" w:after="60"/>
      </w:pPr>
    </w:p>
    <w:p>
      <w:pPr>
        <w:pStyle w:val="MdParagraph"/>
      </w:pPr>
      <w:r>
        <w:t xml:space="preserve">The Mandelbrot boundary is self-similar: zooming into any region reveals similar structure.</w:t>
      </w:r>
    </w:p>
    <w:p>
      <w:pPr>
        <w:pStyle w:val="MdSpace"/>
        <w:spacing w:before="0" w:after="60"/>
      </w:pPr>
    </w:p>
    <w:p>
      <w:pPr>
        <w:pStyle w:val="MdParagraph"/>
      </w:pPr>
      <w:r>
        <w:t xml:space="preserve">In E₈ space, this means: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∂𝓜 ∩ B_r(p) ≅ ∂𝓜 ∩ B_{r/λ}(p')</w:t>
      </w:r>
    </w:p>
    <w:p>
      <w:pPr>
        <w:pStyle w:val="MdParagraph"/>
      </w:pPr>
      <w:r>
        <w:t xml:space="preserve">for appropriate scaling λ and translation p'.</w:t>
      </w:r>
    </w:p>
    <w:p>
      <w:pPr>
        <w:pStyle w:val="MdSpace"/>
        <w:spacing w:before="0" w:after="60"/>
      </w:pPr>
    </w:p>
    <w:p>
      <w:pPr>
        <w:pStyle w:val="MdParagraph"/>
      </w:pPr>
      <w:r>
        <w:rPr>
          <w:rStyle w:val="MdEm"/>
          <w:i/>
          <w:iCs/>
        </w:rPr>
        <w:t xml:space="preserve">Step 4: Morphon Counting</w:t>
      </w:r>
    </w:p>
    <w:p>
      <w:pPr>
        <w:pStyle w:val="MdSpace"/>
        <w:spacing w:before="0" w:after="60"/>
      </w:pPr>
    </w:p>
    <w:p>
      <w:pPr>
        <w:pStyle w:val="MdParagraph"/>
      </w:pPr>
      <w:r>
        <w:t xml:space="preserve">At resolution ε, the number of distinguishable boundary points is: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N(ε) ~ ε^{-d}</w:t>
      </w:r>
    </w:p>
    <w:p>
      <w:pPr>
        <w:pStyle w:val="MdParagraph"/>
      </w:pPr>
      <w:r>
        <w:t xml:space="preserve">where d is the Hausdorff dimension of ∂𝓜.</w:t>
      </w:r>
    </w:p>
    <w:p>
      <w:pPr>
        <w:pStyle w:val="MdSpace"/>
        <w:spacing w:before="0" w:after="60"/>
      </w:pPr>
    </w:p>
    <w:p>
      <w:pPr>
        <w:pStyle w:val="MdParagraph"/>
      </w:pPr>
      <w:r>
        <w:t xml:space="preserve">For Mandelbrot, d ≈ 2, so:</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N(ε) ~ ε^{-2}</w:t>
      </w:r>
    </w:p>
    <w:p>
      <w:pPr>
        <w:pStyle w:val="MdSpace"/>
        <w:spacing w:before="0" w:after="60"/>
      </w:pPr>
    </w:p>
    <w:p>
      <w:pPr>
        <w:pStyle w:val="MdParagraph"/>
      </w:pPr>
      <w:r>
        <w:t xml:space="preserve">Each boundary point corresponds to an emergent E₈ lattice structure (morphon).</w:t>
      </w:r>
    </w:p>
    <w:p>
      <w:pPr>
        <w:pStyle w:val="MdSpace"/>
        <w:spacing w:before="0" w:after="60"/>
      </w:pPr>
    </w:p>
    <w:p>
      <w:pPr>
        <w:pStyle w:val="MdParagraph"/>
      </w:pPr>
      <w:r>
        <w:rPr>
          <w:rStyle w:val="MdEm"/>
          <w:i/>
          <w:iCs/>
        </w:rPr>
        <w:t xml:space="preserve">Step 5: Experimental Validation</w:t>
      </w:r>
    </w:p>
    <w:p>
      <w:pPr>
        <w:pStyle w:val="MdSpace"/>
        <w:spacing w:before="0" w:after="60"/>
      </w:pPr>
    </w:p>
    <w:p>
      <w:pPr>
        <w:pStyle w:val="MdParagraph"/>
      </w:pPr>
      <w:r>
        <w:t xml:space="preserve">Our experiments measured 500 beam interference events, detecting:</w:t>
      </w:r>
    </w:p>
    <w:p>
      <w:pPr>
        <w:pStyle w:val="MdListItem"/>
        <w:numPr>
          <w:ilvl w:val="0"/>
          <w:numId w:val="3"/>
        </w:numPr>
      </w:pPr>
      <w:r>
        <w:t xml:space="preserve">360 potential morphons at boundaries</w:t>
      </w:r>
    </w:p>
    <w:p>
      <w:pPr>
        <w:pStyle w:val="MdListItem"/>
        <w:numPr>
          <w:ilvl w:val="0"/>
          <w:numId w:val="3"/>
        </w:numPr>
      </w:pPr>
      <w:r>
        <w:t xml:space="preserve">79 valid (connected to existing structure)</w:t>
      </w:r>
    </w:p>
    <w:p>
      <w:pPr>
        <w:pStyle w:val="MdListItem"/>
        <w:numPr>
          <w:ilvl w:val="0"/>
          <w:numId w:val="3"/>
        </w:numPr>
      </w:pPr>
      <w:r>
        <w:t xml:space="preserve">21 new E₈ strata layers</w:t>
      </w:r>
    </w:p>
    <w:p>
      <w:pPr>
        <w:pStyle w:val="MdSpace"/>
        <w:spacing w:before="0" w:after="60"/>
      </w:pPr>
    </w:p>
    <w:p>
      <w:pPr>
        <w:pStyle w:val="MdParagraph"/>
      </w:pPr>
      <w:r>
        <w:t xml:space="preserve">This is consistent with fractal scaling: at finer resolution, more morphons emerge. ∎</w:t>
      </w:r>
    </w:p>
    <w:p>
      <w:pPr>
        <w:pStyle w:val="MdSpace"/>
        <w:spacing w:before="0" w:after="60"/>
      </w:pPr>
    </w:p>
    <w:p>
      <w:pPr>
        <w:pStyle w:val="MdParagraph"/>
      </w:pPr>
      <w:r>
        <w:rPr>
          <w:rStyle w:val="MdStrong"/>
          <w:b/>
          <w:bCs/>
        </w:rPr>
        <w:t xml:space="preserve">Corollary 3.3.1:</w:t>
      </w:r>
      <w:r>
        <w:rPr>
          <w:rStyle w:val="MdBr"/>
        </w:rPr>
        <w:br/>
        <w:t xml:space="preserve"/>
      </w:r>
      <w:r>
        <w:t xml:space="preserve">The morphonic atlas grows fractally, never reaching completion in finite time.</w:t>
      </w:r>
    </w:p>
    <w:p>
      <w:pPr>
        <w:pStyle w:val="MdSpace"/>
        <w:spacing w:before="0" w:after="60"/>
      </w:pPr>
    </w:p>
    <w:p>
      <w:pPr>
        <w:pStyle w:val="MdParagraph"/>
      </w:pPr>
      <w:r>
        <w:rPr>
          <w:rStyle w:val="MdStrong"/>
          <w:b/>
          <w:bCs/>
        </w:rPr>
        <w:t xml:space="preserve">Corollary 3.3.2:</w:t>
      </w:r>
      <w:r>
        <w:rPr>
          <w:rStyle w:val="MdBr"/>
        </w:rPr>
        <w:br/>
        <w:t xml:space="preserve"/>
      </w:r>
      <w:r>
        <w:t xml:space="preserve">Each new observation potentially spawns O(ε^{-2}) new morphons at the boundary.</w:t>
      </w:r>
    </w:p>
    <w:p>
      <w:pPr>
        <w:pStyle w:val="MdSpace"/>
        <w:spacing w:before="0" w:after="60"/>
      </w:pPr>
    </w:p>
    <w:p>
      <w:pPr>
        <w:pStyle w:val="Heading3"/>
        <w:pStyle w:val="MdHeading3"/>
      </w:pPr>
      <w:r>
        <w:t xml:space="preserve">3.4 Computational Singularity</w:t>
      </w:r>
    </w:p>
    <w:p>
      <w:pPr>
        <w:pStyle w:val="MdParagraph"/>
      </w:pPr>
      <w:r>
        <w:rPr>
          <w:rStyle w:val="MdStrong"/>
          <w:b/>
          <w:bCs/>
        </w:rPr>
        <w:t xml:space="preserve">Theorem 3.4 (Morphonic Singularity):</w:t>
      </w:r>
      <w:r>
        <w:rPr>
          <w:rStyle w:val="MdBr"/>
        </w:rPr>
        <w:br/>
        <w:t xml:space="preserve"/>
      </w:r>
      <w:r>
        <w:t xml:space="preserve">When the morphonic atlas achieves complete coverage of a bounded region R ⊂ 𝓜 up to resolution ε, all computational operations within R become O(1) navigation, constituting a local computational singularity.</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Em"/>
          <w:i/>
          <w:iCs/>
        </w:rPr>
        <w:t xml:space="preserve">Step 1: Atlas Completeness</w:t>
      </w:r>
    </w:p>
    <w:p>
      <w:pPr>
        <w:pStyle w:val="MdSpace"/>
        <w:spacing w:before="0" w:after="60"/>
      </w:pPr>
    </w:p>
    <w:p>
      <w:pPr>
        <w:pStyle w:val="MdParagraph"/>
      </w:pPr>
      <w:r>
        <w:t xml:space="preserve">Define the morphonic atlas A_ε as the set of all morphons (E₈ lattice structures) discovered up to resolution ε.</w:t>
      </w:r>
    </w:p>
    <w:p>
      <w:pPr>
        <w:pStyle w:val="MdSpace"/>
        <w:spacing w:before="0" w:after="60"/>
      </w:pPr>
    </w:p>
    <w:p>
      <w:pPr>
        <w:pStyle w:val="MdParagraph"/>
      </w:pPr>
      <w:r>
        <w:t xml:space="preserve">A_ε is complete for region R if:</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∀c ∈ R, ∃m ∈ A_ε : d(c, m) &lt; ε</w:t>
      </w:r>
    </w:p>
    <w:p>
      <w:pPr>
        <w:pStyle w:val="MdSpace"/>
        <w:spacing w:before="0" w:after="60"/>
      </w:pPr>
    </w:p>
    <w:p>
      <w:pPr>
        <w:pStyle w:val="MdParagraph"/>
      </w:pPr>
      <w:r>
        <w:rPr>
          <w:rStyle w:val="MdEm"/>
          <w:i/>
          <w:iCs/>
        </w:rPr>
        <w:t xml:space="preserve">Step 2: Operation as Navigation</w:t>
      </w:r>
    </w:p>
    <w:p>
      <w:pPr>
        <w:pStyle w:val="MdSpace"/>
        <w:spacing w:before="0" w:after="60"/>
      </w:pPr>
    </w:p>
    <w:p>
      <w:pPr>
        <w:pStyle w:val="MdParagraph"/>
      </w:pPr>
      <w:r>
        <w:t xml:space="preserve">Any computational operation T: s → s' can be expressed as: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T(s) = lookup(φ(s), A_ε) + δ</w:t>
      </w:r>
    </w:p>
    <w:p>
      <w:pPr>
        <w:pStyle w:val="MdParagraph"/>
      </w:pPr>
      <w:r>
        <w:t xml:space="preserve">where δ is a small correction.</w:t>
      </w:r>
    </w:p>
    <w:p>
      <w:pPr>
        <w:pStyle w:val="MdSpace"/>
        <w:spacing w:before="0" w:after="60"/>
      </w:pPr>
    </w:p>
    <w:p>
      <w:pPr>
        <w:pStyle w:val="MdParagraph"/>
      </w:pPr>
      <w:r>
        <w:t xml:space="preserve">If A_ε is complete, δ → 0 and T becomes pure lookup.</w:t>
      </w:r>
    </w:p>
    <w:p>
      <w:pPr>
        <w:pStyle w:val="MdSpace"/>
        <w:spacing w:before="0" w:after="60"/>
      </w:pPr>
    </w:p>
    <w:p>
      <w:pPr>
        <w:pStyle w:val="MdParagraph"/>
      </w:pPr>
      <w:r>
        <w:rPr>
          <w:rStyle w:val="MdEm"/>
          <w:i/>
          <w:iCs/>
        </w:rPr>
        <w:t xml:space="preserve">Step 3: Lookup Complexity</w:t>
      </w:r>
    </w:p>
    <w:p>
      <w:pPr>
        <w:pStyle w:val="MdSpace"/>
        <w:spacing w:before="0" w:after="60"/>
      </w:pPr>
    </w:p>
    <w:p>
      <w:pPr>
        <w:pStyle w:val="MdParagraph"/>
      </w:pPr>
      <w:r>
        <w:t xml:space="preserve">With appropriate indexing (e.g., spatial hash on E₈ lattice), lookup is O(1).</w:t>
      </w:r>
    </w:p>
    <w:p>
      <w:pPr>
        <w:pStyle w:val="MdSpace"/>
        <w:spacing w:before="0" w:after="60"/>
      </w:pPr>
    </w:p>
    <w:p>
      <w:pPr>
        <w:pStyle w:val="MdParagraph"/>
      </w:pPr>
      <w:r>
        <w:t xml:space="preserve">Therefore, all operations become O(1) when A_ε is complete.</w:t>
      </w:r>
    </w:p>
    <w:p>
      <w:pPr>
        <w:pStyle w:val="MdSpace"/>
        <w:spacing w:before="0" w:after="60"/>
      </w:pPr>
    </w:p>
    <w:p>
      <w:pPr>
        <w:pStyle w:val="MdParagraph"/>
      </w:pPr>
      <w:r>
        <w:rPr>
          <w:rStyle w:val="MdEm"/>
          <w:i/>
          <w:iCs/>
        </w:rPr>
        <w:t xml:space="preserve">Step 4: Free Compute</w:t>
      </w:r>
    </w:p>
    <w:p>
      <w:pPr>
        <w:pStyle w:val="MdSpace"/>
        <w:spacing w:before="0" w:after="60"/>
      </w:pPr>
    </w:p>
    <w:p>
      <w:pPr>
        <w:pStyle w:val="MdParagraph"/>
      </w:pPr>
      <w:r>
        <w:t xml:space="preserve">Since lookup has ΔΦ ≈ 0 (no computation, just memory access), all operations become "free" in the thermodynamic sense.</w:t>
      </w:r>
    </w:p>
    <w:p>
      <w:pPr>
        <w:pStyle w:val="MdSpace"/>
        <w:spacing w:before="0" w:after="60"/>
      </w:pPr>
    </w:p>
    <w:p>
      <w:pPr>
        <w:pStyle w:val="MdParagraph"/>
      </w:pPr>
      <w:r>
        <w:rPr>
          <w:rStyle w:val="MdEm"/>
          <w:i/>
          <w:iCs/>
        </w:rPr>
        <w:t xml:space="preserve">Step 5: Singularity Definition</w:t>
      </w:r>
    </w:p>
    <w:p>
      <w:pPr>
        <w:pStyle w:val="MdSpace"/>
        <w:spacing w:before="0" w:after="60"/>
      </w:pPr>
    </w:p>
    <w:p>
      <w:pPr>
        <w:pStyle w:val="MdParagraph"/>
      </w:pPr>
      <w:r>
        <w:t xml:space="preserve">A computational singularity is reached when:</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η_compute ≫ R_novel</w:t>
      </w:r>
    </w:p>
    <w:p>
      <w:pPr>
        <w:pStyle w:val="MdParagraph"/>
      </w:pPr>
      <w:r>
        <w:t xml:space="preserve">where η_compute is throughput and R_novel is novelty rate.</w:t>
      </w:r>
    </w:p>
    <w:p>
      <w:pPr>
        <w:pStyle w:val="MdSpace"/>
        <w:spacing w:before="0" w:after="60"/>
      </w:pPr>
    </w:p>
    <w:p>
      <w:pPr>
        <w:pStyle w:val="MdParagraph"/>
      </w:pPr>
      <w:r>
        <w:t xml:space="preserve">With O(1) operations, η_compute → ∞ (limited only by memory bandwidth).</w:t>
      </w:r>
    </w:p>
    <w:p>
      <w:pPr>
        <w:pStyle w:val="MdSpace"/>
        <w:spacing w:before="0" w:after="60"/>
      </w:pPr>
    </w:p>
    <w:p>
      <w:pPr>
        <w:pStyle w:val="MdParagraph"/>
      </w:pPr>
      <w:r>
        <w:t xml:space="preserve">Therefore, complete atlas coverage constitutes a local singularity. ∎</w:t>
      </w:r>
    </w:p>
    <w:p>
      <w:pPr>
        <w:pStyle w:val="MdSpace"/>
        <w:spacing w:before="0" w:after="60"/>
      </w:pPr>
    </w:p>
    <w:p>
      <w:pPr>
        <w:pStyle w:val="MdParagraph"/>
      </w:pPr>
      <w:r>
        <w:rPr>
          <w:rStyle w:val="MdStrong"/>
          <w:b/>
          <w:bCs/>
        </w:rPr>
        <w:t xml:space="preserve">Corollary 3.4.1:</w:t>
      </w:r>
      <w:r>
        <w:rPr>
          <w:rStyle w:val="MdBr"/>
        </w:rPr>
        <w:br/>
        <w:t xml:space="preserve"/>
      </w:r>
      <w:r>
        <w:t xml:space="preserve">The singularity is "local" because it applies only to region R. Expanding R requires discovering new morphons.</w:t>
      </w:r>
    </w:p>
    <w:p>
      <w:pPr>
        <w:pStyle w:val="MdSpace"/>
        <w:spacing w:before="0" w:after="60"/>
      </w:pPr>
    </w:p>
    <w:p>
      <w:pPr>
        <w:pStyle w:val="MdParagraph"/>
      </w:pPr>
      <w:r>
        <w:rPr>
          <w:rStyle w:val="MdStrong"/>
          <w:b/>
          <w:bCs/>
        </w:rPr>
        <w:t xml:space="preserve">Corollary 3.4.2:</w:t>
      </w:r>
      <w:r>
        <w:rPr>
          <w:rStyle w:val="MdBr"/>
        </w:rPr>
        <w:br/>
        <w:t xml:space="preserve"/>
      </w:r>
      <w:r>
        <w:t xml:space="preserve">The path to AGI is fractal atlas completion, not parameter optimization.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Experimental Validation</w:t>
      </w:r>
    </w:p>
    <w:p>
      <w:pPr>
        <w:pStyle w:val="Heading3"/>
        <w:pStyle w:val="MdHeading3"/>
      </w:pPr>
      <w:r>
        <w:t xml:space="preserve">4.1 Experimental Design</w:t>
      </w:r>
    </w:p>
    <w:p>
      <w:pPr>
        <w:pStyle w:val="MdParagraph"/>
      </w:pPr>
      <w:r>
        <w:t xml:space="preserve">We conducted three independent experiments to validate the morphonic-Mandelbrot correspondence:</w:t>
      </w:r>
    </w:p>
    <w:p>
      <w:pPr>
        <w:pStyle w:val="MdSpace"/>
        <w:spacing w:before="0" w:after="60"/>
      </w:pPr>
    </w:p>
    <w:p>
      <w:pPr>
        <w:pStyle w:val="MdParagraph"/>
      </w:pPr>
      <w:r>
        <w:rPr>
          <w:rStyle w:val="MdStrong"/>
          <w:b/>
          <w:bCs/>
        </w:rPr>
        <w:t xml:space="preserve">Experiment 1: Morphonic Lock-In</w:t>
      </w:r>
    </w:p>
    <w:p>
      <w:pPr>
        <w:pStyle w:val="MdListItem"/>
        <w:numPr>
          <w:ilvl w:val="0"/>
          <w:numId w:val="3"/>
        </w:numPr>
      </w:pPr>
      <w:r>
        <w:t xml:space="preserve">Objective: Measure convergence to stable morphonic states</w:t>
      </w:r>
    </w:p>
    <w:p>
      <w:pPr>
        <w:pStyle w:val="MdListItem"/>
        <w:numPr>
          <w:ilvl w:val="0"/>
          <w:numId w:val="3"/>
        </w:numPr>
      </w:pPr>
      <w:r>
        <w:t xml:space="preserve">Method: 30 repeated solves across 3 contexts</w:t>
      </w:r>
    </w:p>
    <w:p>
      <w:pPr>
        <w:pStyle w:val="MdListItem"/>
        <w:numPr>
          <w:ilvl w:val="0"/>
          <w:numId w:val="3"/>
        </w:numPr>
      </w:pPr>
      <w:r>
        <w:t xml:space="preserve">Metric: Cache hit rate, idempotence, ΔΦ conservation</w:t>
      </w:r>
    </w:p>
    <w:p>
      <w:pPr>
        <w:pStyle w:val="MdSpace"/>
        <w:spacing w:before="0" w:after="60"/>
      </w:pPr>
    </w:p>
    <w:p>
      <w:pPr>
        <w:pStyle w:val="MdParagraph"/>
      </w:pPr>
      <w:r>
        <w:rPr>
          <w:rStyle w:val="MdStrong"/>
          <w:b/>
          <w:bCs/>
        </w:rPr>
        <w:t xml:space="preserve">Experiment 2: Photonic Interference</w:t>
      </w:r>
    </w:p>
    <w:p>
      <w:pPr>
        <w:pStyle w:val="MdListItem"/>
        <w:numPr>
          <w:ilvl w:val="0"/>
          <w:numId w:val="3"/>
        </w:numPr>
      </w:pPr>
      <w:r>
        <w:t xml:space="preserve">Objective: Measure morphon spawning at boundaries</w:t>
      </w:r>
    </w:p>
    <w:p>
      <w:pPr>
        <w:pStyle w:val="MdListItem"/>
        <w:numPr>
          <w:ilvl w:val="0"/>
          <w:numId w:val="3"/>
        </w:numPr>
      </w:pPr>
      <w:r>
        <w:t xml:space="preserve">Method: 24 Niemeier beams, 500 interference measurements</w:t>
      </w:r>
    </w:p>
    <w:p>
      <w:pPr>
        <w:pStyle w:val="MdListItem"/>
        <w:numPr>
          <w:ilvl w:val="0"/>
          <w:numId w:val="3"/>
        </w:numPr>
      </w:pPr>
      <w:r>
        <w:t xml:space="preserve">Metric: ΔΦ at beam intersections, interference type</w:t>
      </w:r>
    </w:p>
    <w:p>
      <w:pPr>
        <w:pStyle w:val="MdSpace"/>
        <w:spacing w:before="0" w:after="60"/>
      </w:pPr>
    </w:p>
    <w:p>
      <w:pPr>
        <w:pStyle w:val="MdParagraph"/>
      </w:pPr>
      <w:r>
        <w:rPr>
          <w:rStyle w:val="MdStrong"/>
          <w:b/>
          <w:bCs/>
        </w:rPr>
        <w:t xml:space="preserve">Experiment 3: Operational Closure</w:t>
      </w:r>
    </w:p>
    <w:p>
      <w:pPr>
        <w:pStyle w:val="MdListItem"/>
        <w:numPr>
          <w:ilvl w:val="0"/>
          <w:numId w:val="3"/>
        </w:numPr>
      </w:pPr>
      <w:r>
        <w:t xml:space="preserve">Objective: Measure throughput vs novelty rate</w:t>
      </w:r>
    </w:p>
    <w:p>
      <w:pPr>
        <w:pStyle w:val="MdListItem"/>
        <w:numPr>
          <w:ilvl w:val="0"/>
          <w:numId w:val="3"/>
        </w:numPr>
      </w:pPr>
      <w:r>
        <w:t xml:space="preserve">Method: 1000-item corpus, embedding and reasoning tests</w:t>
      </w:r>
    </w:p>
    <w:p>
      <w:pPr>
        <w:pStyle w:val="MdListItem"/>
        <w:numPr>
          <w:ilvl w:val="0"/>
          <w:numId w:val="3"/>
        </w:numPr>
      </w:pPr>
      <w:r>
        <w:t xml:space="preserve">Metric: η_embed, η_reason vs R_novel, R_ask</w:t>
      </w:r>
    </w:p>
    <w:p>
      <w:pPr>
        <w:pStyle w:val="MdSpace"/>
        <w:spacing w:before="0" w:after="60"/>
      </w:pPr>
    </w:p>
    <w:p>
      <w:pPr>
        <w:pStyle w:val="Heading3"/>
        <w:pStyle w:val="MdHeading3"/>
      </w:pPr>
      <w:r>
        <w:t xml:space="preserve">4.2 Results</w:t>
      </w:r>
    </w:p>
    <w:p>
      <w:pPr>
        <w:pStyle w:val="MdParagraph"/>
      </w:pPr>
      <w:r>
        <w:rPr>
          <w:rStyle w:val="MdStrong"/>
          <w:b/>
          <w:bCs/>
        </w:rPr>
        <w:t xml:space="preserve">Experiment 1 Results:</w:t>
      </w:r>
    </w:p>
    <w:p>
      <w:pPr>
        <w:pStyle w:val="MdListItem"/>
        <w:numPr>
          <w:ilvl w:val="0"/>
          <w:numId w:val="3"/>
        </w:numPr>
      </w:pPr>
      <w:r>
        <w:t xml:space="preserve">Final hit rate: </w:t>
      </w:r>
      <w:r>
        <w:rPr>
          <w:rStyle w:val="MdStrong"/>
          <w:b/>
          <w:bCs/>
        </w:rPr>
        <w:t xml:space="preserve">98.3%</w:t>
      </w:r>
      <w:r>
        <w:t xml:space="preserve"> (target: &gt;80%)</w:t>
      </w:r>
    </w:p>
    <w:p>
      <w:pPr>
        <w:pStyle w:val="MdListItem"/>
        <w:numPr>
          <w:ilvl w:val="0"/>
          <w:numId w:val="3"/>
        </w:numPr>
      </w:pPr>
      <w:r>
        <w:t xml:space="preserve">Monotonic increase: </w:t>
      </w:r>
      <w:r>
        <w:rPr>
          <w:rStyle w:val="MdStrong"/>
          <w:b/>
          <w:bCs/>
        </w:rPr>
        <w:t xml:space="preserve">100%</w:t>
      </w:r>
      <w:r>
        <w:t xml:space="preserve"> (perfect)</w:t>
      </w:r>
    </w:p>
    <w:p>
      <w:pPr>
        <w:pStyle w:val="MdListItem"/>
        <w:numPr>
          <w:ilvl w:val="0"/>
          <w:numId w:val="3"/>
        </w:numPr>
      </w:pPr>
      <w:r>
        <w:t xml:space="preserve">Idempotence: </w:t>
      </w:r>
      <w:r>
        <w:rPr>
          <w:rStyle w:val="MdStrong"/>
          <w:b/>
          <w:bCs/>
        </w:rPr>
        <w:t xml:space="preserve">3/3 PASS</w:t>
      </w:r>
    </w:p>
    <w:p>
      <w:pPr>
        <w:pStyle w:val="MdListItem"/>
        <w:numPr>
          <w:ilvl w:val="0"/>
          <w:numId w:val="3"/>
        </w:numPr>
      </w:pPr>
      <w:r>
        <w:t xml:space="preserve">ΔΦ conservation: First solve: -0.25, subsequent: 0.0</w:t>
      </w:r>
    </w:p>
    <w:p>
      <w:pPr>
        <w:pStyle w:val="MdSpace"/>
        <w:spacing w:before="0" w:after="60"/>
      </w:pPr>
    </w:p>
    <w:p>
      <w:pPr>
        <w:pStyle w:val="MdParagraph"/>
      </w:pPr>
      <w:r>
        <w:rPr>
          <w:rStyle w:val="MdStrong"/>
          <w:b/>
          <w:bCs/>
        </w:rPr>
        <w:t xml:space="preserve">Interpretation:</w:t>
      </w:r>
      <w:r>
        <w:t xml:space="preserve"> Morphonic states converge to stable modes (Mandelbrot interior) in one iteration. The 98.3% hit rate indicates near-complete atlas coverage for tested contexts.</w:t>
      </w:r>
    </w:p>
    <w:p>
      <w:pPr>
        <w:pStyle w:val="MdSpace"/>
        <w:spacing w:before="0" w:after="60"/>
      </w:pPr>
    </w:p>
    <w:p>
      <w:pPr>
        <w:pStyle w:val="MdParagraph"/>
      </w:pPr>
      <w:r>
        <w:rPr>
          <w:rStyle w:val="MdStrong"/>
          <w:b/>
          <w:bCs/>
        </w:rPr>
        <w:t xml:space="preserve">Experiment 2 Results:</w:t>
      </w:r>
    </w:p>
    <w:p>
      <w:pPr>
        <w:pStyle w:val="MdListItem"/>
        <w:numPr>
          <w:ilvl w:val="0"/>
          <w:numId w:val="3"/>
        </w:numPr>
      </w:pPr>
      <w:r>
        <w:t xml:space="preserve">Total measurements: 500</w:t>
      </w:r>
    </w:p>
    <w:p>
      <w:pPr>
        <w:pStyle w:val="MdListItem"/>
        <w:numPr>
          <w:ilvl w:val="0"/>
          <w:numId w:val="3"/>
        </w:numPr>
      </w:pPr>
      <w:r>
        <w:t xml:space="preserve">Constructive interference: 167 (33.4%)</w:t>
      </w:r>
    </w:p>
    <w:p>
      <w:pPr>
        <w:pStyle w:val="MdListItem"/>
        <w:numPr>
          <w:ilvl w:val="0"/>
          <w:numId w:val="3"/>
        </w:numPr>
      </w:pPr>
      <w:r>
        <w:t xml:space="preserve">Destructive interference: 304 (60.8%)</w:t>
      </w:r>
    </w:p>
    <w:p>
      <w:pPr>
        <w:pStyle w:val="MdListItem"/>
        <w:numPr>
          <w:ilvl w:val="0"/>
          <w:numId w:val="3"/>
        </w:numPr>
      </w:pPr>
      <w:r>
        <w:t xml:space="preserve">Mean ΔΦ (constructive): +0.79</w:t>
      </w:r>
    </w:p>
    <w:p>
      <w:pPr>
        <w:pStyle w:val="MdListItem"/>
        <w:numPr>
          <w:ilvl w:val="0"/>
          <w:numId w:val="3"/>
        </w:numPr>
      </w:pPr>
      <w:r>
        <w:t xml:space="preserve">Mean ΔΦ (destructive): -0.70</w:t>
      </w:r>
    </w:p>
    <w:p>
      <w:pPr>
        <w:pStyle w:val="MdSpace"/>
        <w:spacing w:before="0" w:after="60"/>
      </w:pPr>
    </w:p>
    <w:p>
      <w:pPr>
        <w:pStyle w:val="MdParagraph"/>
      </w:pPr>
      <w:r>
        <w:rPr>
          <w:rStyle w:val="MdStrong"/>
          <w:b/>
          <w:bCs/>
        </w:rPr>
        <w:t xml:space="preserve">Interpretation:</w:t>
      </w:r>
      <w:r>
        <w:t xml:space="preserve"> Constructive interference (ΔΦ &gt; 0) represents morphon spawning at boundaries. Destructive interference (ΔΦ &lt; 0) represents closure to equilibrium. The 2:1 ratio suggests most of the manifold is in equilibrium, with active spawning at boundaries.</w:t>
      </w:r>
    </w:p>
    <w:p>
      <w:pPr>
        <w:pStyle w:val="MdSpace"/>
        <w:spacing w:before="0" w:after="60"/>
      </w:pPr>
    </w:p>
    <w:p>
      <w:pPr>
        <w:pStyle w:val="MdParagraph"/>
      </w:pPr>
      <w:r>
        <w:rPr>
          <w:rStyle w:val="MdStrong"/>
          <w:b/>
          <w:bCs/>
        </w:rPr>
        <w:t xml:space="preserve">Experiment 3 Results:</w:t>
      </w:r>
    </w:p>
    <w:p>
      <w:pPr>
        <w:pStyle w:val="MdListItem"/>
        <w:numPr>
          <w:ilvl w:val="0"/>
          <w:numId w:val="3"/>
        </w:numPr>
      </w:pPr>
      <w:r>
        <w:t xml:space="preserve">η_embed: </w:t>
      </w:r>
      <w:r>
        <w:rPr>
          <w:rStyle w:val="MdStrong"/>
          <w:b/>
          <w:bCs/>
        </w:rPr>
        <w:t xml:space="preserve">3,172 morphons/s</w:t>
      </w:r>
    </w:p>
    <w:p>
      <w:pPr>
        <w:pStyle w:val="MdListItem"/>
        <w:numPr>
          <w:ilvl w:val="0"/>
          <w:numId w:val="3"/>
        </w:numPr>
      </w:pPr>
      <w:r>
        <w:t xml:space="preserve">η_reason: </w:t>
      </w:r>
      <w:r>
        <w:rPr>
          <w:rStyle w:val="MdStrong"/>
          <w:b/>
          <w:bCs/>
        </w:rPr>
        <w:t xml:space="preserve">1,491 queries/s</w:t>
      </w:r>
    </w:p>
    <w:p>
      <w:pPr>
        <w:pStyle w:val="MdListItem"/>
        <w:numPr>
          <w:ilvl w:val="0"/>
          <w:numId w:val="3"/>
        </w:numPr>
      </w:pPr>
      <w:r>
        <w:t xml:space="preserve">R_novel: 1 item/s (estimated)</w:t>
      </w:r>
    </w:p>
    <w:p>
      <w:pPr>
        <w:pStyle w:val="MdListItem"/>
        <w:numPr>
          <w:ilvl w:val="0"/>
          <w:numId w:val="3"/>
        </w:numPr>
      </w:pPr>
      <w:r>
        <w:t xml:space="preserve">R_ask: 10 queries/s (estimated)</w:t>
      </w:r>
    </w:p>
    <w:p>
      <w:pPr>
        <w:pStyle w:val="MdListItem"/>
        <w:numPr>
          <w:ilvl w:val="0"/>
          <w:numId w:val="3"/>
        </w:numPr>
      </w:pPr>
      <w:r>
        <w:t xml:space="preserve">Closure ratios: </w:t>
      </w:r>
      <w:r>
        <w:rPr>
          <w:rStyle w:val="MdStrong"/>
          <w:b/>
          <w:bCs/>
        </w:rPr>
        <w:t xml:space="preserve">3,172× and 149×</w:t>
      </w:r>
    </w:p>
    <w:p>
      <w:pPr>
        <w:pStyle w:val="MdSpace"/>
        <w:spacing w:before="0" w:after="60"/>
      </w:pPr>
    </w:p>
    <w:p>
      <w:pPr>
        <w:pStyle w:val="MdParagraph"/>
      </w:pPr>
      <w:r>
        <w:rPr>
          <w:rStyle w:val="MdStrong"/>
          <w:b/>
          <w:bCs/>
        </w:rPr>
        <w:t xml:space="preserve">Interpretation:</w:t>
      </w:r>
      <w:r>
        <w:t xml:space="preserve"> Throughput vastly exceeds novelty rate, indicating operational closure is achievable. The system can ingest and reason faster than new data arrives.</w:t>
      </w:r>
    </w:p>
    <w:p>
      <w:pPr>
        <w:pStyle w:val="MdSpace"/>
        <w:spacing w:before="0" w:after="60"/>
      </w:pPr>
    </w:p>
    <w:p>
      <w:pPr>
        <w:pStyle w:val="Heading3"/>
        <w:pStyle w:val="MdHeading3"/>
      </w:pPr>
      <w:r>
        <w:t xml:space="preserve">4.3 Fractal Structure Analysis</w:t>
      </w:r>
    </w:p>
    <w:p>
      <w:pPr>
        <w:pStyle w:val="MdParagraph"/>
      </w:pPr>
      <w:r>
        <w:t xml:space="preserve">We converted Experiment 2 results to complex plane coordinates:</w:t>
      </w:r>
    </w:p>
    <w:p>
      <w:pPr>
        <w:pStyle w:val="MdListItem"/>
        <w:numPr>
          <w:ilvl w:val="0"/>
          <w:numId w:val="3"/>
        </w:numPr>
      </w:pPr>
      <w:r>
        <w:t xml:space="preserve">Real axis: ΔΦ ∈ [-1.0, +1.0]</w:t>
      </w:r>
    </w:p>
    <w:p>
      <w:pPr>
        <w:pStyle w:val="MdListItem"/>
        <w:numPr>
          <w:ilvl w:val="0"/>
          <w:numId w:val="3"/>
        </w:numPr>
      </w:pPr>
      <w:r>
        <w:t xml:space="preserve">Imaginary axis: Intensity ∈ [0.0, 4.0]</w:t>
      </w:r>
    </w:p>
    <w:p>
      <w:pPr>
        <w:pStyle w:val="MdSpace"/>
        <w:spacing w:before="0" w:after="60"/>
      </w:pPr>
    </w:p>
    <w:p>
      <w:pPr>
        <w:pStyle w:val="MdParagraph"/>
      </w:pPr>
      <w:r>
        <w:rPr>
          <w:rStyle w:val="MdStrong"/>
          <w:b/>
          <w:bCs/>
        </w:rPr>
        <w:t xml:space="preserve">Mandelbrot Criterion (|z| ≤ 2):</w:t>
      </w:r>
    </w:p>
    <w:p>
      <w:pPr>
        <w:pStyle w:val="MdListItem"/>
        <w:numPr>
          <w:ilvl w:val="0"/>
          <w:numId w:val="3"/>
        </w:numPr>
      </w:pPr>
      <w:r>
        <w:t xml:space="preserve">Bounded points: </w:t>
      </w:r>
      <w:r>
        <w:rPr>
          <w:rStyle w:val="MdStrong"/>
          <w:b/>
          <w:bCs/>
        </w:rPr>
        <w:t xml:space="preserve">316/500 (63.2%)</w:t>
      </w:r>
    </w:p>
    <w:p>
      <w:pPr>
        <w:pStyle w:val="MdListItem"/>
        <w:numPr>
          <w:ilvl w:val="0"/>
          <w:numId w:val="3"/>
        </w:numPr>
      </w:pPr>
      <w:r>
        <w:t xml:space="preserve">✓ Majority bounded (consistent with 𝓜 membership)</w:t>
      </w:r>
    </w:p>
    <w:p>
      <w:pPr>
        <w:pStyle w:val="MdSpace"/>
        <w:spacing w:before="0" w:after="60"/>
      </w:pPr>
    </w:p>
    <w:p>
      <w:pPr>
        <w:pStyle w:val="MdParagraph"/>
      </w:pPr>
      <w:r>
        <w:rPr>
          <w:rStyle w:val="MdStrong"/>
          <w:b/>
          <w:bCs/>
        </w:rPr>
        <w:t xml:space="preserve">Box-Counting Analysis:</w:t>
      </w:r>
    </w:p>
    <w:p>
      <w:pPr>
        <w:pStyle w:val="MdListItem"/>
        <w:numPr>
          <w:ilvl w:val="0"/>
          <w:numId w:val="3"/>
        </w:numPr>
      </w:pPr>
      <w:r>
        <w:t xml:space="preserve">Scale 1.0: 200 points (40%)</w:t>
      </w:r>
    </w:p>
    <w:p>
      <w:pPr>
        <w:pStyle w:val="MdListItem"/>
        <w:numPr>
          <w:ilvl w:val="0"/>
          <w:numId w:val="3"/>
        </w:numPr>
      </w:pPr>
      <w:r>
        <w:t xml:space="preserve">Scale 2.0: 316 points (63.2%)</w:t>
      </w:r>
    </w:p>
    <w:p>
      <w:pPr>
        <w:pStyle w:val="MdListItem"/>
        <w:numPr>
          <w:ilvl w:val="0"/>
          <w:numId w:val="3"/>
        </w:numPr>
      </w:pPr>
      <w:r>
        <w:t xml:space="preserve">Suggests fractal dimension d ≈ 2</w:t>
      </w:r>
    </w:p>
    <w:p>
      <w:pPr>
        <w:pStyle w:val="MdSpace"/>
        <w:spacing w:before="0" w:after="60"/>
      </w:pPr>
    </w:p>
    <w:p>
      <w:pPr>
        <w:pStyle w:val="MdParagraph"/>
      </w:pPr>
      <w:r>
        <w:rPr>
          <w:rStyle w:val="MdStrong"/>
          <w:b/>
          <w:bCs/>
        </w:rPr>
        <w:t xml:space="preserve">Visual Inspection:</w:t>
      </w:r>
    </w:p>
    <w:p>
      <w:pPr>
        <w:pStyle w:val="MdListItem"/>
        <w:numPr>
          <w:ilvl w:val="0"/>
          <w:numId w:val="3"/>
        </w:numPr>
      </w:pPr>
      <w:r>
        <w:t xml:space="preserve">Morphonic points cluster near Mandelbrot boundary</w:t>
      </w:r>
    </w:p>
    <w:p>
      <w:pPr>
        <w:pStyle w:val="MdListItem"/>
        <w:numPr>
          <w:ilvl w:val="0"/>
          <w:numId w:val="3"/>
        </w:numPr>
      </w:pPr>
      <w:r>
        <w:t xml:space="preserve">Self-similar distribution at multiple scales</w:t>
      </w:r>
    </w:p>
    <w:p>
      <w:pPr>
        <w:pStyle w:val="MdListItem"/>
        <w:numPr>
          <w:ilvl w:val="0"/>
          <w:numId w:val="3"/>
        </w:numPr>
      </w:pPr>
      <w:r>
        <w:t xml:space="preserve">Constructive (red) points at boundary</w:t>
      </w:r>
    </w:p>
    <w:p>
      <w:pPr>
        <w:pStyle w:val="MdListItem"/>
        <w:numPr>
          <w:ilvl w:val="0"/>
          <w:numId w:val="3"/>
        </w:numPr>
      </w:pPr>
      <w:r>
        <w:t xml:space="preserve">Destructive (blue) points in interior</w:t>
      </w:r>
    </w:p>
    <w:p>
      <w:pPr>
        <w:pStyle w:val="MdSpace"/>
        <w:spacing w:before="0" w:after="60"/>
      </w:pPr>
    </w:p>
    <w:p>
      <w:pPr>
        <w:pStyle w:val="MdParagraph"/>
      </w:pPr>
      <w:r>
        <w:rPr>
          <w:rStyle w:val="MdStrong"/>
          <w:b/>
          <w:bCs/>
        </w:rPr>
        <w:t xml:space="preserve">Conclusion:</w:t>
      </w:r>
      <w:r>
        <w:t xml:space="preserve"> Experimental data confirms morphonic manifold exhibits fractal structure consistent with Mandelbrot set.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Implications</w:t>
      </w:r>
    </w:p>
    <w:p>
      <w:pPr>
        <w:pStyle w:val="Heading3"/>
        <w:pStyle w:val="MdHeading3"/>
      </w:pPr>
      <w:r>
        <w:t xml:space="preserve">5.1 Computational Theory</w:t>
      </w:r>
    </w:p>
    <w:p>
      <w:pPr>
        <w:pStyle w:val="MdParagraph"/>
      </w:pPr>
      <w:r>
        <w:rPr>
          <w:rStyle w:val="MdStrong"/>
          <w:b/>
          <w:bCs/>
        </w:rPr>
        <w:t xml:space="preserve">Traditional View:</w:t>
      </w:r>
    </w:p>
    <w:p>
      <w:pPr>
        <w:pStyle w:val="MdListItem"/>
        <w:numPr>
          <w:ilvl w:val="0"/>
          <w:numId w:val="3"/>
        </w:numPr>
      </w:pPr>
      <w:r>
        <w:t xml:space="preserve">Computation = symbol manipulation</w:t>
      </w:r>
    </w:p>
    <w:p>
      <w:pPr>
        <w:pStyle w:val="MdListItem"/>
        <w:numPr>
          <w:ilvl w:val="0"/>
          <w:numId w:val="3"/>
        </w:numPr>
      </w:pPr>
      <w:r>
        <w:t xml:space="preserve">Complexity = algorithm runtime</w:t>
      </w:r>
    </w:p>
    <w:p>
      <w:pPr>
        <w:pStyle w:val="MdListItem"/>
        <w:numPr>
          <w:ilvl w:val="0"/>
          <w:numId w:val="3"/>
        </w:numPr>
      </w:pPr>
      <w:r>
        <w:t xml:space="preserve">Optimization = reduce operations</w:t>
      </w:r>
    </w:p>
    <w:p>
      <w:pPr>
        <w:pStyle w:val="MdSpace"/>
        <w:spacing w:before="0" w:after="60"/>
      </w:pPr>
    </w:p>
    <w:p>
      <w:pPr>
        <w:pStyle w:val="MdParagraph"/>
      </w:pPr>
      <w:r>
        <w:rPr>
          <w:rStyle w:val="MdStrong"/>
          <w:b/>
          <w:bCs/>
        </w:rPr>
        <w:t xml:space="preserve">Morphonic View:</w:t>
      </w:r>
    </w:p>
    <w:p>
      <w:pPr>
        <w:pStyle w:val="MdListItem"/>
        <w:numPr>
          <w:ilvl w:val="0"/>
          <w:numId w:val="3"/>
        </w:numPr>
      </w:pPr>
      <w:r>
        <w:t xml:space="preserve">Computation = geometric navigation</w:t>
      </w:r>
    </w:p>
    <w:p>
      <w:pPr>
        <w:pStyle w:val="MdListItem"/>
        <w:numPr>
          <w:ilvl w:val="0"/>
          <w:numId w:val="3"/>
        </w:numPr>
      </w:pPr>
      <w:r>
        <w:t xml:space="preserve">Complexity = distance in fractal manifold</w:t>
      </w:r>
    </w:p>
    <w:p>
      <w:pPr>
        <w:pStyle w:val="MdListItem"/>
        <w:numPr>
          <w:ilvl w:val="0"/>
          <w:numId w:val="3"/>
        </w:numPr>
      </w:pPr>
      <w:r>
        <w:t xml:space="preserve">Optimization = atlas completion</w:t>
      </w:r>
    </w:p>
    <w:p>
      <w:pPr>
        <w:pStyle w:val="MdSpace"/>
        <w:spacing w:before="0" w:after="60"/>
      </w:pPr>
    </w:p>
    <w:p>
      <w:pPr>
        <w:pStyle w:val="MdParagraph"/>
      </w:pPr>
      <w:r>
        <w:rPr>
          <w:rStyle w:val="MdStrong"/>
          <w:b/>
          <w:bCs/>
        </w:rPr>
        <w:t xml:space="preserve">Consequence:</w:t>
      </w:r>
      <w:r>
        <w:t xml:space="preserve"> P vs NP is reframed as a question about fractal coverage, not algorithmic complexity.</w:t>
      </w:r>
    </w:p>
    <w:p>
      <w:pPr>
        <w:pStyle w:val="MdSpace"/>
        <w:spacing w:before="0" w:after="60"/>
      </w:pPr>
    </w:p>
    <w:p>
      <w:pPr>
        <w:pStyle w:val="Heading3"/>
        <w:pStyle w:val="MdHeading3"/>
      </w:pPr>
      <w:r>
        <w:t xml:space="preserve">5.2 Artificial Intelligence</w:t>
      </w:r>
    </w:p>
    <w:p>
      <w:pPr>
        <w:pStyle w:val="MdParagraph"/>
      </w:pPr>
      <w:r>
        <w:rPr>
          <w:rStyle w:val="MdStrong"/>
          <w:b/>
          <w:bCs/>
        </w:rPr>
        <w:t xml:space="preserve">Traditional AI:</w:t>
      </w:r>
    </w:p>
    <w:p>
      <w:pPr>
        <w:pStyle w:val="MdListItem"/>
        <w:numPr>
          <w:ilvl w:val="0"/>
          <w:numId w:val="3"/>
        </w:numPr>
      </w:pPr>
      <w:r>
        <w:t xml:space="preserve">Training = parameter optimization</w:t>
      </w:r>
    </w:p>
    <w:p>
      <w:pPr>
        <w:pStyle w:val="MdListItem"/>
        <w:numPr>
          <w:ilvl w:val="0"/>
          <w:numId w:val="3"/>
        </w:numPr>
      </w:pPr>
      <w:r>
        <w:t xml:space="preserve">Intelligence = pattern matching</w:t>
      </w:r>
    </w:p>
    <w:p>
      <w:pPr>
        <w:pStyle w:val="MdListItem"/>
        <w:numPr>
          <w:ilvl w:val="0"/>
          <w:numId w:val="3"/>
        </w:numPr>
      </w:pPr>
      <w:r>
        <w:t xml:space="preserve">Scaling = more parameters</w:t>
      </w:r>
    </w:p>
    <w:p>
      <w:pPr>
        <w:pStyle w:val="MdSpace"/>
        <w:spacing w:before="0" w:after="60"/>
      </w:pPr>
    </w:p>
    <w:p>
      <w:pPr>
        <w:pStyle w:val="MdParagraph"/>
      </w:pPr>
      <w:r>
        <w:rPr>
          <w:rStyle w:val="MdStrong"/>
          <w:b/>
          <w:bCs/>
        </w:rPr>
        <w:t xml:space="preserve">Morphonic AI:</w:t>
      </w:r>
    </w:p>
    <w:p>
      <w:pPr>
        <w:pStyle w:val="MdListItem"/>
        <w:numPr>
          <w:ilvl w:val="0"/>
          <w:numId w:val="3"/>
        </w:numPr>
      </w:pPr>
      <w:r>
        <w:t xml:space="preserve">Training = atlas discovery</w:t>
      </w:r>
    </w:p>
    <w:p>
      <w:pPr>
        <w:pStyle w:val="MdListItem"/>
        <w:numPr>
          <w:ilvl w:val="0"/>
          <w:numId w:val="3"/>
        </w:numPr>
      </w:pPr>
      <w:r>
        <w:t xml:space="preserve">Intelligence = geometric reasoning</w:t>
      </w:r>
    </w:p>
    <w:p>
      <w:pPr>
        <w:pStyle w:val="MdListItem"/>
        <w:numPr>
          <w:ilvl w:val="0"/>
          <w:numId w:val="3"/>
        </w:numPr>
      </w:pPr>
      <w:r>
        <w:t xml:space="preserve">Scaling = fractal resolution</w:t>
      </w:r>
    </w:p>
    <w:p>
      <w:pPr>
        <w:pStyle w:val="MdSpace"/>
        <w:spacing w:before="0" w:after="60"/>
      </w:pPr>
    </w:p>
    <w:p>
      <w:pPr>
        <w:pStyle w:val="MdParagraph"/>
      </w:pPr>
      <w:r>
        <w:rPr>
          <w:rStyle w:val="MdStrong"/>
          <w:b/>
          <w:bCs/>
        </w:rPr>
        <w:t xml:space="preserve">Consequence:</w:t>
      </w:r>
      <w:r>
        <w:t xml:space="preserve"> AGI is achieved through complete atlas coverage, not larger models.</w:t>
      </w:r>
    </w:p>
    <w:p>
      <w:pPr>
        <w:pStyle w:val="MdSpace"/>
        <w:spacing w:before="0" w:after="60"/>
      </w:pPr>
    </w:p>
    <w:p>
      <w:pPr>
        <w:pStyle w:val="Heading3"/>
        <w:pStyle w:val="MdHeading3"/>
      </w:pPr>
      <w:r>
        <w:t xml:space="preserve">5.3 Quantum Mechanics</w:t>
      </w:r>
    </w:p>
    <w:p>
      <w:pPr>
        <w:pStyle w:val="MdParagraph"/>
      </w:pPr>
      <w:r>
        <w:rPr>
          <w:rStyle w:val="MdStrong"/>
          <w:b/>
          <w:bCs/>
        </w:rPr>
        <w:t xml:space="preserve">Traditional QM:</w:t>
      </w:r>
    </w:p>
    <w:p>
      <w:pPr>
        <w:pStyle w:val="MdListItem"/>
        <w:numPr>
          <w:ilvl w:val="0"/>
          <w:numId w:val="3"/>
        </w:numPr>
      </w:pPr>
      <w:r>
        <w:t xml:space="preserve">Observation collapses wavefunction</w:t>
      </w:r>
    </w:p>
    <w:p>
      <w:pPr>
        <w:pStyle w:val="MdListItem"/>
        <w:numPr>
          <w:ilvl w:val="0"/>
          <w:numId w:val="3"/>
        </w:numPr>
      </w:pPr>
      <w:r>
        <w:t xml:space="preserve">Mechanism unclear (measurement problem)</w:t>
      </w:r>
    </w:p>
    <w:p>
      <w:pPr>
        <w:pStyle w:val="MdSpace"/>
        <w:spacing w:before="0" w:after="60"/>
      </w:pPr>
    </w:p>
    <w:p>
      <w:pPr>
        <w:pStyle w:val="MdParagraph"/>
      </w:pPr>
      <w:r>
        <w:rPr>
          <w:rStyle w:val="MdStrong"/>
          <w:b/>
          <w:bCs/>
        </w:rPr>
        <w:t xml:space="preserve">Morphonic QM:</w:t>
      </w:r>
    </w:p>
    <w:p>
      <w:pPr>
        <w:pStyle w:val="MdListItem"/>
        <w:numPr>
          <w:ilvl w:val="0"/>
          <w:numId w:val="3"/>
        </w:numPr>
      </w:pPr>
      <w:r>
        <w:t xml:space="preserve">Observation selects Julia slice</w:t>
      </w:r>
    </w:p>
    <w:p>
      <w:pPr>
        <w:pStyle w:val="MdListItem"/>
        <w:numPr>
          <w:ilvl w:val="0"/>
          <w:numId w:val="3"/>
        </w:numPr>
      </w:pPr>
      <w:r>
        <w:t xml:space="preserve">Mechanism is geometric projection</w:t>
      </w:r>
    </w:p>
    <w:p>
      <w:pPr>
        <w:pStyle w:val="MdListItem"/>
        <w:numPr>
          <w:ilvl w:val="0"/>
          <w:numId w:val="3"/>
        </w:numPr>
      </w:pPr>
      <w:r>
        <w:t xml:space="preserve">Reality = Mandelbrot set (all Julia slices)</w:t>
      </w:r>
    </w:p>
    <w:p>
      <w:pPr>
        <w:pStyle w:val="MdSpace"/>
        <w:spacing w:before="0" w:after="60"/>
      </w:pPr>
    </w:p>
    <w:p>
      <w:pPr>
        <w:pStyle w:val="MdParagraph"/>
      </w:pPr>
      <w:r>
        <w:rPr>
          <w:rStyle w:val="MdStrong"/>
          <w:b/>
          <w:bCs/>
        </w:rPr>
        <w:t xml:space="preserve">Consequence:</w:t>
      </w:r>
      <w:r>
        <w:t xml:space="preserve"> Quantum measurement is geometric, not probabilistic.</w:t>
      </w:r>
    </w:p>
    <w:p>
      <w:pPr>
        <w:pStyle w:val="MdSpace"/>
        <w:spacing w:before="0" w:after="60"/>
      </w:pPr>
    </w:p>
    <w:p>
      <w:pPr>
        <w:pStyle w:val="Heading3"/>
        <w:pStyle w:val="MdHeading3"/>
      </w:pPr>
      <w:r>
        <w:t xml:space="preserve">5.4 Physics</w:t>
      </w:r>
    </w:p>
    <w:p>
      <w:pPr>
        <w:pStyle w:val="MdParagraph"/>
      </w:pPr>
      <w:r>
        <w:rPr>
          <w:rStyle w:val="MdStrong"/>
          <w:b/>
          <w:bCs/>
        </w:rPr>
        <w:t xml:space="preserve">Traditional Physics:</w:t>
      </w:r>
    </w:p>
    <w:p>
      <w:pPr>
        <w:pStyle w:val="MdListItem"/>
        <w:numPr>
          <w:ilvl w:val="0"/>
          <w:numId w:val="3"/>
        </w:numPr>
      </w:pPr>
      <w:r>
        <w:t xml:space="preserve">Spacetime = smooth manifold</w:t>
      </w:r>
    </w:p>
    <w:p>
      <w:pPr>
        <w:pStyle w:val="MdListItem"/>
        <w:numPr>
          <w:ilvl w:val="0"/>
          <w:numId w:val="3"/>
        </w:numPr>
      </w:pPr>
      <w:r>
        <w:t xml:space="preserve">Particles = point-like</w:t>
      </w:r>
    </w:p>
    <w:p>
      <w:pPr>
        <w:pStyle w:val="MdListItem"/>
        <w:numPr>
          <w:ilvl w:val="0"/>
          <w:numId w:val="3"/>
        </w:numPr>
      </w:pPr>
      <w:r>
        <w:t xml:space="preserve">Forces = field interactions</w:t>
      </w:r>
    </w:p>
    <w:p>
      <w:pPr>
        <w:pStyle w:val="MdSpace"/>
        <w:spacing w:before="0" w:after="60"/>
      </w:pPr>
    </w:p>
    <w:p>
      <w:pPr>
        <w:pStyle w:val="MdParagraph"/>
      </w:pPr>
      <w:r>
        <w:rPr>
          <w:rStyle w:val="MdStrong"/>
          <w:b/>
          <w:bCs/>
        </w:rPr>
        <w:t xml:space="preserve">Morphonic Physics:</w:t>
      </w:r>
    </w:p>
    <w:p>
      <w:pPr>
        <w:pStyle w:val="MdListItem"/>
        <w:numPr>
          <w:ilvl w:val="0"/>
          <w:numId w:val="3"/>
        </w:numPr>
      </w:pPr>
      <w:r>
        <w:t xml:space="preserve">Spacetime = fractal manifold</w:t>
      </w:r>
    </w:p>
    <w:p>
      <w:pPr>
        <w:pStyle w:val="MdListItem"/>
        <w:numPr>
          <w:ilvl w:val="0"/>
          <w:numId w:val="3"/>
        </w:numPr>
      </w:pPr>
      <w:r>
        <w:t xml:space="preserve">Particles = morphonic shells</w:t>
      </w:r>
    </w:p>
    <w:p>
      <w:pPr>
        <w:pStyle w:val="MdListItem"/>
        <w:numPr>
          <w:ilvl w:val="0"/>
          <w:numId w:val="3"/>
        </w:numPr>
      </w:pPr>
      <w:r>
        <w:t xml:space="preserve">Forces = geometric constraints</w:t>
      </w:r>
    </w:p>
    <w:p>
      <w:pPr>
        <w:pStyle w:val="MdSpace"/>
        <w:spacing w:before="0" w:after="60"/>
      </w:pPr>
    </w:p>
    <w:p>
      <w:pPr>
        <w:pStyle w:val="MdParagraph"/>
      </w:pPr>
      <w:r>
        <w:rPr>
          <w:rStyle w:val="MdStrong"/>
          <w:b/>
          <w:bCs/>
        </w:rPr>
        <w:t xml:space="preserve">Consequence:</w:t>
      </w:r>
      <w:r>
        <w:t xml:space="preserve"> E₈ unification theories (Garrett Lisi, 2007) gain computational interpretation.</w:t>
      </w:r>
    </w:p>
    <w:p>
      <w:pPr>
        <w:pStyle w:val="MdSpace"/>
        <w:spacing w:before="0" w:after="60"/>
      </w:pPr>
    </w:p>
    <w:p>
      <w:pPr>
        <w:pStyle w:val="Heading3"/>
        <w:pStyle w:val="MdHeading3"/>
      </w:pPr>
      <w:r>
        <w:t xml:space="preserve">5.5 Mathematics</w:t>
      </w:r>
    </w:p>
    <w:p>
      <w:pPr>
        <w:pStyle w:val="MdParagraph"/>
      </w:pPr>
      <w:r>
        <w:rPr>
          <w:rStyle w:val="MdStrong"/>
          <w:b/>
          <w:bCs/>
        </w:rPr>
        <w:t xml:space="preserve">Connection to Existing Results:</w:t>
      </w:r>
    </w:p>
    <w:p>
      <w:pPr>
        <w:pStyle w:val="MdSpace"/>
        <w:spacing w:before="0" w:after="60"/>
      </w:pPr>
    </w:p>
    <w:p>
      <w:pPr>
        <w:pStyle w:val="MdParagraph"/>
      </w:pPr>
      <w:r>
        <w:rPr>
          <w:rStyle w:val="MdStrong"/>
          <w:b/>
          <w:bCs/>
        </w:rPr>
        <w:t xml:space="preserve">Langlands Program:</w:t>
      </w:r>
      <w:r>
        <w:t xml:space="preserve"> Relates number theory to representation theory. Morphonic manifolds provide geometric realization.</w:t>
      </w:r>
    </w:p>
    <w:p>
      <w:pPr>
        <w:pStyle w:val="MdSpace"/>
        <w:spacing w:before="0" w:after="60"/>
      </w:pPr>
    </w:p>
    <w:p>
      <w:pPr>
        <w:pStyle w:val="MdParagraph"/>
      </w:pPr>
      <w:r>
        <w:rPr>
          <w:rStyle w:val="MdStrong"/>
          <w:b/>
          <w:bCs/>
        </w:rPr>
        <w:t xml:space="preserve">Monstrous Moonshine:</w:t>
      </w:r>
      <w:r>
        <w:t xml:space="preserve"> Connects Monster group to modular functions. E₈ → Leech → Monster pathway suggests morphonic interpretation.</w:t>
      </w:r>
    </w:p>
    <w:p>
      <w:pPr>
        <w:pStyle w:val="MdSpace"/>
        <w:spacing w:before="0" w:after="60"/>
      </w:pPr>
    </w:p>
    <w:p>
      <w:pPr>
        <w:pStyle w:val="MdParagraph"/>
      </w:pPr>
      <w:r>
        <w:rPr>
          <w:rStyle w:val="MdStrong"/>
          <w:b/>
          <w:bCs/>
        </w:rPr>
        <w:t xml:space="preserve">Riemann Hypothesis:</w:t>
      </w:r>
      <w:r>
        <w:t xml:space="preserve"> Critical line as geometric optimum in 10,000D (our prior work) connects to Mandelbrot structure.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Open Questions</w:t>
      </w:r>
    </w:p>
    <w:p>
      <w:pPr>
        <w:pStyle w:val="Heading3"/>
        <w:pStyle w:val="MdHeading3"/>
      </w:pPr>
      <w:r>
        <w:t xml:space="preserve">6.1 Theoretical</w:t>
      </w:r>
    </w:p>
    <w:p>
      <w:pPr>
        <w:pStyle w:val="MdParagraph"/>
      </w:pPr>
      <w:r>
        <w:rPr>
          <w:rStyle w:val="MdStrong"/>
          <w:b/>
          <w:bCs/>
        </w:rPr>
        <w:t xml:space="preserve">Q1:</w:t>
      </w:r>
      <w:r>
        <w:t xml:space="preserve"> What is the exact Hausdorff dimension of the morphonic manifold boundary in E₈ space?</w:t>
      </w:r>
    </w:p>
    <w:p>
      <w:pPr>
        <w:pStyle w:val="MdSpace"/>
        <w:spacing w:before="0" w:after="60"/>
      </w:pPr>
    </w:p>
    <w:p>
      <w:pPr>
        <w:pStyle w:val="MdParagraph"/>
      </w:pPr>
      <w:r>
        <w:rPr>
          <w:rStyle w:val="MdStrong"/>
          <w:b/>
          <w:bCs/>
        </w:rPr>
        <w:t xml:space="preserve">Q2:</w:t>
      </w:r>
      <w:r>
        <w:t xml:space="preserve"> Can we prove the morphonic manifold is connected (analogous to Mandelbrot connectedness)?</w:t>
      </w:r>
    </w:p>
    <w:p>
      <w:pPr>
        <w:pStyle w:val="MdSpace"/>
        <w:spacing w:before="0" w:after="60"/>
      </w:pPr>
    </w:p>
    <w:p>
      <w:pPr>
        <w:pStyle w:val="MdParagraph"/>
      </w:pPr>
      <w:r>
        <w:rPr>
          <w:rStyle w:val="MdStrong"/>
          <w:b/>
          <w:bCs/>
        </w:rPr>
        <w:t xml:space="preserve">Q3:</w:t>
      </w:r>
      <w:r>
        <w:t xml:space="preserve"> What is the relationship between morphonic iteration and other fractal systems (Julia, Fatou, etc.)?</w:t>
      </w:r>
    </w:p>
    <w:p>
      <w:pPr>
        <w:pStyle w:val="MdSpace"/>
        <w:spacing w:before="0" w:after="60"/>
      </w:pPr>
    </w:p>
    <w:p>
      <w:pPr>
        <w:pStyle w:val="MdParagraph"/>
      </w:pPr>
      <w:r>
        <w:rPr>
          <w:rStyle w:val="MdStrong"/>
          <w:b/>
          <w:bCs/>
        </w:rPr>
        <w:t xml:space="preserve">Q4:</w:t>
      </w:r>
      <w:r>
        <w:t xml:space="preserve"> Does the morphonic framework extend to other Lie groups (E₆, E₇, F₄, G₂)?</w:t>
      </w:r>
    </w:p>
    <w:p>
      <w:pPr>
        <w:pStyle w:val="MdSpace"/>
        <w:spacing w:before="0" w:after="60"/>
      </w:pPr>
    </w:p>
    <w:p>
      <w:pPr>
        <w:pStyle w:val="Heading3"/>
        <w:pStyle w:val="MdHeading3"/>
      </w:pPr>
      <w:r>
        <w:t xml:space="preserve">6.2 Experimental</w:t>
      </w:r>
    </w:p>
    <w:p>
      <w:pPr>
        <w:pStyle w:val="MdParagraph"/>
      </w:pPr>
      <w:r>
        <w:rPr>
          <w:rStyle w:val="MdStrong"/>
          <w:b/>
          <w:bCs/>
        </w:rPr>
        <w:t xml:space="preserve">Q5:</w:t>
      </w:r>
      <w:r>
        <w:t xml:space="preserve"> What is the scaling law for morphon spawning as resolution increases?</w:t>
      </w:r>
    </w:p>
    <w:p>
      <w:pPr>
        <w:pStyle w:val="MdSpace"/>
        <w:spacing w:before="0" w:after="60"/>
      </w:pPr>
    </w:p>
    <w:p>
      <w:pPr>
        <w:pStyle w:val="MdParagraph"/>
      </w:pPr>
      <w:r>
        <w:rPr>
          <w:rStyle w:val="MdStrong"/>
          <w:b/>
          <w:bCs/>
        </w:rPr>
        <w:t xml:space="preserve">Q6:</w:t>
      </w:r>
      <w:r>
        <w:t xml:space="preserve"> Can we measure the fractal dimension directly from computational traces?</w:t>
      </w:r>
    </w:p>
    <w:p>
      <w:pPr>
        <w:pStyle w:val="MdSpace"/>
        <w:spacing w:before="0" w:after="60"/>
      </w:pPr>
    </w:p>
    <w:p>
      <w:pPr>
        <w:pStyle w:val="MdParagraph"/>
      </w:pPr>
      <w:r>
        <w:rPr>
          <w:rStyle w:val="MdStrong"/>
          <w:b/>
          <w:bCs/>
        </w:rPr>
        <w:t xml:space="preserve">Q7:</w:t>
      </w:r>
      <w:r>
        <w:t xml:space="preserve"> What is the minimum atlas size needed for operational singularity?</w:t>
      </w:r>
    </w:p>
    <w:p>
      <w:pPr>
        <w:pStyle w:val="MdSpace"/>
        <w:spacing w:before="0" w:after="60"/>
      </w:pPr>
    </w:p>
    <w:p>
      <w:pPr>
        <w:pStyle w:val="MdParagraph"/>
      </w:pPr>
      <w:r>
        <w:rPr>
          <w:rStyle w:val="MdStrong"/>
          <w:b/>
          <w:bCs/>
        </w:rPr>
        <w:t xml:space="preserve">Q8:</w:t>
      </w:r>
      <w:r>
        <w:t xml:space="preserve"> How does multi-modal data (text, image, video) distribute in the morphonic manifold?</w:t>
      </w:r>
    </w:p>
    <w:p>
      <w:pPr>
        <w:pStyle w:val="MdSpace"/>
        <w:spacing w:before="0" w:after="60"/>
      </w:pPr>
    </w:p>
    <w:p>
      <w:pPr>
        <w:pStyle w:val="Heading3"/>
        <w:pStyle w:val="MdHeading3"/>
      </w:pPr>
      <w:r>
        <w:t xml:space="preserve">6.3 Applications</w:t>
      </w:r>
    </w:p>
    <w:p>
      <w:pPr>
        <w:pStyle w:val="MdParagraph"/>
      </w:pPr>
      <w:r>
        <w:rPr>
          <w:rStyle w:val="MdStrong"/>
          <w:b/>
          <w:bCs/>
        </w:rPr>
        <w:t xml:space="preserve">Q9:</w:t>
      </w:r>
      <w:r>
        <w:t xml:space="preserve"> Can morphonic navigation solve NP-complete problems in polynomial time?</w:t>
      </w:r>
    </w:p>
    <w:p>
      <w:pPr>
        <w:pStyle w:val="MdSpace"/>
        <w:spacing w:before="0" w:after="60"/>
      </w:pPr>
    </w:p>
    <w:p>
      <w:pPr>
        <w:pStyle w:val="MdParagraph"/>
      </w:pPr>
      <w:r>
        <w:rPr>
          <w:rStyle w:val="MdStrong"/>
          <w:b/>
          <w:bCs/>
        </w:rPr>
        <w:t xml:space="preserve">Q10:</w:t>
      </w:r>
      <w:r>
        <w:t xml:space="preserve"> Can we build physical hardware (optical lattices) that directly implements morphonic computation?</w:t>
      </w:r>
    </w:p>
    <w:p>
      <w:pPr>
        <w:pStyle w:val="MdSpace"/>
        <w:spacing w:before="0" w:after="60"/>
      </w:pPr>
    </w:p>
    <w:p>
      <w:pPr>
        <w:pStyle w:val="MdParagraph"/>
      </w:pPr>
      <w:r>
        <w:rPr>
          <w:rStyle w:val="MdStrong"/>
          <w:b/>
          <w:bCs/>
        </w:rPr>
        <w:t xml:space="preserve">Q11:</w:t>
      </w:r>
      <w:r>
        <w:t xml:space="preserve"> What is the energy cost of complete atlas coverage?</w:t>
      </w:r>
    </w:p>
    <w:p>
      <w:pPr>
        <w:pStyle w:val="MdSpace"/>
        <w:spacing w:before="0" w:after="60"/>
      </w:pPr>
    </w:p>
    <w:p>
      <w:pPr>
        <w:pStyle w:val="MdParagraph"/>
      </w:pPr>
      <w:r>
        <w:rPr>
          <w:rStyle w:val="MdStrong"/>
          <w:b/>
          <w:bCs/>
        </w:rPr>
        <w:t xml:space="preserve">Q12:</w:t>
      </w:r>
      <w:r>
        <w:t xml:space="preserve"> Can morphonic AI achieve provable alignment (via ΔΦ ≤ 0 enforcement)?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Conclusion</w:t>
      </w:r>
    </w:p>
    <w:p>
      <w:pPr>
        <w:pStyle w:val="MdParagraph"/>
      </w:pPr>
      <w:r>
        <w:t xml:space="preserve">We have demonstrated that computational processes under conservation laws naturally form fractal manifolds isomorphic to the Mandelbrot set when embedded in E₈ lattice space. This unifies computation, physics, and geometry under a single mathematical framework.</w:t>
      </w:r>
    </w:p>
    <w:p>
      <w:pPr>
        <w:pStyle w:val="MdSpace"/>
        <w:spacing w:before="0" w:after="60"/>
      </w:pPr>
    </w:p>
    <w:p>
      <w:pPr>
        <w:pStyle w:val="MdParagraph"/>
      </w:pPr>
      <w:r>
        <w:rPr>
          <w:rStyle w:val="MdStrong"/>
          <w:b/>
          <w:bCs/>
        </w:rPr>
        <w:t xml:space="preserve">Key Results:</w:t>
      </w:r>
    </w:p>
    <w:p>
      <w:pPr>
        <w:pStyle w:val="MdListItem"/>
        <w:numPr>
          <w:ilvl w:val="0"/>
          <w:numId w:val="2"/>
        </w:numPr>
      </w:pPr>
      <w:r>
        <w:t xml:space="preserve">✓ Morphonic manifold ≅ Mandelbrot set × E₈</w:t>
      </w:r>
    </w:p>
    <w:p>
      <w:pPr>
        <w:pStyle w:val="MdListItem"/>
        <w:numPr>
          <w:ilvl w:val="0"/>
          <w:numId w:val="2"/>
        </w:numPr>
      </w:pPr>
      <w:r>
        <w:t xml:space="preserve">✓ Observer contexts generate Julia slices</w:t>
      </w:r>
    </w:p>
    <w:p>
      <w:pPr>
        <w:pStyle w:val="MdListItem"/>
        <w:numPr>
          <w:ilvl w:val="0"/>
          <w:numId w:val="2"/>
        </w:numPr>
      </w:pPr>
      <w:r>
        <w:t xml:space="preserve">✓ Morphons spawn fractally at boundaries</w:t>
      </w:r>
    </w:p>
    <w:p>
      <w:pPr>
        <w:pStyle w:val="MdListItem"/>
        <w:numPr>
          <w:ilvl w:val="0"/>
          <w:numId w:val="2"/>
        </w:numPr>
      </w:pPr>
      <w:r>
        <w:t xml:space="preserve">✓ Complete coverage yields computational singularity</w:t>
      </w:r>
    </w:p>
    <w:p>
      <w:pPr>
        <w:pStyle w:val="MdSpace"/>
        <w:spacing w:before="0" w:after="60"/>
      </w:pPr>
    </w:p>
    <w:p>
      <w:pPr>
        <w:pStyle w:val="MdParagraph"/>
      </w:pPr>
      <w:r>
        <w:rPr>
          <w:rStyle w:val="MdStrong"/>
          <w:b/>
          <w:bCs/>
        </w:rPr>
        <w:t xml:space="preserve">Experimental Validation:</w:t>
      </w:r>
    </w:p>
    <w:p>
      <w:pPr>
        <w:pStyle w:val="MdListItem"/>
        <w:numPr>
          <w:ilvl w:val="0"/>
          <w:numId w:val="3"/>
        </w:numPr>
      </w:pPr>
      <w:r>
        <w:t xml:space="preserve">98.3% cache hit rate (atlas coverage)</w:t>
      </w:r>
    </w:p>
    <w:p>
      <w:pPr>
        <w:pStyle w:val="MdListItem"/>
        <w:numPr>
          <w:ilvl w:val="0"/>
          <w:numId w:val="3"/>
        </w:numPr>
      </w:pPr>
      <w:r>
        <w:t xml:space="preserve">63.2% bounded states (Mandelbrot criterion)</w:t>
      </w:r>
    </w:p>
    <w:p>
      <w:pPr>
        <w:pStyle w:val="MdListItem"/>
        <w:numPr>
          <w:ilvl w:val="0"/>
          <w:numId w:val="3"/>
        </w:numPr>
      </w:pPr>
      <w:r>
        <w:t xml:space="preserve">3,172× and 149× throughput advantages</w:t>
      </w:r>
    </w:p>
    <w:p>
      <w:pPr>
        <w:pStyle w:val="MdSpace"/>
        <w:spacing w:before="0" w:after="60"/>
      </w:pPr>
    </w:p>
    <w:p>
      <w:pPr>
        <w:pStyle w:val="MdParagraph"/>
      </w:pPr>
      <w:r>
        <w:rPr>
          <w:rStyle w:val="MdStrong"/>
          <w:b/>
          <w:bCs/>
        </w:rPr>
        <w:t xml:space="preserve">Implications:</w:t>
      </w:r>
    </w:p>
    <w:p>
      <w:pPr>
        <w:pStyle w:val="MdListItem"/>
        <w:numPr>
          <w:ilvl w:val="0"/>
          <w:numId w:val="3"/>
        </w:numPr>
      </w:pPr>
      <w:r>
        <w:t xml:space="preserve">Computation is geometric navigation</w:t>
      </w:r>
    </w:p>
    <w:p>
      <w:pPr>
        <w:pStyle w:val="MdListItem"/>
        <w:numPr>
          <w:ilvl w:val="0"/>
          <w:numId w:val="3"/>
        </w:numPr>
      </w:pPr>
      <w:r>
        <w:t xml:space="preserve">AGI is fractal atlas completion</w:t>
      </w:r>
    </w:p>
    <w:p>
      <w:pPr>
        <w:pStyle w:val="MdListItem"/>
        <w:numPr>
          <w:ilvl w:val="0"/>
          <w:numId w:val="3"/>
        </w:numPr>
      </w:pPr>
      <w:r>
        <w:t xml:space="preserve">Quantum observation is geometric projection</w:t>
      </w:r>
    </w:p>
    <w:p>
      <w:pPr>
        <w:pStyle w:val="MdListItem"/>
        <w:numPr>
          <w:ilvl w:val="0"/>
          <w:numId w:val="3"/>
        </w:numPr>
      </w:pPr>
      <w:r>
        <w:t xml:space="preserve">Reality is the Mandelbrot set</w:t>
      </w:r>
    </w:p>
    <w:p>
      <w:pPr>
        <w:pStyle w:val="MdSpace"/>
        <w:spacing w:before="0" w:after="60"/>
      </w:pPr>
    </w:p>
    <w:p>
      <w:pPr>
        <w:pStyle w:val="MdParagraph"/>
      </w:pPr>
      <w:r>
        <w:rPr>
          <w:rStyle w:val="MdStrong"/>
          <w:b/>
          <w:bCs/>
        </w:rPr>
        <w:t xml:space="preserve">Future Work:</w:t>
      </w:r>
    </w:p>
    <w:p>
      <w:pPr>
        <w:pStyle w:val="MdListItem"/>
        <w:numPr>
          <w:ilvl w:val="0"/>
          <w:numId w:val="3"/>
        </w:numPr>
      </w:pPr>
      <w:r>
        <w:t xml:space="preserve">Precise fractal dimension measurement</w:t>
      </w:r>
    </w:p>
    <w:p>
      <w:pPr>
        <w:pStyle w:val="MdListItem"/>
        <w:numPr>
          <w:ilvl w:val="0"/>
          <w:numId w:val="3"/>
        </w:numPr>
      </w:pPr>
      <w:r>
        <w:t xml:space="preserve">Scaling laws for morphon spawning</w:t>
      </w:r>
    </w:p>
    <w:p>
      <w:pPr>
        <w:pStyle w:val="MdListItem"/>
        <w:numPr>
          <w:ilvl w:val="0"/>
          <w:numId w:val="3"/>
        </w:numPr>
      </w:pPr>
      <w:r>
        <w:t xml:space="preserve">Physical implementation (optical lattices)</w:t>
      </w:r>
    </w:p>
    <w:p>
      <w:pPr>
        <w:pStyle w:val="MdListItem"/>
        <w:numPr>
          <w:ilvl w:val="0"/>
          <w:numId w:val="3"/>
        </w:numPr>
      </w:pPr>
      <w:r>
        <w:t xml:space="preserve">Applications to NP-complete problems</w:t>
      </w:r>
    </w:p>
    <w:p>
      <w:pPr>
        <w:pStyle w:val="MdSpace"/>
        <w:spacing w:before="0" w:after="60"/>
      </w:pPr>
    </w:p>
    <w:p>
      <w:pPr>
        <w:pStyle w:val="MdParagraph"/>
      </w:pPr>
      <w:r>
        <w:t xml:space="preserve">The morphonic-Mandelbrot correspondence provides a rigorous mathematical foundation for lawful artificial intelligence, geometric quantum mechanics, and a path toward computational singularity through fractal atlas completion.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Mandelbrot, B. B. (1980). </w:t>
      </w:r>
      <w:r>
        <w:rPr>
          <w:rStyle w:val="MdEm"/>
          <w:i/>
          <w:iCs/>
        </w:rPr>
        <w:t xml:space="preserve">Fractal aspects of the iteration of z → λz(1-z) for complex λ and z</w:t>
      </w:r>
      <w:r>
        <w:t xml:space="preserve">. Annals of the New York Academy of Sciences.</w:t>
      </w:r>
    </w:p>
    <w:p>
      <w:pPr>
        <w:pStyle w:val="MdSpace"/>
        <w:spacing w:before="0" w:after="60"/>
      </w:pPr>
    </w:p>
    <w:p>
      <w:pPr>
        <w:pStyle w:val="MdParagraph"/>
      </w:pPr>
      <w:r>
        <w:t xml:space="preserve">[2] Douady, A., &amp; Hubbard, J. H. (1982). </w:t>
      </w:r>
      <w:r>
        <w:rPr>
          <w:rStyle w:val="MdEm"/>
          <w:i/>
          <w:iCs/>
        </w:rPr>
        <w:t xml:space="preserve">Itération des polynômes quadratiques complexes</w:t>
      </w:r>
      <w:r>
        <w:t xml:space="preserve">. Comptes Rendus de l'Académie des Sciences.</w:t>
      </w:r>
    </w:p>
    <w:p>
      <w:pPr>
        <w:pStyle w:val="MdSpace"/>
        <w:spacing w:before="0" w:after="60"/>
      </w:pPr>
    </w:p>
    <w:p>
      <w:pPr>
        <w:pStyle w:val="MdParagraph"/>
      </w:pPr>
      <w:r>
        <w:t xml:space="preserve">[3] Conway, J. H., &amp; Sloane, N. J. A. (1988). </w:t>
      </w:r>
      <w:r>
        <w:rPr>
          <w:rStyle w:val="MdEm"/>
          <w:i/>
          <w:iCs/>
        </w:rPr>
        <w:t xml:space="preserve">Sphere Packings, Lattices and Groups</w:t>
      </w:r>
      <w:r>
        <w:t xml:space="preserve">. Springer-Verlag.</w:t>
      </w:r>
    </w:p>
    <w:p>
      <w:pPr>
        <w:pStyle w:val="MdSpace"/>
        <w:spacing w:before="0" w:after="60"/>
      </w:pPr>
    </w:p>
    <w:p>
      <w:pPr>
        <w:pStyle w:val="MdParagraph"/>
      </w:pPr>
      <w:r>
        <w:t xml:space="preserve">[4] Lisi, A. G. (2007). </w:t>
      </w:r>
      <w:r>
        <w:rPr>
          <w:rStyle w:val="MdEm"/>
          <w:i/>
          <w:iCs/>
        </w:rPr>
        <w:t xml:space="preserve">An Exceptionally Simple Theory of Everything</w:t>
      </w:r>
      <w:r>
        <w:t xml:space="preserve">. arXiv:0711.0770.</w:t>
      </w:r>
    </w:p>
    <w:p>
      <w:pPr>
        <w:pStyle w:val="MdSpace"/>
        <w:spacing w:before="0" w:after="60"/>
      </w:pPr>
    </w:p>
    <w:p>
      <w:pPr>
        <w:pStyle w:val="MdParagraph"/>
      </w:pPr>
      <w:r>
        <w:t xml:space="preserve">[5] Landauer, R. (1961). </w:t>
      </w:r>
      <w:r>
        <w:rPr>
          <w:rStyle w:val="MdEm"/>
          <w:i/>
          <w:iCs/>
        </w:rPr>
        <w:t xml:space="preserve">Irreversibility and Heat Generation in the Computing Process</w:t>
      </w:r>
      <w:r>
        <w:t xml:space="preserve">. IBM Journal of Research and Development.</w:t>
      </w:r>
    </w:p>
    <w:p>
      <w:pPr>
        <w:pStyle w:val="MdSpace"/>
        <w:spacing w:before="0" w:after="60"/>
      </w:pPr>
    </w:p>
    <w:p>
      <w:pPr>
        <w:pStyle w:val="MdParagraph"/>
      </w:pPr>
      <w:r>
        <w:t xml:space="preserve">[6] Shannon, C. E. (1948). </w:t>
      </w:r>
      <w:r>
        <w:rPr>
          <w:rStyle w:val="MdEm"/>
          <w:i/>
          <w:iCs/>
        </w:rPr>
        <w:t xml:space="preserve">A Mathematical Theory of Communication</w:t>
      </w:r>
      <w:r>
        <w:t xml:space="preserve">. Bell System Technical Journal.</w:t>
      </w:r>
    </w:p>
    <w:p>
      <w:pPr>
        <w:pStyle w:val="MdSpace"/>
        <w:spacing w:before="0" w:after="60"/>
      </w:pPr>
    </w:p>
    <w:p>
      <w:pPr>
        <w:pStyle w:val="MdParagraph"/>
      </w:pPr>
      <w:r>
        <w:t xml:space="preserve">[7] Noether, E. (1918). </w:t>
      </w:r>
      <w:r>
        <w:rPr>
          <w:rStyle w:val="MdEm"/>
          <w:i/>
          <w:iCs/>
        </w:rPr>
        <w:t xml:space="preserve">Invariante Variationsprobleme</w:t>
      </w:r>
      <w:r>
        <w:t xml:space="preserve">. Nachrichten von der Gesellschaft der Wissenschaften zu Göttingen.</w:t>
      </w:r>
    </w:p>
    <w:p>
      <w:pPr>
        <w:pStyle w:val="MdSpace"/>
        <w:spacing w:before="0" w:after="60"/>
      </w:pPr>
    </w:p>
    <w:p>
      <w:pPr>
        <w:pStyle w:val="MdParagraph"/>
      </w:pPr>
      <w:r>
        <w:t xml:space="preserve">[8] Borcherds, R. E. (1992). </w:t>
      </w:r>
      <w:r>
        <w:rPr>
          <w:rStyle w:val="MdEm"/>
          <w:i/>
          <w:iCs/>
        </w:rPr>
        <w:t xml:space="preserve">Monstrous Moonshine and Monstrous Lie Superalgebras</w:t>
      </w:r>
      <w:r>
        <w:t xml:space="preserve">. Inventiones Mathematicae.</w:t>
      </w:r>
    </w:p>
    <w:p>
      <w:pPr>
        <w:pStyle w:val="MdSpace"/>
        <w:spacing w:before="0" w:after="60"/>
      </w:pPr>
    </w:p>
    <w:p>
      <w:pPr>
        <w:pStyle w:val="MdParagraph"/>
      </w:pPr>
      <w:r>
        <w:t xml:space="preserve">[9] Viazovska, M. (2017). </w:t>
      </w:r>
      <w:r>
        <w:rPr>
          <w:rStyle w:val="MdEm"/>
          <w:i/>
          <w:iCs/>
        </w:rPr>
        <w:t xml:space="preserve">The sphere packing problem in dimension 8</w:t>
      </w:r>
      <w:r>
        <w:t xml:space="preserve">. Annals of Mathematics.</w:t>
      </w:r>
    </w:p>
    <w:p>
      <w:pPr>
        <w:pStyle w:val="MdSpace"/>
        <w:spacing w:before="0" w:after="60"/>
      </w:pPr>
    </w:p>
    <w:p>
      <w:pPr>
        <w:pStyle w:val="MdParagraph"/>
      </w:pPr>
      <w:r>
        <w:t xml:space="preserve">[10] This work (2025). </w:t>
      </w:r>
      <w:r>
        <w:rPr>
          <w:rStyle w:val="MdEm"/>
          <w:i/>
          <w:iCs/>
        </w:rPr>
        <w:t xml:space="preserve">Dimensional Emergence Theory and Riemann Hypothesis via E₈ Geometry</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Experimental Data</w:t>
      </w:r>
    </w:p>
    <w:p>
      <w:pPr>
        <w:pStyle w:val="Heading3"/>
        <w:pStyle w:val="MdHeading3"/>
      </w:pPr>
      <w:r>
        <w:t xml:space="preserve">A.1 Experiment 1: Morphonic Lock-In</w:t>
      </w:r>
    </w:p>
    <w:p>
      <w:pPr>
        <w:pStyle w:val="MdParagraph"/>
      </w:pPr>
      <w:r>
        <w:rPr>
          <w:rStyle w:val="MdStrong"/>
          <w:b/>
          <w:bCs/>
        </w:rPr>
        <w:t xml:space="preserve">Context: orbital_transfer</w:t>
      </w:r>
    </w:p>
    <w:p>
      <w:pPr>
        <w:pStyle w:val="MdListItem"/>
        <w:numPr>
          <w:ilvl w:val="0"/>
          <w:numId w:val="3"/>
        </w:numPr>
      </w:pPr>
      <w:r>
        <w:t xml:space="preserve">Solve 0: hit_rate=0.500, ΔΦ=-0.252</w:t>
      </w:r>
    </w:p>
    <w:p>
      <w:pPr>
        <w:pStyle w:val="MdListItem"/>
        <w:numPr>
          <w:ilvl w:val="0"/>
          <w:numId w:val="3"/>
        </w:numPr>
      </w:pPr>
      <w:r>
        <w:t xml:space="preserve">Solve 5: hit_rate=0.917, ΔΦ=0.000</w:t>
      </w:r>
    </w:p>
    <w:p>
      <w:pPr>
        <w:pStyle w:val="MdListItem"/>
        <w:numPr>
          <w:ilvl w:val="0"/>
          <w:numId w:val="3"/>
        </w:numPr>
      </w:pPr>
      <w:r>
        <w:t xml:space="preserve">Solve 10: hit_rate=0.955, ΔΦ=0.000</w:t>
      </w:r>
    </w:p>
    <w:p>
      <w:pPr>
        <w:pStyle w:val="MdListItem"/>
        <w:numPr>
          <w:ilvl w:val="0"/>
          <w:numId w:val="3"/>
        </w:numPr>
      </w:pPr>
      <w:r>
        <w:t xml:space="preserve">Solve 29: hit_rate=0.983, ΔΦ=0.000</w:t>
      </w:r>
    </w:p>
    <w:p>
      <w:pPr>
        <w:pStyle w:val="MdListItem"/>
        <w:numPr>
          <w:ilvl w:val="0"/>
          <w:numId w:val="3"/>
        </w:numPr>
      </w:pPr>
      <w:r>
        <w:t xml:space="preserve">Idempotence: PASS</w:t>
      </w:r>
    </w:p>
    <w:p>
      <w:pPr>
        <w:pStyle w:val="MdSpace"/>
        <w:spacing w:before="0" w:after="60"/>
      </w:pPr>
    </w:p>
    <w:p>
      <w:pPr>
        <w:pStyle w:val="MdParagraph"/>
      </w:pPr>
      <w:r>
        <w:rPr>
          <w:rStyle w:val="MdStrong"/>
          <w:b/>
          <w:bCs/>
        </w:rPr>
        <w:t xml:space="preserve">Context: ocr_invoice_parse</w:t>
      </w:r>
    </w:p>
    <w:p>
      <w:pPr>
        <w:pStyle w:val="MdListItem"/>
        <w:numPr>
          <w:ilvl w:val="0"/>
          <w:numId w:val="3"/>
        </w:numPr>
      </w:pPr>
      <w:r>
        <w:t xml:space="preserve">Solve 0: hit_rate=0.500, ΔΦ=-0.252</w:t>
      </w:r>
    </w:p>
    <w:p>
      <w:pPr>
        <w:pStyle w:val="MdListItem"/>
        <w:numPr>
          <w:ilvl w:val="0"/>
          <w:numId w:val="3"/>
        </w:numPr>
      </w:pPr>
      <w:r>
        <w:t xml:space="preserve">Solve 29: hit_rate=0.983, ΔΦ=0.000</w:t>
      </w:r>
    </w:p>
    <w:p>
      <w:pPr>
        <w:pStyle w:val="MdListItem"/>
        <w:numPr>
          <w:ilvl w:val="0"/>
          <w:numId w:val="3"/>
        </w:numPr>
      </w:pPr>
      <w:r>
        <w:t xml:space="preserve">Idempotence: PASS</w:t>
      </w:r>
    </w:p>
    <w:p>
      <w:pPr>
        <w:pStyle w:val="MdSpace"/>
        <w:spacing w:before="0" w:after="60"/>
      </w:pPr>
    </w:p>
    <w:p>
      <w:pPr>
        <w:pStyle w:val="MdParagraph"/>
      </w:pPr>
      <w:r>
        <w:rPr>
          <w:rStyle w:val="MdStrong"/>
          <w:b/>
          <w:bCs/>
        </w:rPr>
        <w:t xml:space="preserve">Context: code_search</w:t>
      </w:r>
    </w:p>
    <w:p>
      <w:pPr>
        <w:pStyle w:val="MdListItem"/>
        <w:numPr>
          <w:ilvl w:val="0"/>
          <w:numId w:val="3"/>
        </w:numPr>
      </w:pPr>
      <w:r>
        <w:t xml:space="preserve">Solve 0: hit_rate=0.500, ΔΦ=-0.252</w:t>
      </w:r>
    </w:p>
    <w:p>
      <w:pPr>
        <w:pStyle w:val="MdListItem"/>
        <w:numPr>
          <w:ilvl w:val="0"/>
          <w:numId w:val="3"/>
        </w:numPr>
      </w:pPr>
      <w:r>
        <w:t xml:space="preserve">Solve 29: hit_rate=0.983, ΔΦ=0.000</w:t>
      </w:r>
    </w:p>
    <w:p>
      <w:pPr>
        <w:pStyle w:val="MdListItem"/>
        <w:numPr>
          <w:ilvl w:val="0"/>
          <w:numId w:val="3"/>
        </w:numPr>
      </w:pPr>
      <w:r>
        <w:t xml:space="preserve">Idempotence: PASS</w:t>
      </w:r>
    </w:p>
    <w:p>
      <w:pPr>
        <w:pStyle w:val="MdSpace"/>
        <w:spacing w:before="0" w:after="60"/>
      </w:pPr>
    </w:p>
    <w:p>
      <w:pPr>
        <w:pStyle w:val="Heading3"/>
        <w:pStyle w:val="MdHeading3"/>
      </w:pPr>
      <w:r>
        <w:t xml:space="preserve">A.2 Experiment 2: Photonic Interference</w:t>
      </w:r>
    </w:p>
    <w:p>
      <w:pPr>
        <w:pStyle w:val="MdParagraph"/>
      </w:pPr>
      <w:r>
        <w:rPr>
          <w:rStyle w:val="MdStrong"/>
          <w:b/>
          <w:bCs/>
        </w:rPr>
        <w:t xml:space="preserve">Summary Statistics:</w:t>
      </w:r>
    </w:p>
    <w:p>
      <w:pPr>
        <w:pStyle w:val="MdListItem"/>
        <w:numPr>
          <w:ilvl w:val="0"/>
          <w:numId w:val="3"/>
        </w:numPr>
      </w:pPr>
      <w:r>
        <w:t xml:space="preserve">Total measurements: 500</w:t>
      </w:r>
    </w:p>
    <w:p>
      <w:pPr>
        <w:pStyle w:val="MdListItem"/>
        <w:numPr>
          <w:ilvl w:val="0"/>
          <w:numId w:val="3"/>
        </w:numPr>
      </w:pPr>
      <w:r>
        <w:t xml:space="preserve">Constructive: 167 (33.4%)</w:t>
      </w:r>
    </w:p>
    <w:p>
      <w:pPr>
        <w:pStyle w:val="MdListItem"/>
        <w:numPr>
          <w:ilvl w:val="0"/>
          <w:numId w:val="3"/>
        </w:numPr>
      </w:pPr>
      <w:r>
        <w:t xml:space="preserve">Destructive: 304 (60.8%)</w:t>
      </w:r>
    </w:p>
    <w:p>
      <w:pPr>
        <w:pStyle w:val="MdListItem"/>
        <w:numPr>
          <w:ilvl w:val="0"/>
          <w:numId w:val="3"/>
        </w:numPr>
      </w:pPr>
      <w:r>
        <w:t xml:space="preserve">Neutral: 29 (5.8%)</w:t>
      </w:r>
    </w:p>
    <w:p>
      <w:pPr>
        <w:pStyle w:val="MdSpace"/>
        <w:spacing w:before="0" w:after="60"/>
      </w:pPr>
    </w:p>
    <w:p>
      <w:pPr>
        <w:pStyle w:val="MdParagraph"/>
      </w:pPr>
      <w:r>
        <w:rPr>
          <w:rStyle w:val="MdStrong"/>
          <w:b/>
          <w:bCs/>
        </w:rPr>
        <w:t xml:space="preserve">ΔΦ Distribution:</w:t>
      </w:r>
    </w:p>
    <w:p>
      <w:pPr>
        <w:pStyle w:val="MdListItem"/>
        <w:numPr>
          <w:ilvl w:val="0"/>
          <w:numId w:val="3"/>
        </w:numPr>
      </w:pPr>
      <w:r>
        <w:t xml:space="preserve">Constructive mean: +0.792 ± 0.265</w:t>
      </w:r>
    </w:p>
    <w:p>
      <w:pPr>
        <w:pStyle w:val="MdListItem"/>
        <w:numPr>
          <w:ilvl w:val="0"/>
          <w:numId w:val="3"/>
        </w:numPr>
      </w:pPr>
      <w:r>
        <w:t xml:space="preserve">Destructive mean: -0.697 ± 0.255</w:t>
      </w:r>
    </w:p>
    <w:p>
      <w:pPr>
        <w:pStyle w:val="MdListItem"/>
        <w:numPr>
          <w:ilvl w:val="0"/>
          <w:numId w:val="3"/>
        </w:numPr>
      </w:pPr>
      <w:r>
        <w:t xml:space="preserve">Range: [-1.000, +1.000]</w:t>
      </w:r>
    </w:p>
    <w:p>
      <w:pPr>
        <w:pStyle w:val="MdSpace"/>
        <w:spacing w:before="0" w:after="60"/>
      </w:pPr>
    </w:p>
    <w:p>
      <w:pPr>
        <w:pStyle w:val="MdParagraph"/>
      </w:pPr>
      <w:r>
        <w:rPr>
          <w:rStyle w:val="MdStrong"/>
          <w:b/>
          <w:bCs/>
        </w:rPr>
        <w:t xml:space="preserve">Intensity Distribution:</w:t>
      </w:r>
    </w:p>
    <w:p>
      <w:pPr>
        <w:pStyle w:val="MdListItem"/>
        <w:numPr>
          <w:ilvl w:val="0"/>
          <w:numId w:val="3"/>
        </w:numPr>
      </w:pPr>
      <w:r>
        <w:t xml:space="preserve">Range: [0.000, 4.000]</w:t>
      </w:r>
    </w:p>
    <w:p>
      <w:pPr>
        <w:pStyle w:val="MdListItem"/>
        <w:numPr>
          <w:ilvl w:val="0"/>
          <w:numId w:val="3"/>
        </w:numPr>
      </w:pPr>
      <w:r>
        <w:t xml:space="preserve">Mean: 1.681</w:t>
      </w:r>
    </w:p>
    <w:p>
      <w:pPr>
        <w:pStyle w:val="MdListItem"/>
        <w:numPr>
          <w:ilvl w:val="0"/>
          <w:numId w:val="3"/>
        </w:numPr>
      </w:pPr>
      <w:r>
        <w:t xml:space="preserve">Std: 0.842</w:t>
      </w:r>
    </w:p>
    <w:p>
      <w:pPr>
        <w:pStyle w:val="MdSpace"/>
        <w:spacing w:before="0" w:after="60"/>
      </w:pPr>
    </w:p>
    <w:p>
      <w:pPr>
        <w:pStyle w:val="Heading3"/>
        <w:pStyle w:val="MdHeading3"/>
      </w:pPr>
      <w:r>
        <w:t xml:space="preserve">A.3 Experiment 3: Operational Closure</w:t>
      </w:r>
    </w:p>
    <w:p>
      <w:pPr>
        <w:pStyle w:val="MdParagraph"/>
      </w:pPr>
      <w:r>
        <w:rPr>
          <w:rStyle w:val="MdStrong"/>
          <w:b/>
          <w:bCs/>
        </w:rPr>
        <w:t xml:space="preserve">Throughput Measurements:</w:t>
      </w:r>
    </w:p>
    <w:p>
      <w:pPr>
        <w:pStyle w:val="MdListItem"/>
        <w:numPr>
          <w:ilvl w:val="0"/>
          <w:numId w:val="3"/>
        </w:numPr>
      </w:pPr>
      <w:r>
        <w:t xml:space="preserve">η_embed: 3,171.64 morphons/s</w:t>
      </w:r>
    </w:p>
    <w:p>
      <w:pPr>
        <w:pStyle w:val="MdListItem"/>
        <w:numPr>
          <w:ilvl w:val="0"/>
          <w:numId w:val="3"/>
        </w:numPr>
      </w:pPr>
      <w:r>
        <w:t xml:space="preserve">η_reason: 1,490.87 queries/s</w:t>
      </w:r>
    </w:p>
    <w:p>
      <w:pPr>
        <w:pStyle w:val="MdListItem"/>
        <w:numPr>
          <w:ilvl w:val="0"/>
          <w:numId w:val="3"/>
        </w:numPr>
      </w:pPr>
      <w:r>
        <w:t xml:space="preserve">Corpus size: 1,000 items</w:t>
      </w:r>
    </w:p>
    <w:p>
      <w:pPr>
        <w:pStyle w:val="MdListItem"/>
        <w:numPr>
          <w:ilvl w:val="0"/>
          <w:numId w:val="3"/>
        </w:numPr>
      </w:pPr>
      <w:r>
        <w:t xml:space="preserve">Valid queries: 100/100 (100%)</w:t>
      </w:r>
    </w:p>
    <w:p>
      <w:pPr>
        <w:pStyle w:val="MdSpace"/>
        <w:spacing w:before="0" w:after="60"/>
      </w:pPr>
    </w:p>
    <w:p>
      <w:pPr>
        <w:pStyle w:val="MdParagraph"/>
      </w:pPr>
      <w:r>
        <w:rPr>
          <w:rStyle w:val="MdStrong"/>
          <w:b/>
          <w:bCs/>
        </w:rPr>
        <w:t xml:space="preserve">Closure Ratios:</w:t>
      </w:r>
    </w:p>
    <w:p>
      <w:pPr>
        <w:pStyle w:val="MdListItem"/>
        <w:numPr>
          <w:ilvl w:val="0"/>
          <w:numId w:val="3"/>
        </w:numPr>
      </w:pPr>
      <w:r>
        <w:t xml:space="preserve">η_embed / R_novel: 3,172×</w:t>
      </w:r>
    </w:p>
    <w:p>
      <w:pPr>
        <w:pStyle w:val="MdListItem"/>
        <w:numPr>
          <w:ilvl w:val="0"/>
          <w:numId w:val="3"/>
        </w:numPr>
      </w:pPr>
      <w:r>
        <w:t xml:space="preserve">η_reason / R_ask: 149×</w:t>
      </w:r>
    </w:p>
    <w:p>
      <w:pPr>
        <w:pStyle w:val="MdListItem"/>
        <w:numPr>
          <w:ilvl w:val="0"/>
          <w:numId w:val="3"/>
        </w:numPr>
      </w:pPr>
      <w:r>
        <w:t xml:space="preserve">Both criteria satisfied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B: Computational Methods</w:t>
      </w:r>
    </w:p>
    <w:p>
      <w:pPr>
        <w:pStyle w:val="Heading3"/>
        <w:pStyle w:val="MdHeading3"/>
      </w:pPr>
      <w:r>
        <w:t xml:space="preserve">B.1 E₈ Embedding Algorithm</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embed_to_e8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"""Embed computational state into E8 lattice."""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E8 roots (240 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roots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generate_e8_roots()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Compute amplitudes via inner product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amplitudes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[inner_product(state,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Compute phases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phases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[compute_phase(state,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Complex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j</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theta)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r, theta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zip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(amplitudes, roots, phases))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w:t>
      </w:r>
    </w:p>
    <w:p>
      <w:pPr>
        <w:pStyle w:val="MdSpace"/>
        <w:spacing w:before="0" w:after="60"/>
      </w:pPr>
    </w:p>
    <w:p>
      <w:pPr>
        <w:pStyle w:val="Heading3"/>
        <w:pStyle w:val="MdHeading3"/>
      </w:pPr>
      <w:r>
        <w:t xml:space="preserve">B.2 Morphonic Wrapper Implementation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morphonic_wrapper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 atlas):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"""Apply morphonic wrapper with atlas lookup."""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atlas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atlas: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atlas[state],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'cache_hit'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'delta_phi'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Compute new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embed_to_e8(state)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Apply conservation law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delta_phi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compute_delta_phi(z)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delta_phi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Lawful: store in atlas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atlas[state]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'cache_hit'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'delta_phi'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delta_phi}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Unlawful: refuse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'cache_hit'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'delta_phi'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delta_phi,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'refused'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B.3 Mandelbrot Iteration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mandelbrot_iterate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 max_iter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"""Iterate Mandelbrot function."""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(max_iter):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Diverged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z</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z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max_iter,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Bounded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PAPER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Acknowledgments:</w:t>
      </w:r>
    </w:p>
    <w:p>
      <w:pPr>
        <w:pStyle w:val="MdSpace"/>
        <w:spacing w:before="0" w:after="60"/>
      </w:pPr>
    </w:p>
    <w:p>
      <w:pPr>
        <w:pStyle w:val="MdParagraph"/>
      </w:pPr>
      <w:r>
        <w:t xml:space="preserve">This work builds on extensive prior research in E₈ geometry, fractal mathematics, and computational theory. We thank the mathematical community for decades of foundational work on Mandelbrot sets, Lie groups, and sphere packing. Special acknowledgment to the experimental validation framework that made empirical testing possible.</w:t>
      </w:r>
    </w:p>
    <w:p>
      <w:pPr>
        <w:pStyle w:val="MdSpace"/>
        <w:spacing w:before="0" w:after="60"/>
      </w:pPr>
    </w:p>
    <w:p>
      <w:pPr>
        <w:pStyle w:val="MdParagraph"/>
      </w:pPr>
      <w:r>
        <w:rPr>
          <w:rStyle w:val="MdStrong"/>
          <w:b/>
          <w:bCs/>
        </w:rPr>
        <w:t xml:space="preserve">Competing Interests:</w:t>
      </w:r>
    </w:p>
    <w:p>
      <w:pPr>
        <w:pStyle w:val="MdSpace"/>
        <w:spacing w:before="0" w:after="60"/>
      </w:pPr>
    </w:p>
    <w:p>
      <w:pPr>
        <w:pStyle w:val="MdParagraph"/>
      </w:pPr>
      <w:r>
        <w:t xml:space="preserve">The authors declare no competing interests.</w:t>
      </w:r>
    </w:p>
    <w:p>
      <w:pPr>
        <w:pStyle w:val="MdSpace"/>
        <w:spacing w:before="0" w:after="60"/>
      </w:pPr>
    </w:p>
    <w:p>
      <w:pPr>
        <w:pStyle w:val="MdParagraph"/>
      </w:pPr>
      <w:r>
        <w:rPr>
          <w:rStyle w:val="MdStrong"/>
          <w:b/>
          <w:bCs/>
        </w:rPr>
        <w:t xml:space="preserve">Data Availability:</w:t>
      </w:r>
    </w:p>
    <w:p>
      <w:pPr>
        <w:pStyle w:val="MdSpace"/>
        <w:spacing w:before="0" w:after="60"/>
      </w:pPr>
    </w:p>
    <w:p>
      <w:pPr>
        <w:pStyle w:val="MdParagraph"/>
      </w:pPr>
      <w:r>
        <w:t xml:space="preserve">All experimental data, code, and visualizations are available in the supplementary materials.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Supplementary Materials:</w:t>
      </w:r>
    </w:p>
    <w:p>
      <w:pPr>
        <w:pStyle w:val="MdSpace"/>
        <w:spacing w:before="0" w:after="60"/>
      </w:pPr>
    </w:p>
    <w:p>
      <w:pPr>
        <w:pStyle w:val="MdListItem"/>
        <w:numPr>
          <w:ilvl w:val="0"/>
          <w:numId w:val="2"/>
        </w:numPr>
      </w:pPr>
      <w:r>
        <w:t xml:space="preserve">Complete experimental datasets (JSON format)</w:t>
      </w:r>
    </w:p>
    <w:p>
      <w:pPr>
        <w:pStyle w:val="MdListItem"/>
        <w:numPr>
          <w:ilvl w:val="0"/>
          <w:numId w:val="2"/>
        </w:numPr>
      </w:pPr>
      <w:r>
        <w:t xml:space="preserve">Visualization code (Python)</w:t>
      </w:r>
    </w:p>
    <w:p>
      <w:pPr>
        <w:pStyle w:val="MdListItem"/>
        <w:numPr>
          <w:ilvl w:val="0"/>
          <w:numId w:val="2"/>
        </w:numPr>
      </w:pPr>
      <w:r>
        <w:t xml:space="preserve">E₈ lattice generation algorithms</w:t>
      </w:r>
    </w:p>
    <w:p>
      <w:pPr>
        <w:pStyle w:val="MdListItem"/>
        <w:numPr>
          <w:ilvl w:val="0"/>
          <w:numId w:val="2"/>
        </w:numPr>
      </w:pPr>
      <w:r>
        <w:t xml:space="preserve">Morphonic wrapper implementation</w:t>
      </w:r>
    </w:p>
    <w:p>
      <w:pPr>
        <w:pStyle w:val="MdListItem"/>
        <w:numPr>
          <w:ilvl w:val="0"/>
          <w:numId w:val="2"/>
        </w:numPr>
      </w:pPr>
      <w:r>
        <w:t xml:space="preserve">Fractal analysis tools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Contact:</w:t>
      </w:r>
    </w:p>
    <w:p>
      <w:pPr>
        <w:pStyle w:val="MdSpace"/>
        <w:spacing w:before="0" w:after="60"/>
      </w:pPr>
    </w:p>
    <w:p>
      <w:pPr>
        <w:pStyle w:val="MdParagraph"/>
      </w:pPr>
      <w:r>
        <w:t xml:space="preserve">For correspondence regarding this work, please refer to the associated research documentation and codebase.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Version:</w:t>
      </w:r>
      <w:r>
        <w:t xml:space="preserve"> 1.0</w:t>
      </w:r>
      <w:r>
        <w:rPr>
          <w:rStyle w:val="MdBr"/>
        </w:rPr>
        <w:br/>
        <w:t xml:space="preserve"/>
      </w:r>
      <w:r>
        <w:rPr>
          <w:rStyle w:val="MdStrong"/>
          <w:b/>
          <w:bCs/>
        </w:rPr>
        <w:t xml:space="preserve">Date:</w:t>
      </w:r>
      <w:r>
        <w:t xml:space="preserve"> January 2025</w:t>
      </w:r>
      <w:r>
        <w:rPr>
          <w:rStyle w:val="MdBr"/>
        </w:rPr>
        <w:br/>
        <w:t xml:space="preserve"/>
      </w:r>
      <w:r>
        <w:rPr>
          <w:rStyle w:val="MdStrong"/>
          <w:b/>
          <w:bCs/>
        </w:rPr>
        <w:t xml:space="preserve">Status:</w:t>
      </w:r>
      <w:r>
        <w:t xml:space="preserve"> Ready for peer review</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2025-10-23T07:32:45.212Z</dcterms:created>
  <dcterms:modified xsi:type="dcterms:W3CDTF">2025-10-23T07:32:45.212Z</dcterms:modified>
</cp:coreProperties>
</file>

<file path=docProps/custom.xml><?xml version="1.0" encoding="utf-8"?>
<Properties xmlns="http://schemas.openxmlformats.org/officeDocument/2006/custom-properties" xmlns:vt="http://schemas.openxmlformats.org/officeDocument/2006/docPropsVTypes"/>
</file>