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w:t>
      </w:r>
      <w:proofErr w:type="gramStart"/>
      <w:r w:rsidRPr="00605F58">
        <w:rPr>
          <w:rFonts w:ascii="Times New Roman" w:eastAsia="Times New Roman" w:hAnsi="Times New Roman" w:cs="Times New Roman"/>
          <w:sz w:val="24"/>
          <w:szCs w:val="24"/>
        </w:rPr>
        <w:t>Count (##</w:t>
      </w:r>
      <w:proofErr w:type="gramEnd"/>
      <w:r w:rsidRPr="00605F58">
        <w:rPr>
          <w:rFonts w:ascii="Times New Roman" w:eastAsia="Times New Roman" w:hAnsi="Times New Roman" w:cs="Times New Roman"/>
          <w:sz w:val="24"/>
          <w:szCs w:val="24"/>
        </w:rPr>
        <w:t xml:space="preserve">), </w:t>
      </w:r>
      <w:r w:rsidR="00A907FE" w:rsidRPr="00605F58">
        <w:rPr>
          <w:rFonts w:ascii="Times New Roman" w:eastAsia="Times New Roman" w:hAnsi="Times New Roman" w:cs="Times New Roman"/>
          <w:sz w:val="24"/>
          <w:szCs w:val="24"/>
        </w:rPr>
        <w:t xml:space="preserve">Main </w:t>
      </w:r>
      <w:proofErr w:type="gramStart"/>
      <w:r w:rsidR="00A907FE" w:rsidRPr="00605F58">
        <w:rPr>
          <w:rFonts w:ascii="Times New Roman" w:eastAsia="Times New Roman" w:hAnsi="Times New Roman" w:cs="Times New Roman"/>
          <w:sz w:val="24"/>
          <w:szCs w:val="24"/>
        </w:rPr>
        <w:t>Text (##</w:t>
      </w:r>
      <w:proofErr w:type="gramEnd"/>
      <w:r w:rsidR="00A907FE" w:rsidRPr="00605F58">
        <w:rPr>
          <w:rFonts w:ascii="Times New Roman" w:eastAsia="Times New Roman" w:hAnsi="Times New Roman" w:cs="Times New Roman"/>
          <w:sz w:val="24"/>
          <w:szCs w:val="24"/>
        </w:rPr>
        <w:t>), Text Box</w:t>
      </w:r>
      <w:r w:rsidR="00032A4F" w:rsidRPr="00605F58">
        <w:rPr>
          <w:rFonts w:ascii="Times New Roman" w:eastAsia="Times New Roman" w:hAnsi="Times New Roman" w:cs="Times New Roman"/>
          <w:sz w:val="24"/>
          <w:szCs w:val="24"/>
        </w:rPr>
        <w:t xml:space="preserve"> 1 Word </w:t>
      </w:r>
      <w:proofErr w:type="gramStart"/>
      <w:r w:rsidR="00032A4F" w:rsidRPr="00605F58">
        <w:rPr>
          <w:rFonts w:ascii="Times New Roman" w:eastAsia="Times New Roman" w:hAnsi="Times New Roman" w:cs="Times New Roman"/>
          <w:sz w:val="24"/>
          <w:szCs w:val="24"/>
        </w:rPr>
        <w:t>Count (##</w:t>
      </w:r>
      <w:proofErr w:type="gramEnd"/>
      <w:r w:rsidR="00032A4F" w:rsidRPr="00605F58">
        <w:rPr>
          <w:rFonts w:ascii="Times New Roman" w:eastAsia="Times New Roman" w:hAnsi="Times New Roman" w:cs="Times New Roman"/>
          <w:sz w:val="24"/>
          <w:szCs w:val="24"/>
        </w:rPr>
        <w:t>)</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proofErr w:type="gramStart"/>
      <w:r w:rsidRPr="00605F58">
        <w:rPr>
          <w:rFonts w:ascii="Times New Roman" w:eastAsia="Times New Roman" w:hAnsi="Times New Roman" w:cs="Times New Roman"/>
          <w:sz w:val="24"/>
          <w:szCs w:val="24"/>
        </w:rPr>
        <w:t>References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Figures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Tables (##</w:t>
      </w:r>
      <w:proofErr w:type="gramEnd"/>
      <w:r w:rsidRPr="00605F58">
        <w:rPr>
          <w:rFonts w:ascii="Times New Roman" w:eastAsia="Times New Roman" w:hAnsi="Times New Roman" w:cs="Times New Roman"/>
          <w:sz w:val="24"/>
          <w:szCs w:val="24"/>
        </w:rPr>
        <w:t xml:space="preserve">), Text </w:t>
      </w:r>
      <w:proofErr w:type="gramStart"/>
      <w:r w:rsidRPr="00605F58">
        <w:rPr>
          <w:rFonts w:ascii="Times New Roman" w:eastAsia="Times New Roman" w:hAnsi="Times New Roman" w:cs="Times New Roman"/>
          <w:sz w:val="24"/>
          <w:szCs w:val="24"/>
        </w:rPr>
        <w:t>boxes (##</w:t>
      </w:r>
      <w:proofErr w:type="gramEnd"/>
      <w:r w:rsidRPr="00605F58">
        <w:rPr>
          <w:rFonts w:ascii="Times New Roman" w:eastAsia="Times New Roman" w:hAnsi="Times New Roman" w:cs="Times New Roman"/>
          <w:sz w:val="24"/>
          <w:szCs w:val="24"/>
        </w:rPr>
        <w:t>)</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acceptance, all data and code associated with the manuscript will be provided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8"/>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2791C980"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0" w:name="_Hlk207993508"/>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ed, which creates confusion</w:t>
      </w:r>
      <w:r w:rsidR="005064CC"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We b</w:t>
      </w:r>
      <w:r w:rsidR="00745928" w:rsidRPr="00605F58">
        <w:rPr>
          <w:rFonts w:ascii="Times New Roman" w:eastAsia="Times New Roman" w:hAnsi="Times New Roman" w:cs="Times New Roman"/>
          <w:sz w:val="24"/>
          <w:szCs w:val="24"/>
        </w:rPr>
        <w:t xml:space="preserve">uild </w:t>
      </w:r>
      <w:r w:rsidRPr="00605F58">
        <w:rPr>
          <w:rFonts w:ascii="Times New Roman" w:eastAsia="Times New Roman" w:hAnsi="Times New Roman" w:cs="Times New Roman"/>
          <w:sz w:val="24"/>
          <w:szCs w:val="24"/>
        </w:rPr>
        <w:t>off</w:t>
      </w:r>
      <w:r w:rsidR="00745928" w:rsidRPr="00605F58">
        <w:rPr>
          <w:rFonts w:ascii="Times New Roman" w:eastAsia="Times New Roman" w:hAnsi="Times New Roman" w:cs="Times New Roman"/>
          <w:sz w:val="24"/>
          <w:szCs w:val="24"/>
        </w:rPr>
        <w:t xml:space="preserve"> the qualitative definition</w:t>
      </w:r>
      <w:r w:rsidR="00745928">
        <w:rPr>
          <w:rFonts w:ascii="Times New Roman" w:eastAsia="Times New Roman" w:hAnsi="Times New Roman" w:cs="Times New Roman"/>
          <w:sz w:val="24"/>
          <w:szCs w:val="24"/>
        </w:rPr>
        <w:t xml:space="preserve"> and</w:t>
      </w:r>
      <w:r w:rsidR="00CB7225">
        <w:rPr>
          <w:rFonts w:ascii="Times New Roman" w:eastAsia="Times New Roman" w:hAnsi="Times New Roman" w:cs="Times New Roman"/>
          <w:sz w:val="24"/>
          <w:szCs w:val="24"/>
        </w:rPr>
        <w:t xml:space="preserve"> quantitatively</w:t>
      </w:r>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 xml:space="preserve">define boom-busts </w:t>
      </w:r>
      <w:r w:rsidR="00745928">
        <w:rPr>
          <w:rFonts w:ascii="Times New Roman" w:eastAsia="Times New Roman" w:hAnsi="Times New Roman" w:cs="Times New Roman"/>
          <w:sz w:val="24"/>
          <w:szCs w:val="24"/>
        </w:rPr>
        <w:t>within</w:t>
      </w:r>
      <w:r w:rsidR="00745928" w:rsidRPr="00605F58">
        <w:rPr>
          <w:rFonts w:ascii="Times New Roman" w:eastAsia="Times New Roman" w:hAnsi="Times New Roman" w:cs="Times New Roman"/>
          <w:sz w:val="24"/>
          <w:szCs w:val="24"/>
        </w:rPr>
        <w:t xml:space="preserve"> invasions </w:t>
      </w:r>
      <w:r w:rsidR="00745928">
        <w:rPr>
          <w:rFonts w:ascii="Times New Roman" w:eastAsia="Times New Roman" w:hAnsi="Times New Roman" w:cs="Times New Roman"/>
          <w:sz w:val="24"/>
          <w:szCs w:val="24"/>
        </w:rPr>
        <w:t>using three phases (</w:t>
      </w:r>
      <w:r w:rsidR="00745928" w:rsidRPr="00605F58">
        <w:rPr>
          <w:rFonts w:ascii="Times New Roman" w:eastAsia="Times New Roman" w:hAnsi="Times New Roman" w:cs="Times New Roman"/>
          <w:sz w:val="24"/>
          <w:szCs w:val="24"/>
        </w:rPr>
        <w:t xml:space="preserve">lag/growth, </w:t>
      </w:r>
      <w:r w:rsidR="00745928">
        <w:rPr>
          <w:rFonts w:ascii="Times New Roman" w:eastAsia="Times New Roman" w:hAnsi="Times New Roman" w:cs="Times New Roman"/>
          <w:sz w:val="24"/>
          <w:szCs w:val="24"/>
        </w:rPr>
        <w:t>high abundance</w:t>
      </w:r>
      <w:r w:rsidR="00745928" w:rsidRPr="00605F58">
        <w:rPr>
          <w:rFonts w:ascii="Times New Roman" w:eastAsia="Times New Roman" w:hAnsi="Times New Roman" w:cs="Times New Roman"/>
          <w:sz w:val="24"/>
          <w:szCs w:val="24"/>
        </w:rPr>
        <w:t>,</w:t>
      </w:r>
      <w:r w:rsidR="00745928">
        <w:rPr>
          <w:rFonts w:ascii="Times New Roman" w:eastAsia="Times New Roman" w:hAnsi="Times New Roman" w:cs="Times New Roman"/>
          <w:sz w:val="24"/>
          <w:szCs w:val="24"/>
        </w:rPr>
        <w:t xml:space="preserve"> and</w:t>
      </w:r>
      <w:r w:rsidR="00745928"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decline) and </w:t>
      </w:r>
      <w:r w:rsidR="00745928" w:rsidRPr="00605F58">
        <w:rPr>
          <w:rFonts w:ascii="Times New Roman" w:eastAsia="Times New Roman" w:hAnsi="Times New Roman" w:cs="Times New Roman"/>
          <w:sz w:val="24"/>
          <w:szCs w:val="24"/>
        </w:rPr>
        <w:t>transition</w:t>
      </w:r>
      <w:r w:rsidR="00745928">
        <w:rPr>
          <w:rFonts w:ascii="Times New Roman" w:eastAsia="Times New Roman" w:hAnsi="Times New Roman" w:cs="Times New Roman"/>
          <w:sz w:val="24"/>
          <w:szCs w:val="24"/>
        </w:rPr>
        <w:t>s</w:t>
      </w:r>
      <w:r w:rsidR="00745928" w:rsidRPr="00605F58">
        <w:rPr>
          <w:rFonts w:ascii="Times New Roman" w:eastAsia="Times New Roman" w:hAnsi="Times New Roman" w:cs="Times New Roman"/>
          <w:sz w:val="24"/>
          <w:szCs w:val="24"/>
        </w:rPr>
        <w:t xml:space="preserve"> between </w:t>
      </w:r>
      <w:r w:rsidR="00745928">
        <w:rPr>
          <w:rFonts w:ascii="Times New Roman" w:eastAsia="Times New Roman" w:hAnsi="Times New Roman" w:cs="Times New Roman"/>
          <w:sz w:val="24"/>
          <w:szCs w:val="24"/>
        </w:rPr>
        <w:t>phases</w:t>
      </w:r>
      <w:r w:rsidR="00161938">
        <w:rPr>
          <w:rFonts w:ascii="Times New Roman" w:eastAsia="Times New Roman" w:hAnsi="Times New Roman" w:cs="Times New Roman"/>
          <w:sz w:val="24"/>
          <w:szCs w:val="24"/>
        </w:rPr>
        <w:t xml:space="preserve"> (rates and magnitude)</w:t>
      </w:r>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Then, </w:t>
      </w:r>
      <w:r w:rsidR="00745928">
        <w:rPr>
          <w:rFonts w:ascii="Times New Roman" w:eastAsia="Gungsuh" w:hAnsi="Times New Roman" w:cs="Times New Roman"/>
          <w:sz w:val="24"/>
          <w:szCs w:val="24"/>
        </w:rPr>
        <w:t>w</w:t>
      </w:r>
      <w:r w:rsidR="001073D8">
        <w:rPr>
          <w:rFonts w:ascii="Times New Roman" w:eastAsia="Gungsuh" w:hAnsi="Times New Roman" w:cs="Times New Roman"/>
          <w:sz w:val="24"/>
          <w:szCs w:val="24"/>
        </w:rPr>
        <w:t>e compiled time series from papers that discuss boom-busts</w:t>
      </w:r>
      <w:r w:rsidR="00745928">
        <w:rPr>
          <w:rFonts w:ascii="Times New Roman" w:eastAsia="Gungsuh" w:hAnsi="Times New Roman" w:cs="Times New Roman"/>
          <w:sz w:val="24"/>
          <w:szCs w:val="24"/>
        </w:rPr>
        <w:t xml:space="preserve"> and </w:t>
      </w:r>
      <w:r w:rsidR="001073D8">
        <w:rPr>
          <w:rFonts w:ascii="Times New Roman" w:eastAsia="Gungsuh" w:hAnsi="Times New Roman" w:cs="Times New Roman"/>
          <w:sz w:val="24"/>
          <w:szCs w:val="24"/>
        </w:rPr>
        <w:t xml:space="preserve">reclassify the time series using our definition. </w:t>
      </w:r>
      <w:r w:rsidR="00745928">
        <w:rPr>
          <w:rFonts w:ascii="Times New Roman" w:eastAsia="Gungsuh" w:hAnsi="Times New Roman" w:cs="Times New Roman"/>
          <w:sz w:val="24"/>
          <w:szCs w:val="24"/>
        </w:rPr>
        <w:t>Using the papers that presented time series that matched our definition,</w:t>
      </w:r>
      <w:r w:rsidR="001073D8">
        <w:rPr>
          <w:rFonts w:ascii="Times New Roman" w:eastAsia="Gungsuh" w:hAnsi="Times New Roman" w:cs="Times New Roman"/>
          <w:sz w:val="24"/>
          <w:szCs w:val="24"/>
        </w:rPr>
        <w:t xml:space="preserve"> </w:t>
      </w:r>
      <w:r w:rsidR="00745928">
        <w:rPr>
          <w:rFonts w:ascii="Times New Roman" w:eastAsia="Gungsuh" w:hAnsi="Times New Roman" w:cs="Times New Roman"/>
          <w:sz w:val="24"/>
          <w:szCs w:val="24"/>
        </w:rPr>
        <w:t>we also</w:t>
      </w:r>
      <w:r w:rsidR="001073D8">
        <w:rPr>
          <w:rFonts w:ascii="Times New Roman" w:eastAsia="Gungsuh" w:hAnsi="Times New Roman" w:cs="Times New Roman"/>
          <w:sz w:val="24"/>
          <w:szCs w:val="24"/>
        </w:rPr>
        <w:t xml:space="preserve"> identify </w:t>
      </w:r>
      <w:r w:rsidR="00745928">
        <w:rPr>
          <w:rFonts w:ascii="Times New Roman" w:eastAsia="Gungsuh" w:hAnsi="Times New Roman" w:cs="Times New Roman"/>
          <w:sz w:val="24"/>
          <w:szCs w:val="24"/>
        </w:rPr>
        <w:t xml:space="preserve">some </w:t>
      </w:r>
      <w:r w:rsidR="00CB7225">
        <w:rPr>
          <w:rFonts w:ascii="Times New Roman" w:eastAsia="Gungsuh" w:hAnsi="Times New Roman" w:cs="Times New Roman"/>
          <w:sz w:val="24"/>
          <w:szCs w:val="24"/>
        </w:rPr>
        <w:t xml:space="preserve">of the </w:t>
      </w:r>
      <w:r w:rsidR="001073D8">
        <w:rPr>
          <w:rFonts w:ascii="Times New Roman" w:eastAsia="Gungsuh" w:hAnsi="Times New Roman" w:cs="Times New Roman"/>
          <w:sz w:val="24"/>
          <w:szCs w:val="24"/>
        </w:rPr>
        <w:t>mechanisms that can cause boom-busts.</w:t>
      </w:r>
      <w:r w:rsidR="00691DC4">
        <w:rPr>
          <w:rFonts w:ascii="Times New Roman" w:eastAsia="Gungsuh" w:hAnsi="Times New Roman" w:cs="Times New Roman"/>
          <w:sz w:val="24"/>
          <w:szCs w:val="24"/>
        </w:rPr>
        <w:t xml:space="preserve"> Of the </w:t>
      </w:r>
      <w:proofErr w:type="gramStart"/>
      <w:r w:rsidR="00691DC4">
        <w:rPr>
          <w:rFonts w:ascii="Times New Roman" w:eastAsia="Gungsuh" w:hAnsi="Times New Roman" w:cs="Times New Roman"/>
          <w:sz w:val="24"/>
          <w:szCs w:val="24"/>
        </w:rPr>
        <w:t>452 time</w:t>
      </w:r>
      <w:proofErr w:type="gramEnd"/>
      <w:r w:rsidR="00691DC4">
        <w:rPr>
          <w:rFonts w:ascii="Times New Roman" w:eastAsia="Gungsuh" w:hAnsi="Times New Roman" w:cs="Times New Roman"/>
          <w:sz w:val="24"/>
          <w:szCs w:val="24"/>
        </w:rPr>
        <w:t xml:space="preserve"> series we compiled, 195 met our inclusion criteria</w:t>
      </w:r>
      <w:r w:rsidR="00207C80">
        <w:rPr>
          <w:rFonts w:ascii="Times New Roman" w:eastAsia="Gungsuh" w:hAnsi="Times New Roman" w:cs="Times New Roman"/>
          <w:sz w:val="24"/>
          <w:szCs w:val="24"/>
        </w:rPr>
        <w:t>, 165 had phases detected using regime shift analysis, 87 had some evidence of sustained declines that were ≥ 90% from the maximum abundance</w:t>
      </w:r>
      <w:r w:rsidR="00F8330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and 33 met the full definition of a boom-b</w:t>
      </w:r>
      <w:r w:rsidR="00BC3FEA">
        <w:rPr>
          <w:rFonts w:ascii="Times New Roman" w:eastAsia="Gungsuh" w:hAnsi="Times New Roman" w:cs="Times New Roman"/>
          <w:sz w:val="24"/>
          <w:szCs w:val="24"/>
        </w:rPr>
        <w:t>ust</w:t>
      </w:r>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 </w:t>
      </w:r>
      <w:proofErr w:type="gramStart"/>
      <w:r w:rsidR="00BF3D30">
        <w:rPr>
          <w:rFonts w:ascii="Times New Roman" w:eastAsia="Gungsuh" w:hAnsi="Times New Roman" w:cs="Times New Roman"/>
          <w:sz w:val="24"/>
          <w:szCs w:val="24"/>
        </w:rPr>
        <w:t>87 time</w:t>
      </w:r>
      <w:proofErr w:type="gramEnd"/>
      <w:r w:rsidR="00BF3D30">
        <w:rPr>
          <w:rFonts w:ascii="Times New Roman" w:eastAsia="Gungsuh" w:hAnsi="Times New Roman" w:cs="Times New Roman"/>
          <w:sz w:val="24"/>
          <w:szCs w:val="24"/>
        </w:rPr>
        <w:t xml:space="preserve"> series with evidence of sustained declines that were ≥ 90%</w:t>
      </w:r>
      <w:r w:rsidR="00B808C0">
        <w:rPr>
          <w:rFonts w:ascii="Times New Roman" w:eastAsia="Gungsuh" w:hAnsi="Times New Roman" w:cs="Times New Roman"/>
          <w:sz w:val="24"/>
          <w:szCs w:val="24"/>
        </w:rPr>
        <w:t xml:space="preserve"> were from a relatively diverse set of taxa and locations.</w:t>
      </w:r>
      <w:r w:rsidR="00BF3D30">
        <w:rPr>
          <w:rFonts w:ascii="Times New Roman" w:eastAsia="Gungsuh" w:hAnsi="Times New Roman" w:cs="Times New Roman"/>
          <w:sz w:val="24"/>
          <w:szCs w:val="24"/>
        </w:rPr>
        <w:t xml:space="preserve"> </w:t>
      </w:r>
      <w:r w:rsidR="009B54A4">
        <w:rPr>
          <w:rFonts w:ascii="Times New Roman" w:eastAsia="Gungsuh" w:hAnsi="Times New Roman" w:cs="Times New Roman"/>
          <w:sz w:val="24"/>
          <w:szCs w:val="24"/>
        </w:rPr>
        <w:t xml:space="preserve"> Three mechanisms </w:t>
      </w:r>
      <w:r w:rsidR="00D84563">
        <w:rPr>
          <w:rFonts w:ascii="Times New Roman" w:eastAsia="Times New Roman" w:hAnsi="Times New Roman" w:cs="Times New Roman"/>
          <w:sz w:val="24"/>
          <w:szCs w:val="24"/>
        </w:rPr>
        <w:t>had intermediate to strong evidence: 1) enemy release followed by enemy gain, 2) resource depletion, and 3)</w:t>
      </w:r>
      <w:r w:rsidR="00CA30B7">
        <w:rPr>
          <w:rFonts w:ascii="Times New Roman" w:eastAsia="Times New Roman" w:hAnsi="Times New Roman" w:cs="Times New Roman"/>
          <w:sz w:val="24"/>
          <w:szCs w:val="24"/>
        </w:rPr>
        <w:t xml:space="preserve"> the invasive species unfavorably alters the ecosystem for future generations.</w:t>
      </w:r>
      <w:r w:rsidR="007D1F37">
        <w:rPr>
          <w:rFonts w:ascii="Times New Roman" w:eastAsia="Times New Roman" w:hAnsi="Times New Roman" w:cs="Times New Roman"/>
          <w:sz w:val="24"/>
          <w:szCs w:val="24"/>
        </w:rPr>
        <w:t xml:space="preserve"> Our quantitative definition should cut the confusion, facilitate communication and hopefully lead to a framework that can predict when boom-bust could occur.</w:t>
      </w:r>
    </w:p>
    <w:bookmarkEnd w:id="0"/>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6C358988" w:rsidR="00FE56CF" w:rsidRPr="00605F58" w:rsidRDefault="00320CC0"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Invasive species </w:t>
      </w:r>
      <w:r w:rsidR="00481D6A">
        <w:rPr>
          <w:rFonts w:ascii="Times New Roman" w:eastAsia="Times New Roman" w:hAnsi="Times New Roman" w:cs="Times New Roman"/>
          <w:sz w:val="24"/>
          <w:szCs w:val="24"/>
        </w:rPr>
        <w:t>have</w:t>
      </w:r>
      <w:r w:rsidR="0094404C">
        <w:rPr>
          <w:rFonts w:ascii="Times New Roman" w:eastAsia="Times New Roman" w:hAnsi="Times New Roman" w:cs="Times New Roman"/>
          <w:sz w:val="24"/>
          <w:szCs w:val="24"/>
        </w:rPr>
        <w:t xml:space="preserve"> severe</w:t>
      </w:r>
      <w:r w:rsidR="00481D6A">
        <w:rPr>
          <w:rFonts w:ascii="Times New Roman" w:eastAsia="Times New Roman" w:hAnsi="Times New Roman" w:cs="Times New Roman"/>
          <w:sz w:val="24"/>
          <w:szCs w:val="24"/>
        </w:rPr>
        <w:t xml:space="preserve"> </w:t>
      </w:r>
      <w:r w:rsidR="00641F1D">
        <w:rPr>
          <w:rFonts w:ascii="Times New Roman" w:eastAsia="Times New Roman" w:hAnsi="Times New Roman" w:cs="Times New Roman"/>
          <w:sz w:val="24"/>
          <w:szCs w:val="24"/>
        </w:rPr>
        <w:t xml:space="preserve">global </w:t>
      </w:r>
      <w:r w:rsidR="0094404C">
        <w:rPr>
          <w:rFonts w:ascii="Times New Roman" w:eastAsia="Times New Roman" w:hAnsi="Times New Roman" w:cs="Times New Roman"/>
          <w:sz w:val="24"/>
          <w:szCs w:val="24"/>
        </w:rPr>
        <w:t xml:space="preserve">ecological and economic </w:t>
      </w:r>
      <w:r w:rsidR="00641F1D">
        <w:rPr>
          <w:rFonts w:ascii="Times New Roman" w:eastAsia="Times New Roman" w:hAnsi="Times New Roman" w:cs="Times New Roman"/>
          <w:sz w:val="24"/>
          <w:szCs w:val="24"/>
        </w:rPr>
        <w:t>impacts</w:t>
      </w:r>
      <w:r w:rsidR="00A57234">
        <w:rPr>
          <w:rFonts w:ascii="Times New Roman" w:eastAsia="Times New Roman" w:hAnsi="Times New Roman" w:cs="Times New Roman"/>
          <w:sz w:val="24"/>
          <w:szCs w:val="24"/>
        </w:rPr>
        <w:t xml:space="preserve"> </w:t>
      </w:r>
      <w:r w:rsidR="00A57234">
        <w:rPr>
          <w:rFonts w:ascii="Times New Roman" w:eastAsia="Times New Roman" w:hAnsi="Times New Roman" w:cs="Times New Roman"/>
          <w:sz w:val="24"/>
          <w:szCs w:val="24"/>
        </w:rPr>
        <w:fldChar w:fldCharType="begin"/>
      </w:r>
      <w:r w:rsidR="00B746C3">
        <w:rPr>
          <w:rFonts w:ascii="Times New Roman" w:eastAsia="Times New Roman" w:hAnsi="Times New Roman" w:cs="Times New Roman"/>
          <w:sz w:val="24"/>
          <w:szCs w:val="24"/>
        </w:rPr>
        <w:instrText xml:space="preserve"> ADDIN ZOTERO_ITEM CSL_CITATION {"citationID":"B547ROAs","properties":{"formattedCitation":"(Clavero {\\i{}et al.} 2009; Cuthbert {\\i{}et al.} 2021; Linders {\\i{}et al.} 2019; Pimentel {\\i{}et al.} 2005)","plainCitation":"(Clavero et al. 2009; Cuthbert et al. 2021; Linders et al. 2019; Pimentel et al. 2005)","noteIndex":0},"citationItems":[{"id":189,"uris":["http://zotero.org/users/9972654/items/SCHPRU68"],"itemData":{"id":189,"type":"article-journal","abstract":"The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A57234">
        <w:rPr>
          <w:rFonts w:ascii="Times New Roman" w:eastAsia="Times New Roman" w:hAnsi="Times New Roman" w:cs="Times New Roman"/>
          <w:sz w:val="24"/>
          <w:szCs w:val="24"/>
        </w:rPr>
        <w:fldChar w:fldCharType="separate"/>
      </w:r>
      <w:r w:rsidR="00B746C3" w:rsidRPr="00B746C3">
        <w:rPr>
          <w:rFonts w:ascii="Times New Roman" w:hAnsi="Times New Roman" w:cs="Times New Roman"/>
          <w:sz w:val="24"/>
        </w:rPr>
        <w:t xml:space="preserve">(Clavero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2009; Cuthbert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2021; Linders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2019; Pimentel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2005)</w:t>
      </w:r>
      <w:r w:rsidR="00A57234">
        <w:rPr>
          <w:rFonts w:ascii="Times New Roman" w:eastAsia="Times New Roman" w:hAnsi="Times New Roman" w:cs="Times New Roman"/>
          <w:sz w:val="24"/>
          <w:szCs w:val="24"/>
        </w:rPr>
        <w:fldChar w:fldCharType="end"/>
      </w:r>
      <w:r w:rsidR="005C197F">
        <w:rPr>
          <w:rFonts w:ascii="Times New Roman" w:eastAsia="Times New Roman" w:hAnsi="Times New Roman" w:cs="Times New Roman"/>
          <w:sz w:val="24"/>
          <w:szCs w:val="24"/>
        </w:rPr>
        <w:t xml:space="preserve">. </w:t>
      </w:r>
      <w:r w:rsidR="00B515F8">
        <w:rPr>
          <w:rFonts w:ascii="Times New Roman" w:eastAsia="Times New Roman" w:hAnsi="Times New Roman" w:cs="Times New Roman"/>
          <w:sz w:val="24"/>
          <w:szCs w:val="24"/>
        </w:rPr>
        <w:t>S</w:t>
      </w:r>
      <w:r w:rsidR="00844185">
        <w:rPr>
          <w:rFonts w:ascii="Times New Roman" w:eastAsia="Times New Roman" w:hAnsi="Times New Roman" w:cs="Times New Roman"/>
          <w:sz w:val="24"/>
          <w:szCs w:val="24"/>
        </w:rPr>
        <w:t>ince 1971</w:t>
      </w:r>
      <w:r w:rsidR="005C197F">
        <w:rPr>
          <w:rFonts w:ascii="Times New Roman" w:eastAsia="Times New Roman" w:hAnsi="Times New Roman" w:cs="Times New Roman"/>
          <w:sz w:val="24"/>
          <w:szCs w:val="24"/>
        </w:rPr>
        <w:t>,</w:t>
      </w:r>
      <w:r w:rsidR="00844185">
        <w:rPr>
          <w:rFonts w:ascii="Times New Roman" w:eastAsia="Times New Roman" w:hAnsi="Times New Roman" w:cs="Times New Roman"/>
          <w:sz w:val="24"/>
          <w:szCs w:val="24"/>
        </w:rPr>
        <w:t xml:space="preserve"> </w:t>
      </w:r>
      <w:r w:rsidR="00B449E5">
        <w:rPr>
          <w:rFonts w:ascii="Times New Roman" w:eastAsia="Times New Roman" w:hAnsi="Times New Roman" w:cs="Times New Roman"/>
          <w:sz w:val="24"/>
          <w:szCs w:val="24"/>
        </w:rPr>
        <w:t>a</w:t>
      </w:r>
      <w:r w:rsidR="0034187F">
        <w:rPr>
          <w:rFonts w:ascii="Times New Roman" w:eastAsia="Times New Roman" w:hAnsi="Times New Roman" w:cs="Times New Roman"/>
          <w:sz w:val="24"/>
          <w:szCs w:val="24"/>
        </w:rPr>
        <w:t xml:space="preserve"> conservative estimate</w:t>
      </w:r>
      <w:r w:rsidR="00B449E5">
        <w:rPr>
          <w:rFonts w:ascii="Times New Roman" w:eastAsia="Times New Roman" w:hAnsi="Times New Roman" w:cs="Times New Roman"/>
          <w:sz w:val="24"/>
          <w:szCs w:val="24"/>
        </w:rPr>
        <w:t xml:space="preserve"> of 6.9</w:t>
      </w:r>
      <w:r w:rsidR="008D6134">
        <w:rPr>
          <w:rFonts w:ascii="Times New Roman" w:eastAsia="Times New Roman" w:hAnsi="Times New Roman" w:cs="Times New Roman"/>
          <w:sz w:val="24"/>
          <w:szCs w:val="24"/>
        </w:rPr>
        <w:t>38 trillion US$</w:t>
      </w:r>
      <w:r w:rsidR="00844185">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have been</w:t>
      </w:r>
      <w:r w:rsidR="00A8397B">
        <w:rPr>
          <w:rFonts w:ascii="Times New Roman" w:eastAsia="Times New Roman" w:hAnsi="Times New Roman" w:cs="Times New Roman"/>
          <w:sz w:val="24"/>
          <w:szCs w:val="24"/>
        </w:rPr>
        <w:t xml:space="preserve"> spent</w:t>
      </w:r>
      <w:r w:rsidR="000C182E">
        <w:rPr>
          <w:rFonts w:ascii="Times New Roman" w:eastAsia="Times New Roman" w:hAnsi="Times New Roman" w:cs="Times New Roman"/>
          <w:sz w:val="24"/>
          <w:szCs w:val="24"/>
        </w:rPr>
        <w:t xml:space="preserve"> </w:t>
      </w:r>
      <w:r w:rsidR="00D018F7">
        <w:rPr>
          <w:rFonts w:ascii="Times New Roman" w:eastAsia="Times New Roman" w:hAnsi="Times New Roman" w:cs="Times New Roman"/>
          <w:sz w:val="24"/>
          <w:szCs w:val="24"/>
        </w:rPr>
        <w:t xml:space="preserve">on </w:t>
      </w:r>
      <w:r w:rsidR="00E053B2">
        <w:rPr>
          <w:rFonts w:ascii="Times New Roman" w:eastAsia="Times New Roman" w:hAnsi="Times New Roman" w:cs="Times New Roman"/>
          <w:sz w:val="24"/>
          <w:szCs w:val="24"/>
        </w:rPr>
        <w:t xml:space="preserve">economic impacts attributed to invasive species </w:t>
      </w:r>
      <w:r w:rsidR="003C659A">
        <w:rPr>
          <w:rFonts w:ascii="Times New Roman" w:eastAsia="Times New Roman" w:hAnsi="Times New Roman" w:cs="Times New Roman"/>
          <w:sz w:val="24"/>
          <w:szCs w:val="24"/>
        </w:rPr>
        <w:t xml:space="preserve">which include: </w:t>
      </w:r>
      <w:r w:rsidR="00430019">
        <w:rPr>
          <w:rFonts w:ascii="Times New Roman" w:eastAsia="Times New Roman" w:hAnsi="Times New Roman" w:cs="Times New Roman"/>
          <w:sz w:val="24"/>
          <w:szCs w:val="24"/>
        </w:rPr>
        <w:t>healthcare</w:t>
      </w:r>
      <w:r w:rsidR="00EC3983">
        <w:rPr>
          <w:rFonts w:ascii="Times New Roman" w:eastAsia="Times New Roman" w:hAnsi="Times New Roman" w:cs="Times New Roman"/>
          <w:sz w:val="24"/>
          <w:szCs w:val="24"/>
        </w:rPr>
        <w:t xml:space="preserve"> costs</w:t>
      </w:r>
      <w:r w:rsidR="00430019">
        <w:rPr>
          <w:rFonts w:ascii="Times New Roman" w:eastAsia="Times New Roman" w:hAnsi="Times New Roman" w:cs="Times New Roman"/>
          <w:sz w:val="24"/>
          <w:szCs w:val="24"/>
        </w:rPr>
        <w:t xml:space="preserve"> for</w:t>
      </w:r>
      <w:r w:rsidR="00783EEF">
        <w:rPr>
          <w:rFonts w:ascii="Times New Roman" w:eastAsia="Times New Roman" w:hAnsi="Times New Roman" w:cs="Times New Roman"/>
          <w:sz w:val="24"/>
          <w:szCs w:val="24"/>
        </w:rPr>
        <w:t xml:space="preserve"> </w:t>
      </w:r>
      <w:r w:rsidR="000C182E">
        <w:rPr>
          <w:rFonts w:ascii="Times New Roman" w:eastAsia="Times New Roman" w:hAnsi="Times New Roman" w:cs="Times New Roman"/>
          <w:sz w:val="24"/>
          <w:szCs w:val="24"/>
        </w:rPr>
        <w:t>disease</w:t>
      </w:r>
      <w:r w:rsidR="00915B07">
        <w:rPr>
          <w:rFonts w:ascii="Times New Roman" w:eastAsia="Times New Roman" w:hAnsi="Times New Roman" w:cs="Times New Roman"/>
          <w:sz w:val="24"/>
          <w:szCs w:val="24"/>
        </w:rPr>
        <w:t>s spread through invasive species</w:t>
      </w:r>
      <w:r w:rsidR="000C182E">
        <w:rPr>
          <w:rFonts w:ascii="Times New Roman" w:eastAsia="Times New Roman" w:hAnsi="Times New Roman" w:cs="Times New Roman"/>
          <w:sz w:val="24"/>
          <w:szCs w:val="24"/>
        </w:rPr>
        <w:t xml:space="preserve">, crop and </w:t>
      </w:r>
      <w:r w:rsidR="00BF0895">
        <w:rPr>
          <w:rFonts w:ascii="Times New Roman" w:eastAsia="Times New Roman" w:hAnsi="Times New Roman" w:cs="Times New Roman"/>
          <w:sz w:val="24"/>
          <w:szCs w:val="24"/>
        </w:rPr>
        <w:t>infrastructure</w:t>
      </w:r>
      <w:r w:rsidR="00A57234">
        <w:rPr>
          <w:rFonts w:ascii="Times New Roman" w:eastAsia="Times New Roman" w:hAnsi="Times New Roman" w:cs="Times New Roman"/>
          <w:sz w:val="24"/>
          <w:szCs w:val="24"/>
        </w:rPr>
        <w:t xml:space="preserve"> </w:t>
      </w:r>
      <w:r w:rsidR="00BF0895">
        <w:rPr>
          <w:rFonts w:ascii="Times New Roman" w:eastAsia="Times New Roman" w:hAnsi="Times New Roman" w:cs="Times New Roman"/>
          <w:sz w:val="24"/>
          <w:szCs w:val="24"/>
        </w:rPr>
        <w:t>damage</w:t>
      </w:r>
      <w:r w:rsidR="00915B07">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from</w:t>
      </w:r>
      <w:r w:rsidR="00915B07">
        <w:rPr>
          <w:rFonts w:ascii="Times New Roman" w:eastAsia="Times New Roman" w:hAnsi="Times New Roman" w:cs="Times New Roman"/>
          <w:sz w:val="24"/>
          <w:szCs w:val="24"/>
        </w:rPr>
        <w:t xml:space="preserve"> invasives species</w:t>
      </w:r>
      <w:r w:rsidR="00BF0895">
        <w:rPr>
          <w:rFonts w:ascii="Times New Roman" w:eastAsia="Times New Roman" w:hAnsi="Times New Roman" w:cs="Times New Roman"/>
          <w:sz w:val="24"/>
          <w:szCs w:val="24"/>
        </w:rPr>
        <w:t xml:space="preserve">, </w:t>
      </w:r>
      <w:r w:rsidR="008802B6">
        <w:rPr>
          <w:rFonts w:ascii="Times New Roman" w:eastAsia="Times New Roman" w:hAnsi="Times New Roman" w:cs="Times New Roman"/>
          <w:sz w:val="24"/>
          <w:szCs w:val="24"/>
        </w:rPr>
        <w:t xml:space="preserve">and </w:t>
      </w:r>
      <w:r w:rsidR="00430019">
        <w:rPr>
          <w:rFonts w:ascii="Times New Roman" w:eastAsia="Times New Roman" w:hAnsi="Times New Roman" w:cs="Times New Roman"/>
          <w:sz w:val="24"/>
          <w:szCs w:val="24"/>
        </w:rPr>
        <w:t>management</w:t>
      </w:r>
      <w:r w:rsidR="003C659A">
        <w:rPr>
          <w:rFonts w:ascii="Times New Roman" w:eastAsia="Times New Roman" w:hAnsi="Times New Roman" w:cs="Times New Roman"/>
          <w:sz w:val="24"/>
          <w:szCs w:val="24"/>
        </w:rPr>
        <w:t xml:space="preserve"> focused on</w:t>
      </w:r>
      <w:r w:rsidR="008802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eradicating</w:t>
      </w:r>
      <w:r w:rsidR="003C659A">
        <w:rPr>
          <w:rFonts w:ascii="Times New Roman" w:eastAsia="Times New Roman" w:hAnsi="Times New Roman" w:cs="Times New Roman"/>
          <w:sz w:val="24"/>
          <w:szCs w:val="24"/>
        </w:rPr>
        <w:t xml:space="preserve"> and limiting the spread of</w:t>
      </w:r>
      <w:r w:rsidR="009B20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invasive species </w:t>
      </w:r>
      <w:r>
        <w:rPr>
          <w:rFonts w:ascii="Times New Roman" w:eastAsia="Times New Roman" w:hAnsi="Times New Roman" w:cs="Times New Roman"/>
          <w:sz w:val="24"/>
          <w:szCs w:val="24"/>
        </w:rPr>
        <w:fldChar w:fldCharType="begin"/>
      </w:r>
      <w:r w:rsidR="002E74E5">
        <w:rPr>
          <w:rFonts w:ascii="Times New Roman" w:eastAsia="Times New Roman" w:hAnsi="Times New Roman" w:cs="Times New Roman"/>
          <w:sz w:val="24"/>
          <w:szCs w:val="24"/>
        </w:rPr>
        <w:instrText xml:space="preserve"> ADDIN ZOTERO_ITEM CSL_CITATION {"citationID":"PnQwdDza","properties":{"formattedCitation":"(Cuthbert {\\i{}et al.} 2021; Pimentel {\\i{}et al.} 2005)","plainCitation":"(Cuthbert et al. 2021;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Pr>
          <w:rFonts w:ascii="Times New Roman" w:eastAsia="Times New Roman" w:hAnsi="Times New Roman" w:cs="Times New Roman"/>
          <w:sz w:val="24"/>
          <w:szCs w:val="24"/>
        </w:rPr>
        <w:fldChar w:fldCharType="separate"/>
      </w:r>
      <w:r w:rsidR="002E74E5" w:rsidRPr="002E74E5">
        <w:rPr>
          <w:rFonts w:ascii="Times New Roman" w:hAnsi="Times New Roman" w:cs="Times New Roman"/>
          <w:sz w:val="24"/>
        </w:rPr>
        <w:t xml:space="preserve">(Cuthbert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2021; Pimentel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2005)</w:t>
      </w:r>
      <w:r>
        <w:rPr>
          <w:rFonts w:ascii="Times New Roman" w:eastAsia="Times New Roman" w:hAnsi="Times New Roman" w:cs="Times New Roman"/>
          <w:sz w:val="24"/>
          <w:szCs w:val="24"/>
        </w:rPr>
        <w:fldChar w:fldCharType="end"/>
      </w:r>
      <w:r w:rsidR="002E74E5">
        <w:rPr>
          <w:rFonts w:ascii="Times New Roman" w:eastAsia="Times New Roman" w:hAnsi="Times New Roman" w:cs="Times New Roman"/>
          <w:sz w:val="24"/>
          <w:szCs w:val="24"/>
        </w:rPr>
        <w:t>.</w:t>
      </w:r>
      <w:r w:rsidR="009B50DD">
        <w:rPr>
          <w:rFonts w:ascii="Times New Roman" w:eastAsia="Times New Roman" w:hAnsi="Times New Roman" w:cs="Times New Roman"/>
          <w:sz w:val="24"/>
          <w:szCs w:val="24"/>
        </w:rPr>
        <w:t xml:space="preserve"> </w:t>
      </w:r>
      <w:r w:rsidR="00BB6B00">
        <w:rPr>
          <w:rFonts w:ascii="Times New Roman" w:eastAsia="Times New Roman" w:hAnsi="Times New Roman" w:cs="Times New Roman"/>
          <w:sz w:val="24"/>
          <w:szCs w:val="24"/>
        </w:rPr>
        <w:t xml:space="preserve">Over </w:t>
      </w:r>
      <w:r w:rsidR="00CD741A">
        <w:rPr>
          <w:rFonts w:ascii="Times New Roman" w:eastAsia="Times New Roman" w:hAnsi="Times New Roman" w:cs="Times New Roman"/>
          <w:sz w:val="24"/>
          <w:szCs w:val="24"/>
        </w:rPr>
        <w:t xml:space="preserve">7,700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species of </w:t>
      </w:r>
      <w:r w:rsidR="00CD741A">
        <w:rPr>
          <w:rFonts w:ascii="Times New Roman" w:eastAsia="Times New Roman" w:hAnsi="Times New Roman" w:cs="Times New Roman"/>
          <w:sz w:val="24"/>
          <w:szCs w:val="24"/>
        </w:rPr>
        <w:t>vascular plants, 5</w:t>
      </w:r>
      <w:r w:rsidR="009B50DD">
        <w:rPr>
          <w:rFonts w:ascii="Times New Roman" w:eastAsia="Times New Roman" w:hAnsi="Times New Roman" w:cs="Times New Roman"/>
          <w:sz w:val="24"/>
          <w:szCs w:val="24"/>
        </w:rPr>
        <w:t>,100</w:t>
      </w:r>
      <w:r w:rsidR="00D27169">
        <w:rPr>
          <w:rFonts w:ascii="Times New Roman" w:eastAsia="Times New Roman" w:hAnsi="Times New Roman" w:cs="Times New Roman"/>
          <w:sz w:val="24"/>
          <w:szCs w:val="24"/>
        </w:rPr>
        <w:t xml:space="preserve"> introduced</w:t>
      </w:r>
      <w:r w:rsidR="00C60D65">
        <w:rPr>
          <w:rFonts w:ascii="Times New Roman" w:eastAsia="Times New Roman" w:hAnsi="Times New Roman" w:cs="Times New Roman"/>
          <w:sz w:val="24"/>
          <w:szCs w:val="24"/>
        </w:rPr>
        <w:t xml:space="preserve"> species of </w:t>
      </w:r>
      <w:r w:rsidR="009B50DD">
        <w:rPr>
          <w:rFonts w:ascii="Times New Roman" w:eastAsia="Times New Roman" w:hAnsi="Times New Roman" w:cs="Times New Roman"/>
          <w:sz w:val="24"/>
          <w:szCs w:val="24"/>
        </w:rPr>
        <w:t>insects</w:t>
      </w:r>
      <w:r w:rsidR="00C60D65">
        <w:rPr>
          <w:rFonts w:ascii="Times New Roman" w:eastAsia="Times New Roman" w:hAnsi="Times New Roman" w:cs="Times New Roman"/>
          <w:sz w:val="24"/>
          <w:szCs w:val="24"/>
        </w:rPr>
        <w:t xml:space="preserve">, 500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fishes, </w:t>
      </w:r>
      <w:r w:rsidR="00BB6B00">
        <w:rPr>
          <w:rFonts w:ascii="Times New Roman" w:eastAsia="Times New Roman" w:hAnsi="Times New Roman" w:cs="Times New Roman"/>
          <w:sz w:val="24"/>
          <w:szCs w:val="24"/>
        </w:rPr>
        <w:t xml:space="preserve">500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 xml:space="preserve">species of mollusks and 400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species of birds have</w:t>
      </w:r>
      <w:r w:rsidR="00D27169">
        <w:rPr>
          <w:rFonts w:ascii="Times New Roman" w:eastAsia="Times New Roman" w:hAnsi="Times New Roman" w:cs="Times New Roman"/>
          <w:sz w:val="24"/>
          <w:szCs w:val="24"/>
        </w:rPr>
        <w:t xml:space="preserve"> been r</w:t>
      </w:r>
      <w:r w:rsidR="00CD741A">
        <w:rPr>
          <w:rFonts w:ascii="Times New Roman" w:eastAsia="Times New Roman" w:hAnsi="Times New Roman" w:cs="Times New Roman"/>
          <w:sz w:val="24"/>
          <w:szCs w:val="24"/>
        </w:rPr>
        <w:t>eco</w:t>
      </w:r>
      <w:r w:rsidR="0031477C">
        <w:rPr>
          <w:rFonts w:ascii="Times New Roman" w:eastAsia="Times New Roman" w:hAnsi="Times New Roman" w:cs="Times New Roman"/>
          <w:sz w:val="24"/>
          <w:szCs w:val="24"/>
        </w:rPr>
        <w:t xml:space="preserve">ded </w:t>
      </w:r>
      <w:r w:rsidR="0019436F">
        <w:rPr>
          <w:rFonts w:ascii="Times New Roman" w:eastAsia="Times New Roman" w:hAnsi="Times New Roman" w:cs="Times New Roman"/>
          <w:sz w:val="24"/>
          <w:szCs w:val="24"/>
        </w:rPr>
        <w:t xml:space="preserve">to have established populations </w:t>
      </w:r>
      <w:r w:rsidR="0031477C">
        <w:rPr>
          <w:rFonts w:ascii="Times New Roman" w:eastAsia="Times New Roman" w:hAnsi="Times New Roman" w:cs="Times New Roman"/>
          <w:sz w:val="24"/>
          <w:szCs w:val="24"/>
        </w:rPr>
        <w:t>worldwide</w:t>
      </w:r>
      <w:r w:rsidR="0019436F">
        <w:rPr>
          <w:rFonts w:ascii="Times New Roman" w:eastAsia="Times New Roman" w:hAnsi="Times New Roman" w:cs="Times New Roman"/>
          <w:sz w:val="24"/>
          <w:szCs w:val="24"/>
        </w:rPr>
        <w:t xml:space="preserve"> </w:t>
      </w:r>
      <w:r w:rsidR="00085F5E">
        <w:rPr>
          <w:rFonts w:ascii="Times New Roman" w:eastAsia="Times New Roman" w:hAnsi="Times New Roman" w:cs="Times New Roman"/>
          <w:sz w:val="24"/>
          <w:szCs w:val="24"/>
        </w:rPr>
        <w:fldChar w:fldCharType="begin"/>
      </w:r>
      <w:r w:rsidR="00085F5E">
        <w:rPr>
          <w:rFonts w:ascii="Times New Roman" w:eastAsia="Times New Roman" w:hAnsi="Times New Roman" w:cs="Times New Roman"/>
          <w:sz w:val="24"/>
          <w:szCs w:val="24"/>
        </w:rPr>
        <w:instrText xml:space="preserve"> ADDIN ZOTERO_ITEM CSL_CITATION {"citationID":"3QZZ9u8c","properties":{"formattedCitation":"(Seebens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085F5E">
        <w:rPr>
          <w:rFonts w:ascii="Times New Roman" w:eastAsia="Times New Roman" w:hAnsi="Times New Roman" w:cs="Times New Roman"/>
          <w:sz w:val="24"/>
          <w:szCs w:val="24"/>
        </w:rPr>
        <w:fldChar w:fldCharType="separate"/>
      </w:r>
      <w:r w:rsidR="00085F5E" w:rsidRPr="00085F5E">
        <w:rPr>
          <w:rFonts w:ascii="Times New Roman" w:hAnsi="Times New Roman" w:cs="Times New Roman"/>
          <w:sz w:val="24"/>
        </w:rPr>
        <w:t xml:space="preserve">(Seebens </w:t>
      </w:r>
      <w:r w:rsidR="00085F5E" w:rsidRPr="00085F5E">
        <w:rPr>
          <w:rFonts w:ascii="Times New Roman" w:hAnsi="Times New Roman" w:cs="Times New Roman"/>
          <w:i/>
          <w:iCs/>
          <w:sz w:val="24"/>
        </w:rPr>
        <w:t>et al.</w:t>
      </w:r>
      <w:r w:rsidR="00085F5E" w:rsidRPr="00085F5E">
        <w:rPr>
          <w:rFonts w:ascii="Times New Roman" w:hAnsi="Times New Roman" w:cs="Times New Roman"/>
          <w:sz w:val="24"/>
        </w:rPr>
        <w:t xml:space="preserve"> 2017)</w:t>
      </w:r>
      <w:r w:rsidR="00085F5E">
        <w:rPr>
          <w:rFonts w:ascii="Times New Roman" w:eastAsia="Times New Roman" w:hAnsi="Times New Roman" w:cs="Times New Roman"/>
          <w:sz w:val="24"/>
          <w:szCs w:val="24"/>
        </w:rPr>
        <w:fldChar w:fldCharType="end"/>
      </w:r>
      <w:r w:rsidR="00085F5E">
        <w:rPr>
          <w:rFonts w:ascii="Times New Roman" w:eastAsia="Times New Roman" w:hAnsi="Times New Roman" w:cs="Times New Roman"/>
          <w:sz w:val="24"/>
          <w:szCs w:val="24"/>
        </w:rPr>
        <w:t>,</w:t>
      </w:r>
      <w:r w:rsidR="0019436F">
        <w:rPr>
          <w:rFonts w:ascii="Times New Roman" w:eastAsia="Times New Roman" w:hAnsi="Times New Roman" w:cs="Times New Roman"/>
          <w:sz w:val="24"/>
          <w:szCs w:val="24"/>
        </w:rPr>
        <w:t xml:space="preserve"> and the rates of </w:t>
      </w:r>
      <w:r w:rsidR="0056626E">
        <w:rPr>
          <w:rFonts w:ascii="Times New Roman" w:eastAsia="Times New Roman" w:hAnsi="Times New Roman" w:cs="Times New Roman"/>
          <w:sz w:val="24"/>
          <w:szCs w:val="24"/>
        </w:rPr>
        <w:t xml:space="preserve">newly </w:t>
      </w:r>
      <w:r w:rsidR="0019436F">
        <w:rPr>
          <w:rFonts w:ascii="Times New Roman" w:eastAsia="Times New Roman" w:hAnsi="Times New Roman" w:cs="Times New Roman"/>
          <w:sz w:val="24"/>
          <w:szCs w:val="24"/>
        </w:rPr>
        <w:t xml:space="preserve">established populations of introduced species are projected to continue to increase </w:t>
      </w:r>
      <w:r w:rsidR="0019436F">
        <w:rPr>
          <w:rFonts w:ascii="Times New Roman" w:eastAsia="Times New Roman" w:hAnsi="Times New Roman" w:cs="Times New Roman"/>
          <w:sz w:val="24"/>
          <w:szCs w:val="24"/>
        </w:rPr>
        <w:fldChar w:fldCharType="begin"/>
      </w:r>
      <w:r w:rsidR="0019436F">
        <w:rPr>
          <w:rFonts w:ascii="Times New Roman" w:eastAsia="Times New Roman" w:hAnsi="Times New Roman" w:cs="Times New Roman"/>
          <w:sz w:val="24"/>
          <w:szCs w:val="24"/>
        </w:rPr>
        <w:instrText xml:space="preserve"> ADDIN ZOTERO_ITEM CSL_CITATION {"citationID":"in7D94Av","properties":{"formattedCitation":"(Seebens {\\i{}et al.} 2021)","plainCitation":"(Seebens et al. 2021)","noteIndex":0},"citationItems":[{"id":4557,"uris":["http://zotero.org/users/9972654/items/8P92MLU5"],"itemData":{"id":4557,"type":"article-journal","abstract":"Abstract\n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19436F">
        <w:rPr>
          <w:rFonts w:ascii="Times New Roman" w:eastAsia="Times New Roman" w:hAnsi="Times New Roman" w:cs="Times New Roman"/>
          <w:sz w:val="24"/>
          <w:szCs w:val="24"/>
        </w:rPr>
        <w:fldChar w:fldCharType="separate"/>
      </w:r>
      <w:r w:rsidR="0019436F" w:rsidRPr="0019436F">
        <w:rPr>
          <w:rFonts w:ascii="Times New Roman" w:hAnsi="Times New Roman" w:cs="Times New Roman"/>
          <w:sz w:val="24"/>
        </w:rPr>
        <w:t xml:space="preserve">(Seebens </w:t>
      </w:r>
      <w:r w:rsidR="0019436F" w:rsidRPr="0019436F">
        <w:rPr>
          <w:rFonts w:ascii="Times New Roman" w:hAnsi="Times New Roman" w:cs="Times New Roman"/>
          <w:i/>
          <w:iCs/>
          <w:sz w:val="24"/>
        </w:rPr>
        <w:t>et al.</w:t>
      </w:r>
      <w:r w:rsidR="0019436F" w:rsidRPr="0019436F">
        <w:rPr>
          <w:rFonts w:ascii="Times New Roman" w:hAnsi="Times New Roman" w:cs="Times New Roman"/>
          <w:sz w:val="24"/>
        </w:rPr>
        <w:t xml:space="preserve"> 2021)</w:t>
      </w:r>
      <w:r w:rsidR="0019436F">
        <w:rPr>
          <w:rFonts w:ascii="Times New Roman" w:eastAsia="Times New Roman" w:hAnsi="Times New Roman" w:cs="Times New Roman"/>
          <w:sz w:val="24"/>
          <w:szCs w:val="24"/>
        </w:rPr>
        <w:fldChar w:fldCharType="end"/>
      </w:r>
      <w:r w:rsidR="0019436F">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t xml:space="preserve">While the introduction rates, impacts, and controls of non-native species have received </w:t>
      </w:r>
      <w:r w:rsidR="00C276F5">
        <w:rPr>
          <w:rFonts w:ascii="Times New Roman" w:eastAsia="Times New Roman" w:hAnsi="Times New Roman" w:cs="Times New Roman"/>
          <w:sz w:val="24"/>
          <w:szCs w:val="24"/>
        </w:rPr>
        <w:t>much</w:t>
      </w:r>
      <w:r w:rsidR="00274A6F">
        <w:rPr>
          <w:rFonts w:ascii="Times New Roman" w:eastAsia="Times New Roman" w:hAnsi="Times New Roman" w:cs="Times New Roman"/>
          <w:sz w:val="24"/>
          <w:szCs w:val="24"/>
        </w:rPr>
        <w:t xml:space="preserve"> attention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{"citationID":"8ZVf49Ve","properties":{"formattedCitation":"(Cuthbert {\\i{}et al.} 2021; Pimentel {\\i{}et al.} 2005; Seebens {\\i{}et al.} 2017, 2021)","plainCitation":"(Cuthbert et al. 2021; Pimentel et al. 2005; Seebens et al. 2017, 2021)","noteIndex":0},"citationItems":[{"id":4548,"uris":["http://zotero.org/users/9972654/items/YK9THA9W"],"itemData":{"id":4548,"type":"article-journal","container-title":"Science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 xml:space="preserve">(Cuthbert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2021; Pimentel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2005; Seebens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2017, 2021)</w:t>
      </w:r>
      <w:r w:rsidR="004B5E8E">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 xml:space="preserve">, </w:t>
      </w:r>
      <w:r w:rsidR="00C06256">
        <w:rPr>
          <w:rFonts w:ascii="Times New Roman" w:eastAsia="Times New Roman" w:hAnsi="Times New Roman" w:cs="Times New Roman"/>
          <w:sz w:val="24"/>
          <w:szCs w:val="24"/>
        </w:rPr>
        <w:t xml:space="preserve">describing </w:t>
      </w:r>
      <w:r w:rsidR="003B48E6">
        <w:rPr>
          <w:rFonts w:ascii="Times New Roman" w:eastAsia="Times New Roman" w:hAnsi="Times New Roman" w:cs="Times New Roman"/>
          <w:sz w:val="24"/>
          <w:szCs w:val="24"/>
        </w:rPr>
        <w:t xml:space="preserve">population dynamics and their causes has received </w:t>
      </w:r>
      <w:r w:rsidR="00E938F5">
        <w:rPr>
          <w:rFonts w:ascii="Times New Roman" w:eastAsia="Times New Roman" w:hAnsi="Times New Roman" w:cs="Times New Roman"/>
          <w:sz w:val="24"/>
          <w:szCs w:val="24"/>
        </w:rPr>
        <w:t xml:space="preserve">relatively less consideration. </w:t>
      </w:r>
      <w:r w:rsidR="0062729F">
        <w:rPr>
          <w:rFonts w:ascii="Times New Roman" w:eastAsia="Times New Roman" w:hAnsi="Times New Roman" w:cs="Times New Roman"/>
          <w:sz w:val="24"/>
          <w:szCs w:val="24"/>
        </w:rPr>
        <w:t>However some of this work ha</w:t>
      </w:r>
      <w:r w:rsidR="00C276F5">
        <w:rPr>
          <w:rFonts w:ascii="Times New Roman" w:eastAsia="Times New Roman" w:hAnsi="Times New Roman" w:cs="Times New Roman"/>
          <w:sz w:val="24"/>
          <w:szCs w:val="24"/>
        </w:rPr>
        <w:t>s documented</w:t>
      </w:r>
      <w:r w:rsidR="00274A6F">
        <w:rPr>
          <w:rFonts w:ascii="Times New Roman" w:eastAsia="Times New Roman" w:hAnsi="Times New Roman" w:cs="Times New Roman"/>
          <w:sz w:val="24"/>
          <w:szCs w:val="24"/>
        </w:rPr>
        <w:t xml:space="preserve"> </w:t>
      </w:r>
      <w:r w:rsidR="00696921">
        <w:rPr>
          <w:rFonts w:ascii="Times New Roman" w:eastAsia="Times New Roman" w:hAnsi="Times New Roman" w:cs="Times New Roman"/>
          <w:sz w:val="24"/>
          <w:szCs w:val="24"/>
        </w:rPr>
        <w:t xml:space="preserve">that invasions </w:t>
      </w:r>
      <w:r w:rsidR="006F1B17">
        <w:rPr>
          <w:rFonts w:ascii="Times New Roman" w:eastAsia="Times New Roman" w:hAnsi="Times New Roman" w:cs="Times New Roman"/>
          <w:sz w:val="24"/>
          <w:szCs w:val="24"/>
        </w:rPr>
        <w:t>can be</w:t>
      </w:r>
      <w:r w:rsidR="00696921">
        <w:rPr>
          <w:rFonts w:ascii="Times New Roman" w:eastAsia="Times New Roman" w:hAnsi="Times New Roman" w:cs="Times New Roman"/>
          <w:sz w:val="24"/>
          <w:szCs w:val="24"/>
        </w:rPr>
        <w:t xml:space="preserve"> transient</w:t>
      </w:r>
      <w:r w:rsidR="00274A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fldChar w:fldCharType="begin"/>
      </w:r>
      <w:r w:rsidR="00274A6F">
        <w:rPr>
          <w:rFonts w:ascii="Times New Roman" w:eastAsia="Times New Roman" w:hAnsi="Times New Roman" w:cs="Times New Roman"/>
          <w:sz w:val="24"/>
          <w:szCs w:val="24"/>
        </w:rPr>
        <w:instrText xml:space="preserve"> ADDIN ZOTERO_ITEM CSL_CITATION {"citationID":"N5DGv5ct","properties":{"formattedCitation":"(Simberloff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74A6F">
        <w:rPr>
          <w:rFonts w:ascii="Times New Roman" w:eastAsia="Times New Roman" w:hAnsi="Times New Roman" w:cs="Times New Roman"/>
          <w:sz w:val="24"/>
          <w:szCs w:val="24"/>
        </w:rPr>
        <w:fldChar w:fldCharType="separate"/>
      </w:r>
      <w:r w:rsidR="00274A6F" w:rsidRPr="008150F7">
        <w:rPr>
          <w:rFonts w:ascii="Times New Roman" w:hAnsi="Times New Roman" w:cs="Times New Roman"/>
          <w:sz w:val="24"/>
        </w:rPr>
        <w:t xml:space="preserve">(Simberloff &amp; Gibbons 2004; Strayer </w:t>
      </w:r>
      <w:r w:rsidR="00274A6F" w:rsidRPr="008150F7">
        <w:rPr>
          <w:rFonts w:ascii="Times New Roman" w:hAnsi="Times New Roman" w:cs="Times New Roman"/>
          <w:i/>
          <w:iCs/>
          <w:sz w:val="24"/>
        </w:rPr>
        <w:t>et al.</w:t>
      </w:r>
      <w:r w:rsidR="00274A6F" w:rsidRPr="008150F7">
        <w:rPr>
          <w:rFonts w:ascii="Times New Roman" w:hAnsi="Times New Roman" w:cs="Times New Roman"/>
          <w:sz w:val="24"/>
        </w:rPr>
        <w:t xml:space="preserve"> 2017)</w:t>
      </w:r>
      <w:r w:rsidR="00274A6F">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w:t>
      </w:r>
      <w:r w:rsidR="00F90484">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For example</w:t>
      </w:r>
      <w:r w:rsidR="0014431E">
        <w:rPr>
          <w:rFonts w:ascii="Times New Roman" w:eastAsia="Times New Roman" w:hAnsi="Times New Roman" w:cs="Times New Roman"/>
          <w:sz w:val="24"/>
          <w:szCs w:val="24"/>
        </w:rPr>
        <w:t>, i</w:t>
      </w:r>
      <w:r w:rsidR="009B208C">
        <w:rPr>
          <w:rFonts w:ascii="Times New Roman" w:eastAsia="Times New Roman" w:hAnsi="Times New Roman" w:cs="Times New Roman"/>
          <w:sz w:val="24"/>
          <w:szCs w:val="24"/>
        </w:rPr>
        <w:t>n</w:t>
      </w:r>
      <w:r w:rsidR="008E461F">
        <w:rPr>
          <w:rFonts w:ascii="Times New Roman" w:eastAsia="Times New Roman" w:hAnsi="Times New Roman" w:cs="Times New Roman"/>
          <w:sz w:val="24"/>
          <w:szCs w:val="24"/>
        </w:rPr>
        <w:t xml:space="preserve"> the first treatment of biological invasions</w:t>
      </w:r>
      <w:r w:rsidR="0014431E">
        <w:rPr>
          <w:rFonts w:ascii="Times New Roman" w:eastAsia="Times New Roman" w:hAnsi="Times New Roman" w:cs="Times New Roman"/>
          <w:sz w:val="24"/>
          <w:szCs w:val="24"/>
        </w:rPr>
        <w:t>,</w:t>
      </w:r>
      <w:r w:rsidR="008E461F">
        <w:rPr>
          <w:rFonts w:ascii="Times New Roman" w:eastAsia="Times New Roman" w:hAnsi="Times New Roman" w:cs="Times New Roman"/>
          <w:sz w:val="24"/>
          <w:szCs w:val="24"/>
        </w:rPr>
        <w:t xml:space="preserve"> Charles Elton describe</w:t>
      </w:r>
      <w:r w:rsidR="00A12CFE">
        <w:rPr>
          <w:rFonts w:ascii="Times New Roman" w:eastAsia="Times New Roman" w:hAnsi="Times New Roman" w:cs="Times New Roman"/>
          <w:sz w:val="24"/>
          <w:szCs w:val="24"/>
        </w:rPr>
        <w:t>d</w:t>
      </w:r>
      <w:r w:rsidR="00B507EC">
        <w:rPr>
          <w:rFonts w:ascii="Times New Roman" w:eastAsia="Times New Roman" w:hAnsi="Times New Roman" w:cs="Times New Roman"/>
          <w:sz w:val="24"/>
          <w:szCs w:val="24"/>
        </w:rPr>
        <w:t xml:space="preserve"> the invasion sequence by the Canadian waterweed</w:t>
      </w:r>
      <w:r w:rsidR="001765DC">
        <w:rPr>
          <w:rFonts w:ascii="Times New Roman" w:eastAsia="Times New Roman" w:hAnsi="Times New Roman" w:cs="Times New Roman"/>
          <w:sz w:val="24"/>
          <w:szCs w:val="24"/>
        </w:rPr>
        <w:t xml:space="preserve"> (</w:t>
      </w:r>
      <w:r w:rsidR="001765DC" w:rsidRPr="00736C39">
        <w:rPr>
          <w:rFonts w:ascii="Times New Roman" w:eastAsia="Times New Roman" w:hAnsi="Times New Roman" w:cs="Times New Roman"/>
          <w:i/>
          <w:iCs/>
          <w:sz w:val="24"/>
          <w:szCs w:val="24"/>
        </w:rPr>
        <w:t>Elodea canadensis</w:t>
      </w:r>
      <w:r w:rsidR="001765DC">
        <w:rPr>
          <w:rFonts w:ascii="Times New Roman" w:eastAsia="Times New Roman" w:hAnsi="Times New Roman" w:cs="Times New Roman"/>
          <w:sz w:val="24"/>
          <w:szCs w:val="24"/>
        </w:rPr>
        <w:t xml:space="preserve">) in </w:t>
      </w:r>
      <w:r w:rsidR="003D701B">
        <w:rPr>
          <w:rFonts w:ascii="Times New Roman" w:eastAsia="Times New Roman" w:hAnsi="Times New Roman" w:cs="Times New Roman"/>
          <w:sz w:val="24"/>
          <w:szCs w:val="24"/>
        </w:rPr>
        <w:t>Great Britain</w:t>
      </w:r>
      <w:r w:rsidR="00B507EC">
        <w:rPr>
          <w:rFonts w:ascii="Times New Roman" w:eastAsia="Times New Roman" w:hAnsi="Times New Roman" w:cs="Times New Roman"/>
          <w:sz w:val="24"/>
          <w:szCs w:val="24"/>
        </w:rPr>
        <w:t xml:space="preserve"> as one of </w:t>
      </w:r>
      <w:r w:rsidR="00B847E3">
        <w:rPr>
          <w:rFonts w:ascii="Times New Roman" w:eastAsia="Times New Roman" w:hAnsi="Times New Roman" w:cs="Times New Roman"/>
          <w:sz w:val="24"/>
          <w:szCs w:val="24"/>
        </w:rPr>
        <w:t xml:space="preserve">explosion and dieback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{"citationID":"ZAfwXpoG","properties":{"formattedCitation":"(Elton 1958)","plainCitation":"(Elton 1958)","noteIndex":0},"citationItems":[{"id":3883,"uris":["http://zotero.org/users/9972654/items/ZEPA8BEL"],"itemData":{"id":3883,"type":"book","edition":"2nd","event-place":"Gewerbestrasse, Switzerland","number-of-pages":"261","publisher":"Springer","publisher-place":"Gewerbestrasse, Switzerland","title":"The Ecology of Invasions by Animals and Plants","author":[{"family":"Elton","given":"Charles S"}],"issued":{"date-parts":[["1958"]]}}}],"schema":"https://github.com/citation-style-language/schema/raw/master/csl-citation.json"}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(Elton 1958)</w:t>
      </w:r>
      <w:r w:rsidR="004B5E8E">
        <w:rPr>
          <w:rFonts w:ascii="Times New Roman" w:eastAsia="Times New Roman" w:hAnsi="Times New Roman" w:cs="Times New Roman"/>
          <w:sz w:val="24"/>
          <w:szCs w:val="24"/>
        </w:rPr>
        <w:fldChar w:fldCharType="end"/>
      </w:r>
      <w:r w:rsidR="00B847E3">
        <w:rPr>
          <w:rFonts w:ascii="Times New Roman" w:eastAsia="Times New Roman" w:hAnsi="Times New Roman" w:cs="Times New Roman"/>
          <w:sz w:val="24"/>
          <w:szCs w:val="24"/>
        </w:rPr>
        <w:t xml:space="preserve">.  </w:t>
      </w:r>
      <w:r w:rsidR="00270830">
        <w:rPr>
          <w:rFonts w:ascii="Times New Roman" w:eastAsia="Times New Roman" w:hAnsi="Times New Roman" w:cs="Times New Roman"/>
          <w:sz w:val="24"/>
          <w:szCs w:val="24"/>
        </w:rPr>
        <w:t xml:space="preserve">More recently,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7517F1">
        <w:rPr>
          <w:rFonts w:ascii="Times New Roman" w:hAnsi="Times New Roman" w:cs="Times New Roman"/>
          <w:sz w:val="24"/>
        </w:rPr>
        <w:t xml:space="preserve">Simberloff &amp; Gibbons </w:t>
      </w:r>
      <w:r w:rsidR="00D9683B">
        <w:rPr>
          <w:rFonts w:ascii="Times New Roman" w:hAnsi="Times New Roman" w:cs="Times New Roman"/>
          <w:sz w:val="24"/>
        </w:rPr>
        <w:t>(</w:t>
      </w:r>
      <w:r w:rsidR="00D9683B" w:rsidRPr="007517F1">
        <w:rPr>
          <w:rFonts w:ascii="Times New Roman" w:hAnsi="Times New Roman" w:cs="Times New Roman"/>
          <w:sz w:val="24"/>
        </w:rPr>
        <w:t>2004)</w:t>
      </w:r>
      <w:r w:rsidR="00D9683B">
        <w:rPr>
          <w:rFonts w:ascii="Times New Roman" w:eastAsia="Times New Roman" w:hAnsi="Times New Roman" w:cs="Times New Roman"/>
          <w:sz w:val="24"/>
          <w:szCs w:val="24"/>
        </w:rPr>
        <w:fldChar w:fldCharType="end"/>
      </w:r>
      <w:r w:rsidR="00D9683B">
        <w:rPr>
          <w:rFonts w:ascii="Times New Roman" w:eastAsia="Times New Roman" w:hAnsi="Times New Roman" w:cs="Times New Roman"/>
          <w:sz w:val="24"/>
          <w:szCs w:val="24"/>
        </w:rPr>
        <w:t xml:space="preserve"> drew renewed attention to invasions that underwent dramatic declines, which </w:t>
      </w:r>
      <w:r w:rsidR="004472DC">
        <w:rPr>
          <w:rFonts w:ascii="Times New Roman" w:eastAsia="Times New Roman" w:hAnsi="Times New Roman" w:cs="Times New Roman"/>
          <w:sz w:val="24"/>
          <w:szCs w:val="24"/>
        </w:rPr>
        <w:t>have been</w:t>
      </w:r>
      <w:r w:rsidR="00D9683B">
        <w:rPr>
          <w:rFonts w:ascii="Times New Roman" w:eastAsia="Times New Roman" w:hAnsi="Times New Roman" w:cs="Times New Roman"/>
          <w:sz w:val="24"/>
          <w:szCs w:val="24"/>
        </w:rPr>
        <w:t xml:space="preserve"> formally</w:t>
      </w:r>
      <w:r w:rsidR="00D9683B" w:rsidRPr="00605F58">
        <w:rPr>
          <w:rFonts w:ascii="Times New Roman" w:eastAsia="Times New Roman" w:hAnsi="Times New Roman" w:cs="Times New Roman"/>
          <w:sz w:val="24"/>
          <w:szCs w:val="24"/>
        </w:rPr>
        <w:t xml:space="preserve"> described </w:t>
      </w:r>
      <w:r w:rsidR="00D9683B">
        <w:rPr>
          <w:rFonts w:ascii="Times New Roman" w:eastAsia="Times New Roman" w:hAnsi="Times New Roman" w:cs="Times New Roman"/>
          <w:sz w:val="24"/>
          <w:szCs w:val="24"/>
        </w:rPr>
        <w:t>as “boom-busts”</w:t>
      </w:r>
      <w:r w:rsidR="00D9683B" w:rsidRPr="00605F58">
        <w:rPr>
          <w:rFonts w:ascii="Times New Roman" w:eastAsia="Times New Roman" w:hAnsi="Times New Roman" w:cs="Times New Roman"/>
          <w:sz w:val="24"/>
          <w:szCs w:val="24"/>
        </w:rPr>
        <w:t xml:space="preserve">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1E6D42">
        <w:rPr>
          <w:rFonts w:ascii="Times New Roman" w:hAnsi="Times New Roman" w:cs="Times New Roman"/>
          <w:sz w:val="24"/>
        </w:rPr>
        <w:t xml:space="preserve">(Strayer </w:t>
      </w:r>
      <w:r w:rsidR="00D9683B" w:rsidRPr="001E6D42">
        <w:rPr>
          <w:rFonts w:ascii="Times New Roman" w:hAnsi="Times New Roman" w:cs="Times New Roman"/>
          <w:i/>
          <w:iCs/>
          <w:sz w:val="24"/>
        </w:rPr>
        <w:t>et al.</w:t>
      </w:r>
      <w:r w:rsidR="00D9683B" w:rsidRPr="001E6D42">
        <w:rPr>
          <w:rFonts w:ascii="Times New Roman" w:hAnsi="Times New Roman" w:cs="Times New Roman"/>
          <w:sz w:val="24"/>
        </w:rPr>
        <w:t xml:space="preserve"> 2017)</w:t>
      </w:r>
      <w:r w:rsidR="00D9683B">
        <w:rPr>
          <w:rFonts w:ascii="Times New Roman" w:eastAsia="Times New Roman" w:hAnsi="Times New Roman" w:cs="Times New Roman"/>
          <w:sz w:val="24"/>
          <w:szCs w:val="24"/>
        </w:rPr>
        <w:fldChar w:fldCharType="end"/>
      </w:r>
      <w:r w:rsidR="003C708D">
        <w:rPr>
          <w:rFonts w:ascii="Times New Roman" w:eastAsia="Times New Roman" w:hAnsi="Times New Roman" w:cs="Times New Roman"/>
          <w:sz w:val="24"/>
          <w:szCs w:val="24"/>
        </w:rPr>
        <w:t xml:space="preserve">. </w:t>
      </w:r>
      <w:r w:rsidR="000B6D76">
        <w:rPr>
          <w:rFonts w:ascii="Times New Roman" w:eastAsia="Times New Roman" w:hAnsi="Times New Roman" w:cs="Times New Roman"/>
          <w:sz w:val="24"/>
          <w:szCs w:val="24"/>
        </w:rPr>
        <w:t>Given</w:t>
      </w:r>
      <w:r w:rsidR="00FC01DD">
        <w:rPr>
          <w:rFonts w:ascii="Times New Roman" w:eastAsia="Times New Roman" w:hAnsi="Times New Roman" w:cs="Times New Roman"/>
          <w:sz w:val="24"/>
          <w:szCs w:val="24"/>
        </w:rPr>
        <w:t xml:space="preserve"> that some invasive species can bus</w:t>
      </w:r>
      <w:r w:rsidR="008E499E">
        <w:rPr>
          <w:rFonts w:ascii="Times New Roman" w:eastAsia="Times New Roman" w:hAnsi="Times New Roman" w:cs="Times New Roman"/>
          <w:sz w:val="24"/>
          <w:szCs w:val="24"/>
        </w:rPr>
        <w:t>t</w:t>
      </w:r>
      <w:r w:rsidR="00FC01DD">
        <w:rPr>
          <w:rFonts w:ascii="Times New Roman" w:eastAsia="Times New Roman" w:hAnsi="Times New Roman" w:cs="Times New Roman"/>
          <w:sz w:val="24"/>
          <w:szCs w:val="24"/>
        </w:rPr>
        <w:t xml:space="preserve"> and </w:t>
      </w:r>
      <w:r w:rsidR="007006DC">
        <w:rPr>
          <w:rFonts w:ascii="Times New Roman" w:eastAsia="Times New Roman" w:hAnsi="Times New Roman" w:cs="Times New Roman"/>
          <w:sz w:val="24"/>
          <w:szCs w:val="24"/>
        </w:rPr>
        <w:t>the</w:t>
      </w:r>
      <w:r w:rsidR="00FC01DD">
        <w:rPr>
          <w:rFonts w:ascii="Times New Roman" w:eastAsia="Times New Roman" w:hAnsi="Times New Roman" w:cs="Times New Roman"/>
          <w:sz w:val="24"/>
          <w:szCs w:val="24"/>
        </w:rPr>
        <w:t xml:space="preserve"> massive</w:t>
      </w:r>
      <w:r w:rsidR="000B6D76">
        <w:rPr>
          <w:rFonts w:ascii="Times New Roman" w:eastAsia="Times New Roman" w:hAnsi="Times New Roman" w:cs="Times New Roman"/>
          <w:sz w:val="24"/>
          <w:szCs w:val="24"/>
        </w:rPr>
        <w:t xml:space="preserve"> resources attributed</w:t>
      </w:r>
      <w:r w:rsidR="002E0CE4">
        <w:rPr>
          <w:rFonts w:ascii="Times New Roman" w:eastAsia="Times New Roman" w:hAnsi="Times New Roman" w:cs="Times New Roman"/>
          <w:sz w:val="24"/>
          <w:szCs w:val="24"/>
        </w:rPr>
        <w:t xml:space="preserve"> to</w:t>
      </w:r>
      <w:r w:rsidR="000B6D76">
        <w:rPr>
          <w:rFonts w:ascii="Times New Roman" w:eastAsia="Times New Roman" w:hAnsi="Times New Roman" w:cs="Times New Roman"/>
          <w:sz w:val="24"/>
          <w:szCs w:val="24"/>
        </w:rPr>
        <w:t xml:space="preserve"> </w:t>
      </w:r>
      <w:r w:rsidR="004313E0">
        <w:rPr>
          <w:rFonts w:ascii="Times New Roman" w:eastAsia="Times New Roman" w:hAnsi="Times New Roman" w:cs="Times New Roman"/>
          <w:sz w:val="24"/>
          <w:szCs w:val="24"/>
        </w:rPr>
        <w:t xml:space="preserve">eradicating and reducing the spread of invasive </w:t>
      </w:r>
      <w:r w:rsidR="004313E0">
        <w:rPr>
          <w:rFonts w:ascii="Times New Roman" w:eastAsia="Times New Roman" w:hAnsi="Times New Roman" w:cs="Times New Roman"/>
          <w:sz w:val="24"/>
          <w:szCs w:val="24"/>
        </w:rPr>
        <w:lastRenderedPageBreak/>
        <w:t>species</w:t>
      </w:r>
      <w:r w:rsidR="002D64D9">
        <w:rPr>
          <w:rFonts w:ascii="Times New Roman" w:eastAsia="Times New Roman" w:hAnsi="Times New Roman" w:cs="Times New Roman"/>
          <w:sz w:val="24"/>
          <w:szCs w:val="24"/>
        </w:rPr>
        <w:t xml:space="preserve">, the </w:t>
      </w:r>
      <w:r w:rsidR="00B754BC">
        <w:rPr>
          <w:rFonts w:ascii="Times New Roman" w:eastAsia="Times New Roman" w:hAnsi="Times New Roman" w:cs="Times New Roman"/>
          <w:sz w:val="24"/>
          <w:szCs w:val="24"/>
        </w:rPr>
        <w:t xml:space="preserve">“do nothing policy” </w:t>
      </w:r>
      <w:r w:rsidR="007006DC">
        <w:rPr>
          <w:rFonts w:ascii="Times New Roman" w:eastAsia="Times New Roman" w:hAnsi="Times New Roman" w:cs="Times New Roman"/>
          <w:sz w:val="24"/>
          <w:szCs w:val="24"/>
        </w:rPr>
        <w:t xml:space="preserve">where </w:t>
      </w:r>
      <w:r w:rsidR="004A73C0">
        <w:rPr>
          <w:rFonts w:ascii="Times New Roman" w:eastAsia="Times New Roman" w:hAnsi="Times New Roman" w:cs="Times New Roman"/>
          <w:sz w:val="24"/>
          <w:szCs w:val="24"/>
        </w:rPr>
        <w:t xml:space="preserve">managers wait for invasive species to bust seems like an attractive alternative. </w:t>
      </w:r>
      <w:r w:rsidR="004646E3">
        <w:rPr>
          <w:rFonts w:ascii="Times New Roman" w:eastAsia="Times New Roman" w:hAnsi="Times New Roman" w:cs="Times New Roman"/>
          <w:sz w:val="24"/>
          <w:szCs w:val="24"/>
        </w:rPr>
        <w:t xml:space="preserve">While work on determining if </w:t>
      </w:r>
      <w:r w:rsidR="00F407A8">
        <w:rPr>
          <w:rFonts w:ascii="Times New Roman" w:eastAsia="Times New Roman" w:hAnsi="Times New Roman" w:cs="Times New Roman"/>
          <w:sz w:val="24"/>
          <w:szCs w:val="24"/>
        </w:rPr>
        <w:t>the impacts of an invasive species remain, disappear or weaken</w:t>
      </w:r>
      <w:r w:rsidR="009F78DA" w:rsidRPr="00605F58">
        <w:rPr>
          <w:rFonts w:ascii="Times New Roman" w:eastAsia="Times New Roman" w:hAnsi="Times New Roman" w:cs="Times New Roman"/>
          <w:sz w:val="24"/>
          <w:szCs w:val="24"/>
        </w:rPr>
        <w:t xml:space="preserve"> </w:t>
      </w:r>
      <w:r w:rsidR="00F407A8">
        <w:rPr>
          <w:rFonts w:ascii="Times New Roman" w:eastAsia="Times New Roman" w:hAnsi="Times New Roman" w:cs="Times New Roman"/>
          <w:sz w:val="24"/>
          <w:szCs w:val="24"/>
        </w:rPr>
        <w:t xml:space="preserve">after a population bust is an area of active research </w:t>
      </w:r>
      <w:r w:rsidR="00ED434F">
        <w:rPr>
          <w:rFonts w:ascii="Times New Roman" w:eastAsia="Times New Roman" w:hAnsi="Times New Roman" w:cs="Times New Roman"/>
          <w:sz w:val="24"/>
          <w:szCs w:val="24"/>
        </w:rPr>
        <w:fldChar w:fldCharType="begin"/>
      </w:r>
      <w:r w:rsidR="00ED434F">
        <w:rPr>
          <w:rFonts w:ascii="Times New Roman" w:eastAsia="Times New Roman" w:hAnsi="Times New Roman" w:cs="Times New Roman"/>
          <w:sz w:val="24"/>
          <w:szCs w:val="24"/>
        </w:rPr>
        <w:instrText xml:space="preserve"> ADDIN ZOTERO_ITEM CSL_CITATION {"citationID":"EiJuG617","properties":{"formattedCitation":"(Pintar {\\i{}et al.} 2023)","plainCitation":"(Pintar et al. 2023)","noteIndex":0},"citationItems":[{"id":1825,"uris":["http://zotero.org/users/9972654/items/S4M92RUI"],"itemData":{"id":1825,"type":"article-journal","container-title":"Biological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ED434F">
        <w:rPr>
          <w:rFonts w:ascii="Times New Roman" w:eastAsia="Times New Roman" w:hAnsi="Times New Roman" w:cs="Times New Roman"/>
          <w:sz w:val="24"/>
          <w:szCs w:val="24"/>
        </w:rPr>
        <w:fldChar w:fldCharType="separate"/>
      </w:r>
      <w:r w:rsidR="00ED434F" w:rsidRPr="00ED434F">
        <w:rPr>
          <w:rFonts w:ascii="Times New Roman" w:hAnsi="Times New Roman" w:cs="Times New Roman"/>
          <w:sz w:val="24"/>
        </w:rPr>
        <w:t xml:space="preserve">(Pintar </w:t>
      </w:r>
      <w:r w:rsidR="00ED434F" w:rsidRPr="00ED434F">
        <w:rPr>
          <w:rFonts w:ascii="Times New Roman" w:hAnsi="Times New Roman" w:cs="Times New Roman"/>
          <w:i/>
          <w:iCs/>
          <w:sz w:val="24"/>
        </w:rPr>
        <w:t>et al.</w:t>
      </w:r>
      <w:r w:rsidR="00ED434F" w:rsidRPr="00ED434F">
        <w:rPr>
          <w:rFonts w:ascii="Times New Roman" w:hAnsi="Times New Roman" w:cs="Times New Roman"/>
          <w:sz w:val="24"/>
        </w:rPr>
        <w:t xml:space="preserve"> 2023)</w:t>
      </w:r>
      <w:r w:rsidR="00ED434F">
        <w:rPr>
          <w:rFonts w:ascii="Times New Roman" w:eastAsia="Times New Roman" w:hAnsi="Times New Roman" w:cs="Times New Roman"/>
          <w:sz w:val="24"/>
          <w:szCs w:val="24"/>
        </w:rPr>
        <w:fldChar w:fldCharType="end"/>
      </w:r>
      <w:r w:rsidR="00A609DB">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the causes and mechanisms responsible for many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005064CC" w:rsidRPr="00605F58">
        <w:rPr>
          <w:rFonts w:ascii="Times New Roman" w:eastAsia="Times New Roman" w:hAnsi="Times New Roman" w:cs="Times New Roman"/>
          <w:sz w:val="24"/>
          <w:szCs w:val="24"/>
        </w:rPr>
        <w:t>.</w:t>
      </w:r>
      <w:r w:rsidR="00D37A1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Furthermore</w:t>
      </w:r>
      <w:r w:rsidR="00D37A1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there is still ambiguity in what </w:t>
      </w:r>
      <w:r w:rsidR="00F16009">
        <w:rPr>
          <w:rFonts w:ascii="Times New Roman" w:eastAsia="Times New Roman" w:hAnsi="Times New Roman" w:cs="Times New Roman"/>
          <w:sz w:val="24"/>
          <w:szCs w:val="24"/>
        </w:rPr>
        <w:t>constitutes</w:t>
      </w:r>
      <w:r w:rsidR="00E3538F">
        <w:rPr>
          <w:rFonts w:ascii="Times New Roman" w:eastAsia="Times New Roman" w:hAnsi="Times New Roman" w:cs="Times New Roman"/>
          <w:sz w:val="24"/>
          <w:szCs w:val="24"/>
        </w:rPr>
        <w:t xml:space="preserve"> a boom-bust, </w:t>
      </w:r>
      <w:r w:rsidR="00C97888">
        <w:rPr>
          <w:rFonts w:ascii="Times New Roman" w:eastAsia="Times New Roman" w:hAnsi="Times New Roman" w:cs="Times New Roman"/>
          <w:sz w:val="24"/>
          <w:szCs w:val="24"/>
        </w:rPr>
        <w:t xml:space="preserve">since the most recent definitions have remained qualitative </w:t>
      </w:r>
      <w:r w:rsidR="00D978FD">
        <w:rPr>
          <w:rFonts w:ascii="Times New Roman" w:eastAsia="Times New Roman" w:hAnsi="Times New Roman" w:cs="Times New Roman"/>
          <w:sz w:val="24"/>
          <w:szCs w:val="24"/>
        </w:rPr>
        <w:fldChar w:fldCharType="begin"/>
      </w:r>
      <w:r w:rsidR="00D978FD">
        <w:rPr>
          <w:rFonts w:ascii="Times New Roman" w:eastAsia="Times New Roman" w:hAnsi="Times New Roman" w:cs="Times New Roman"/>
          <w:sz w:val="24"/>
          <w:szCs w:val="24"/>
        </w:rPr>
        <w: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78FD">
        <w:rPr>
          <w:rFonts w:ascii="Times New Roman" w:eastAsia="Times New Roman" w:hAnsi="Times New Roman" w:cs="Times New Roman"/>
          <w:sz w:val="24"/>
          <w:szCs w:val="24"/>
        </w:rPr>
        <w:fldChar w:fldCharType="separate"/>
      </w:r>
      <w:r w:rsidR="00D978FD" w:rsidRPr="00D978FD">
        <w:rPr>
          <w:rFonts w:ascii="Times New Roman" w:hAnsi="Times New Roman" w:cs="Times New Roman"/>
          <w:sz w:val="24"/>
        </w:rPr>
        <w:t xml:space="preserve">(Strayer </w:t>
      </w:r>
      <w:r w:rsidR="00D978FD" w:rsidRPr="00D978FD">
        <w:rPr>
          <w:rFonts w:ascii="Times New Roman" w:hAnsi="Times New Roman" w:cs="Times New Roman"/>
          <w:i/>
          <w:iCs/>
          <w:sz w:val="24"/>
        </w:rPr>
        <w:t>et al.</w:t>
      </w:r>
      <w:r w:rsidR="00D978FD" w:rsidRPr="00D978FD">
        <w:rPr>
          <w:rFonts w:ascii="Times New Roman" w:hAnsi="Times New Roman" w:cs="Times New Roman"/>
          <w:sz w:val="24"/>
        </w:rPr>
        <w:t xml:space="preserve"> 2017)</w:t>
      </w:r>
      <w:r w:rsidR="00D978FD">
        <w:rPr>
          <w:rFonts w:ascii="Times New Roman" w:eastAsia="Times New Roman" w:hAnsi="Times New Roman" w:cs="Times New Roman"/>
          <w:sz w:val="24"/>
          <w:szCs w:val="24"/>
        </w:rPr>
        <w:fldChar w:fldCharType="end"/>
      </w:r>
      <w:r w:rsidR="00C97888">
        <w:rPr>
          <w:rFonts w:ascii="Times New Roman" w:eastAsia="Times New Roman" w:hAnsi="Times New Roman" w:cs="Times New Roman"/>
          <w:sz w:val="24"/>
          <w:szCs w:val="24"/>
        </w:rPr>
        <w:t>.</w:t>
      </w:r>
      <w:r w:rsidR="006C322A">
        <w:rPr>
          <w:rFonts w:ascii="Times New Roman" w:eastAsia="Times New Roman" w:hAnsi="Times New Roman" w:cs="Times New Roman"/>
          <w:sz w:val="24"/>
          <w:szCs w:val="24"/>
        </w:rPr>
        <w:t xml:space="preserve"> </w:t>
      </w:r>
      <w:r w:rsidR="00521CCA">
        <w:rPr>
          <w:rFonts w:ascii="Times New Roman" w:eastAsia="Times New Roman" w:hAnsi="Times New Roman" w:cs="Times New Roman"/>
          <w:sz w:val="24"/>
          <w:szCs w:val="24"/>
        </w:rPr>
        <w:t>Before</w:t>
      </w:r>
      <w:r w:rsidR="006C322A">
        <w:rPr>
          <w:rFonts w:ascii="Times New Roman" w:eastAsia="Times New Roman" w:hAnsi="Times New Roman" w:cs="Times New Roman"/>
          <w:sz w:val="24"/>
          <w:szCs w:val="24"/>
        </w:rPr>
        <w:t xml:space="preserve"> predictive frameworks can be developed </w:t>
      </w:r>
      <w:r w:rsidR="00503342">
        <w:rPr>
          <w:rFonts w:ascii="Times New Roman" w:eastAsia="Times New Roman" w:hAnsi="Times New Roman" w:cs="Times New Roman"/>
          <w:sz w:val="24"/>
          <w:szCs w:val="24"/>
        </w:rPr>
        <w:t xml:space="preserve">to determine conditions and locations where the “do nothing policy” is viable, </w:t>
      </w:r>
      <w:r w:rsidR="00C756A0">
        <w:rPr>
          <w:rFonts w:ascii="Times New Roman" w:eastAsia="Times New Roman" w:hAnsi="Times New Roman" w:cs="Times New Roman"/>
          <w:sz w:val="24"/>
          <w:szCs w:val="24"/>
        </w:rPr>
        <w:t>a standardized quantitative definition must be developed</w:t>
      </w:r>
      <w:r w:rsidR="00124E7C">
        <w:rPr>
          <w:rFonts w:ascii="Times New Roman" w:eastAsia="Times New Roman" w:hAnsi="Times New Roman" w:cs="Times New Roman"/>
          <w:sz w:val="24"/>
          <w:szCs w:val="24"/>
        </w:rPr>
        <w:t xml:space="preserve"> that enables syntheses</w:t>
      </w:r>
      <w:r w:rsidR="002D5964">
        <w:rPr>
          <w:rFonts w:ascii="Times New Roman" w:eastAsia="Times New Roman" w:hAnsi="Times New Roman" w:cs="Times New Roman"/>
          <w:sz w:val="24"/>
          <w:szCs w:val="24"/>
        </w:rPr>
        <w:t xml:space="preserve"> that can measure</w:t>
      </w:r>
      <w:r w:rsidR="00584BB7">
        <w:rPr>
          <w:rFonts w:ascii="Times New Roman" w:eastAsia="Times New Roman" w:hAnsi="Times New Roman" w:cs="Times New Roman"/>
          <w:sz w:val="24"/>
          <w:szCs w:val="24"/>
        </w:rPr>
        <w:t xml:space="preserve"> the frequency</w:t>
      </w:r>
      <w:r w:rsidR="007D7A41">
        <w:rPr>
          <w:rFonts w:ascii="Times New Roman" w:eastAsia="Times New Roman" w:hAnsi="Times New Roman" w:cs="Times New Roman"/>
          <w:sz w:val="24"/>
          <w:szCs w:val="24"/>
        </w:rPr>
        <w:t xml:space="preserve"> of </w:t>
      </w:r>
      <w:r w:rsidR="00584BB7">
        <w:rPr>
          <w:rFonts w:ascii="Times New Roman" w:eastAsia="Times New Roman" w:hAnsi="Times New Roman" w:cs="Times New Roman"/>
          <w:sz w:val="24"/>
          <w:szCs w:val="24"/>
        </w:rPr>
        <w:t>boom-busts</w:t>
      </w:r>
      <w:r w:rsidR="007D7A41">
        <w:rPr>
          <w:rFonts w:ascii="Times New Roman" w:eastAsia="Times New Roman" w:hAnsi="Times New Roman" w:cs="Times New Roman"/>
          <w:sz w:val="24"/>
          <w:szCs w:val="24"/>
        </w:rPr>
        <w:t xml:space="preserve"> within and across taxa</w:t>
      </w:r>
      <w:r w:rsidR="00245346">
        <w:rPr>
          <w:rFonts w:ascii="Times New Roman" w:eastAsia="Times New Roman" w:hAnsi="Times New Roman" w:cs="Times New Roman"/>
          <w:sz w:val="24"/>
          <w:szCs w:val="24"/>
        </w:rPr>
        <w:t>.</w:t>
      </w:r>
      <w:r w:rsidR="00584BB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 </w:t>
      </w:r>
      <w:r w:rsidR="00D37A17">
        <w:rPr>
          <w:rFonts w:ascii="Times New Roman" w:eastAsia="Times New Roman" w:hAnsi="Times New Roman" w:cs="Times New Roman"/>
          <w:sz w:val="24"/>
          <w:szCs w:val="24"/>
        </w:rPr>
        <w:t xml:space="preserve"> </w:t>
      </w:r>
    </w:p>
    <w:p w14:paraId="7279E986" w14:textId="095FDF8A" w:rsidR="00FE56CF" w:rsidRPr="00605F58" w:rsidRDefault="00602534" w:rsidP="0029161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5064CC" w:rsidRPr="00605F58">
        <w:rPr>
          <w:rFonts w:ascii="Times New Roman" w:eastAsia="Times New Roman" w:hAnsi="Times New Roman" w:cs="Times New Roman"/>
          <w:sz w:val="24"/>
          <w:szCs w:val="24"/>
        </w:rPr>
        <w:t xml:space="preserve">revious work in ecology </w:t>
      </w:r>
      <w:r w:rsidR="00300D38">
        <w:rPr>
          <w:rFonts w:ascii="Times New Roman" w:eastAsia="Times New Roman" w:hAnsi="Times New Roman" w:cs="Times New Roman"/>
          <w:sz w:val="24"/>
          <w:szCs w:val="24"/>
        </w:rPr>
        <w:t xml:space="preserve">demonstrates </w:t>
      </w:r>
      <w:r>
        <w:rPr>
          <w:rFonts w:ascii="Times New Roman" w:eastAsia="Times New Roman" w:hAnsi="Times New Roman" w:cs="Times New Roman"/>
          <w:sz w:val="24"/>
          <w:szCs w:val="24"/>
        </w:rPr>
        <w:t>the importance</w:t>
      </w:r>
      <w:r w:rsidR="00300D38">
        <w:rPr>
          <w:rFonts w:ascii="Times New Roman" w:eastAsia="Times New Roman" w:hAnsi="Times New Roman" w:cs="Times New Roman"/>
          <w:sz w:val="24"/>
          <w:szCs w:val="24"/>
        </w:rPr>
        <w:t xml:space="preserve"> in </w:t>
      </w:r>
      <w:r w:rsidR="005763F3">
        <w:rPr>
          <w:rFonts w:ascii="Times New Roman" w:eastAsia="Times New Roman" w:hAnsi="Times New Roman" w:cs="Times New Roman"/>
          <w:sz w:val="24"/>
          <w:szCs w:val="24"/>
        </w:rPr>
        <w:t>quantitatively describing</w:t>
      </w:r>
      <w:r w:rsidR="00300D38">
        <w:rPr>
          <w:rFonts w:ascii="Times New Roman" w:eastAsia="Times New Roman" w:hAnsi="Times New Roman" w:cs="Times New Roman"/>
          <w:sz w:val="24"/>
          <w:szCs w:val="24"/>
        </w:rPr>
        <w:t xml:space="preserve"> patterns</w:t>
      </w:r>
      <w:r w:rsidR="005064CC" w:rsidRPr="00605F58">
        <w:rPr>
          <w:rFonts w:ascii="Times New Roman" w:eastAsia="Times New Roman" w:hAnsi="Times New Roman" w:cs="Times New Roman"/>
          <w:sz w:val="24"/>
          <w:szCs w:val="24"/>
        </w:rPr>
        <w:t xml:space="preserve">. Understanding why population size fluctuates rather than </w:t>
      </w:r>
      <w:r w:rsidR="00101F17" w:rsidRPr="00605F58">
        <w:rPr>
          <w:rFonts w:ascii="Times New Roman" w:eastAsia="Times New Roman" w:hAnsi="Times New Roman" w:cs="Times New Roman"/>
          <w:sz w:val="24"/>
          <w:szCs w:val="24"/>
        </w:rPr>
        <w:t>reach</w:t>
      </w:r>
      <w:r w:rsidR="00101F17">
        <w:rPr>
          <w:rFonts w:ascii="Times New Roman" w:eastAsia="Times New Roman" w:hAnsi="Times New Roman" w:cs="Times New Roman"/>
          <w:sz w:val="24"/>
          <w:szCs w:val="24"/>
        </w:rPr>
        <w:t>es</w:t>
      </w:r>
      <w:r w:rsidR="00101F17" w:rsidRPr="00605F5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with primary focus on populations that exhibit cyclic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(Elton &amp; Nicholson 1942; Lindström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2007; Myers 2018)</w:t>
      </w:r>
      <w:r w:rsidR="00C45E2A">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w:t>
      </w:r>
      <w:r w:rsidR="00E53734">
        <w:rPr>
          <w:rFonts w:ascii="Times New Roman" w:eastAsia="Times New Roman" w:hAnsi="Times New Roman" w:cs="Times New Roman"/>
          <w:sz w:val="24"/>
          <w:szCs w:val="24"/>
        </w:rPr>
        <w:t>such</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systems, </w:t>
      </w:r>
      <w:r w:rsidR="00E53734">
        <w:rPr>
          <w:rFonts w:ascii="Times New Roman" w:eastAsia="Times New Roman" w:hAnsi="Times New Roman" w:cs="Times New Roman"/>
          <w:sz w:val="24"/>
          <w:szCs w:val="24"/>
        </w:rPr>
        <w:t>considerable</w:t>
      </w:r>
      <w:r w:rsidR="00E53734" w:rsidRPr="00605F58">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 xml:space="preserve">effort has been made to demonstrate the importance of mechanisms in producing observable dynamics in unmanipulated populations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(Andreassen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2021; Myers 2018)</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and describing patterns quantitatively has helped link mechanisms to population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(Myers 2018; 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For example</w:t>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w:t>
      </w:r>
      <w:r w:rsidR="00C45E2A" w:rsidRPr="00605F58">
        <w:rPr>
          <w:rFonts w:ascii="Times New Roman" w:eastAsia="Times New Roman" w:hAnsi="Times New Roman" w:cs="Times New Roman"/>
          <w:sz w:val="24"/>
          <w:szCs w:val="24"/>
        </w:rPr>
        <w:lastRenderedPageBreak/>
        <w:t xml:space="preserve">population increase phase in the cycle. </w:t>
      </w:r>
      <w:r w:rsidR="00C45E2A">
        <w:rPr>
          <w:rFonts w:ascii="Times New Roman" w:eastAsia="Times New Roman" w:hAnsi="Times New Roman" w:cs="Times New Roman"/>
          <w:sz w:val="24"/>
          <w:szCs w:val="24"/>
        </w:rPr>
        <w:t>Thus, quantitative description of patterns is a necessary first step in linking patterns to the causal mechanisms.</w:t>
      </w:r>
      <w:r w:rsidR="004A4CB9">
        <w:rPr>
          <w:rFonts w:ascii="Times New Roman" w:eastAsia="Times New Roman" w:hAnsi="Times New Roman" w:cs="Times New Roman"/>
          <w:sz w:val="24"/>
          <w:szCs w:val="24"/>
        </w:rPr>
        <w:t xml:space="preserve"> Quantitative pattern description</w:t>
      </w:r>
      <w:r w:rsidR="00C12F6C">
        <w:rPr>
          <w:rFonts w:ascii="Times New Roman" w:eastAsia="Times New Roman" w:hAnsi="Times New Roman" w:cs="Times New Roman"/>
          <w:sz w:val="24"/>
          <w:szCs w:val="24"/>
        </w:rPr>
        <w:t>s have</w:t>
      </w:r>
      <w:r w:rsidR="004A4CB9">
        <w:rPr>
          <w:rFonts w:ascii="Times New Roman" w:eastAsia="Times New Roman" w:hAnsi="Times New Roman" w:cs="Times New Roman"/>
          <w:sz w:val="24"/>
          <w:szCs w:val="24"/>
        </w:rPr>
        <w:t xml:space="preserve"> not been attempted for</w:t>
      </w:r>
      <w:r w:rsidR="004A4CB9" w:rsidRPr="00605F58">
        <w:rPr>
          <w:rFonts w:ascii="Times New Roman" w:eastAsia="Times New Roman" w:hAnsi="Times New Roman" w:cs="Times New Roman"/>
          <w:sz w:val="24"/>
          <w:szCs w:val="24"/>
        </w:rPr>
        <w:t xml:space="preserve"> </w:t>
      </w:r>
      <w:r w:rsidR="00B676A2">
        <w:rPr>
          <w:rFonts w:ascii="Times New Roman" w:eastAsia="Times New Roman" w:hAnsi="Times New Roman" w:cs="Times New Roman"/>
          <w:sz w:val="24"/>
          <w:szCs w:val="24"/>
        </w:rPr>
        <w:t xml:space="preserve">boom-busts in </w:t>
      </w:r>
      <w:r w:rsidR="00C12F6C">
        <w:rPr>
          <w:rFonts w:ascii="Times New Roman" w:eastAsia="Times New Roman" w:hAnsi="Times New Roman" w:cs="Times New Roman"/>
          <w:sz w:val="24"/>
          <w:szCs w:val="24"/>
        </w:rPr>
        <w:t>invasion</w:t>
      </w:r>
      <w:r w:rsidR="00B676A2">
        <w:rPr>
          <w:rFonts w:ascii="Times New Roman" w:eastAsia="Times New Roman" w:hAnsi="Times New Roman" w:cs="Times New Roman"/>
          <w:sz w:val="24"/>
          <w:szCs w:val="24"/>
        </w:rPr>
        <w:t>s</w:t>
      </w:r>
      <w:r w:rsidR="00C12F6C">
        <w:rPr>
          <w:rFonts w:ascii="Times New Roman" w:eastAsia="Times New Roman" w:hAnsi="Times New Roman" w:cs="Times New Roman"/>
          <w:sz w:val="24"/>
          <w:szCs w:val="24"/>
        </w:rPr>
        <w:t>.</w:t>
      </w:r>
    </w:p>
    <w:p w14:paraId="1843FC48" w14:textId="1AB69C60"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During </w:t>
      </w:r>
      <w:r w:rsidR="00C12F6C">
        <w:rPr>
          <w:rFonts w:ascii="Times New Roman" w:eastAsia="Times New Roman" w:hAnsi="Times New Roman" w:cs="Times New Roman"/>
          <w:sz w:val="24"/>
          <w:szCs w:val="24"/>
        </w:rPr>
        <w:t>a</w:t>
      </w:r>
      <w:r w:rsidR="00C12F6C"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first attempt at standardizing terminology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as </w:t>
      </w:r>
      <w:r w:rsidR="007F4C16">
        <w:rPr>
          <w:rFonts w:ascii="Times New Roman" w:eastAsia="Times New Roman" w:hAnsi="Times New Roman" w:cs="Times New Roman"/>
          <w:sz w:val="24"/>
          <w:szCs w:val="24"/>
        </w:rPr>
        <w:t>“</w:t>
      </w:r>
      <w:r w:rsidRPr="001E6D42">
        <w:rPr>
          <w:rFonts w:ascii="Times New Roman" w:eastAsia="Times New Roman" w:hAnsi="Times New Roman" w:cs="Times New Roman"/>
          <w:sz w:val="24"/>
          <w:szCs w:val="24"/>
        </w:rPr>
        <w:t>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w:t>
      </w:r>
      <w:r w:rsidR="007F4C16">
        <w:rPr>
          <w:rFonts w:ascii="Times New Roman" w:eastAsia="Times New Roman" w:hAnsi="Times New Roman" w:cs="Times New Roman"/>
          <w:sz w:val="24"/>
          <w:szCs w:val="24"/>
        </w:rPr>
        <w:t>”</w:t>
      </w:r>
      <w:r w:rsidR="006D3A78">
        <w:rPr>
          <w:rFonts w:ascii="Times New Roman" w:eastAsia="Times New Roman" w:hAnsi="Times New Roman" w:cs="Times New Roman"/>
          <w:sz w:val="24"/>
          <w:szCs w:val="24"/>
        </w:rPr>
        <w:t xml:space="preserve"> The authors </w:t>
      </w:r>
      <w:r w:rsidR="007F4C16">
        <w:rPr>
          <w:rFonts w:ascii="Times New Roman" w:eastAsia="Times New Roman" w:hAnsi="Times New Roman" w:cs="Times New Roman"/>
          <w:sz w:val="24"/>
          <w:szCs w:val="24"/>
        </w:rPr>
        <w:t>provided</w:t>
      </w:r>
      <w:r w:rsidRPr="00605F58">
        <w:rPr>
          <w:rFonts w:ascii="Times New Roman" w:eastAsia="Times New Roman" w:hAnsi="Times New Roman" w:cs="Times New Roman"/>
          <w:sz w:val="24"/>
          <w:szCs w:val="24"/>
        </w:rPr>
        <w:t xml:space="preserve"> four potential </w:t>
      </w:r>
      <w:r w:rsidR="00A6439D">
        <w:rPr>
          <w:rFonts w:ascii="Times New Roman" w:eastAsia="Times New Roman" w:hAnsi="Times New Roman" w:cs="Times New Roman"/>
          <w:sz w:val="24"/>
          <w:szCs w:val="24"/>
        </w:rPr>
        <w:t>challenges</w:t>
      </w:r>
      <w:r w:rsidR="00A6439D" w:rsidRPr="00605F58">
        <w:rPr>
          <w:rFonts w:ascii="Times New Roman" w:eastAsia="Times New Roman" w:hAnsi="Times New Roman" w:cs="Times New Roman"/>
          <w:sz w:val="24"/>
          <w:szCs w:val="24"/>
        </w:rPr>
        <w:t xml:space="preserve"> </w:t>
      </w:r>
      <w:r w:rsidR="00A6439D">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times), 3) the ability to detect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F4151C">
        <w:rPr>
          <w:rFonts w:ascii="Times New Roman" w:eastAsia="Times New Roman" w:hAnsi="Times New Roman" w:cs="Times New Roman"/>
          <w:sz w:val="24"/>
          <w:szCs w:val="24"/>
        </w:rPr>
        <w:t>Nevertheless, 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 xml:space="preserve">previously claimed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w:t>
      </w:r>
      <w:r w:rsidR="00685CC9">
        <w:rPr>
          <w:rFonts w:ascii="Times New Roman" w:eastAsia="Times New Roman" w:hAnsi="Times New Roman" w:cs="Times New Roman"/>
          <w:sz w:val="24"/>
          <w:szCs w:val="24"/>
        </w:rPr>
        <w:t>standardize</w:t>
      </w:r>
      <w:r w:rsidR="009921E3">
        <w:rPr>
          <w:rFonts w:ascii="Times New Roman" w:eastAsia="Times New Roman" w:hAnsi="Times New Roman" w:cs="Times New Roman"/>
          <w:sz w:val="24"/>
          <w:szCs w:val="24"/>
        </w:rPr>
        <w:t xml:space="preserve"> </w:t>
      </w:r>
      <w:r w:rsidR="000E79D1">
        <w:rPr>
          <w:rFonts w:ascii="Times New Roman" w:eastAsia="Times New Roman" w:hAnsi="Times New Roman" w:cs="Times New Roman"/>
          <w:sz w:val="24"/>
          <w:szCs w:val="24"/>
        </w:rPr>
        <w:t xml:space="preserve">the past data under the same framework. </w:t>
      </w:r>
      <w:r w:rsidR="002668E1">
        <w:rPr>
          <w:rFonts w:ascii="Times New Roman" w:eastAsia="Times New Roman" w:hAnsi="Times New Roman" w:cs="Times New Roman"/>
          <w:sz w:val="24"/>
          <w:szCs w:val="24"/>
        </w:rPr>
        <w:t>Furthermore</w:t>
      </w:r>
      <w:r w:rsidR="000E79D1">
        <w:rPr>
          <w:rFonts w:ascii="Times New Roman" w:eastAsia="Times New Roman" w:hAnsi="Times New Roman" w:cs="Times New Roman"/>
          <w:sz w:val="24"/>
          <w:szCs w:val="24"/>
        </w:rPr>
        <w:t>,</w:t>
      </w:r>
      <w:r w:rsidR="0025731E">
        <w:rPr>
          <w:rFonts w:ascii="Times New Roman" w:eastAsia="Times New Roman" w:hAnsi="Times New Roman" w:cs="Times New Roman"/>
          <w:sz w:val="24"/>
          <w:szCs w:val="24"/>
        </w:rPr>
        <w:t xml:space="preserve"> 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and could</w:t>
      </w:r>
      <w:r w:rsidR="000A720C">
        <w:rPr>
          <w:rFonts w:ascii="Times New Roman" w:eastAsia="Times New Roman" w:hAnsi="Times New Roman" w:cs="Times New Roman"/>
          <w:sz w:val="24"/>
          <w:szCs w:val="24"/>
        </w:rPr>
        <w:t xml:space="preserve"> 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of</w:t>
      </w:r>
      <w:r w:rsidR="00875E05">
        <w:rPr>
          <w:rFonts w:ascii="Times New Roman" w:eastAsia="Times New Roman" w:hAnsi="Times New Roman" w:cs="Times New Roman"/>
          <w:sz w:val="24"/>
          <w:szCs w:val="24"/>
        </w:rPr>
        <w:t xml:space="preserve"> diverse mechanisms thought to cause boom-bust</w:t>
      </w:r>
      <w:r w:rsidR="002158BD">
        <w:rPr>
          <w:rFonts w:ascii="Times New Roman" w:eastAsia="Times New Roman" w:hAnsi="Times New Roman" w:cs="Times New Roman"/>
          <w:sz w:val="24"/>
          <w:szCs w:val="24"/>
        </w:rPr>
        <w:t xml:space="preserve">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w:t>
      </w:r>
      <w:r w:rsidR="002668E1">
        <w:rPr>
          <w:rFonts w:ascii="Times New Roman" w:eastAsia="Times New Roman" w:hAnsi="Times New Roman" w:cs="Times New Roman"/>
          <w:sz w:val="24"/>
          <w:szCs w:val="24"/>
        </w:rPr>
        <w:t xml:space="preserve">a standardized definition would facilitate across system </w:t>
      </w:r>
      <w:r w:rsidR="00A82EA7">
        <w:rPr>
          <w:rFonts w:ascii="Times New Roman" w:eastAsia="Times New Roman" w:hAnsi="Times New Roman" w:cs="Times New Roman"/>
          <w:sz w:val="24"/>
          <w:szCs w:val="24"/>
        </w:rPr>
        <w:t>and across species syntheses which</w:t>
      </w:r>
      <w:r w:rsidR="00C66CED">
        <w:rPr>
          <w:rFonts w:ascii="Times New Roman" w:eastAsia="Times New Roman" w:hAnsi="Times New Roman" w:cs="Times New Roman"/>
          <w:sz w:val="24"/>
          <w:szCs w:val="24"/>
        </w:rPr>
        <w:t xml:space="preserve"> would </w:t>
      </w:r>
      <w:r w:rsidR="00456760">
        <w:rPr>
          <w:rFonts w:ascii="Times New Roman" w:eastAsia="Times New Roman" w:hAnsi="Times New Roman" w:cs="Times New Roman"/>
          <w:sz w:val="24"/>
          <w:szCs w:val="24"/>
        </w:rPr>
        <w:t>enable</w:t>
      </w:r>
      <w:r w:rsidR="0035491E">
        <w:rPr>
          <w:rFonts w:ascii="Times New Roman" w:eastAsia="Times New Roman" w:hAnsi="Times New Roman" w:cs="Times New Roman"/>
          <w:sz w:val="24"/>
          <w:szCs w:val="24"/>
        </w:rPr>
        <w:t xml:space="preserve"> the</w:t>
      </w:r>
      <w:r w:rsidR="00C66CED">
        <w:rPr>
          <w:rFonts w:ascii="Times New Roman" w:eastAsia="Times New Roman" w:hAnsi="Times New Roman" w:cs="Times New Roman"/>
          <w:sz w:val="24"/>
          <w:szCs w:val="24"/>
        </w:rPr>
        <w:t xml:space="preserv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p>
    <w:p w14:paraId="7279E988" w14:textId="3A5B828B" w:rsidR="00FE56CF" w:rsidRPr="00605F58" w:rsidRDefault="009B65E6"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paper</w:t>
      </w:r>
      <w:r w:rsidR="002158BD">
        <w:rPr>
          <w:rFonts w:ascii="Times New Roman" w:eastAsia="Times New Roman" w:hAnsi="Times New Roman" w:cs="Times New Roman"/>
          <w:sz w:val="24"/>
          <w:szCs w:val="24"/>
        </w:rPr>
        <w:t>, we</w:t>
      </w:r>
      <w:r w:rsidR="00BD2FBC">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used</w:t>
      </w:r>
      <w:r w:rsidR="00466F48">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terms</w:t>
      </w:r>
      <w:r w:rsidR="00466F48">
        <w:rPr>
          <w:rFonts w:ascii="Times New Roman" w:eastAsia="Times New Roman" w:hAnsi="Times New Roman" w:cs="Times New Roman"/>
          <w:sz w:val="24"/>
          <w:szCs w:val="24"/>
        </w:rPr>
        <w:t xml:space="preserve"> from population dynamics and invasion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to develop</w:t>
      </w:r>
      <w:r w:rsidR="00BD2FBC">
        <w:rPr>
          <w:rFonts w:ascii="Times New Roman" w:eastAsia="Times New Roman" w:hAnsi="Times New Roman" w:cs="Times New Roman"/>
          <w:sz w:val="24"/>
          <w:szCs w:val="24"/>
        </w:rPr>
        <w:t xml:space="preserve"> a quantitative definition of boom-bust</w:t>
      </w:r>
      <w:r w:rsidR="002158BD">
        <w:rPr>
          <w:rFonts w:ascii="Times New Roman" w:eastAsia="Times New Roman" w:hAnsi="Times New Roman" w:cs="Times New Roman"/>
          <w:sz w:val="24"/>
          <w:szCs w:val="24"/>
        </w:rPr>
        <w:t>s in invasions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A24E74">
        <w:rPr>
          <w:rFonts w:ascii="Times New Roman" w:eastAsia="Times New Roman" w:hAnsi="Times New Roman" w:cs="Times New Roman"/>
          <w:sz w:val="24"/>
          <w:szCs w:val="24"/>
        </w:rPr>
        <w:t xml:space="preserve">). </w:t>
      </w:r>
      <w:r w:rsidR="00D07373">
        <w:rPr>
          <w:rFonts w:ascii="Times New Roman" w:eastAsia="Times New Roman" w:hAnsi="Times New Roman" w:cs="Times New Roman"/>
          <w:sz w:val="24"/>
          <w:szCs w:val="24"/>
        </w:rPr>
        <w:t>W</w:t>
      </w:r>
      <w:r w:rsidR="00926A69">
        <w:rPr>
          <w:rFonts w:ascii="Times New Roman" w:eastAsia="Times New Roman" w:hAnsi="Times New Roman" w:cs="Times New Roman"/>
          <w:sz w:val="24"/>
          <w:szCs w:val="24"/>
        </w:rPr>
        <w:t xml:space="preserve">e </w:t>
      </w:r>
      <w:r w:rsidR="00E1279C">
        <w:rPr>
          <w:rFonts w:ascii="Times New Roman" w:eastAsia="Times New Roman" w:hAnsi="Times New Roman" w:cs="Times New Roman"/>
          <w:sz w:val="24"/>
          <w:szCs w:val="24"/>
        </w:rPr>
        <w:t xml:space="preserve">assembled the relevant literature </w:t>
      </w:r>
      <w:r w:rsidR="00D07373">
        <w:rPr>
          <w:rFonts w:ascii="Times New Roman" w:eastAsia="Times New Roman" w:hAnsi="Times New Roman" w:cs="Times New Roman"/>
          <w:sz w:val="24"/>
          <w:szCs w:val="24"/>
        </w:rPr>
        <w:t>and tested the cases using the quantitative definition</w:t>
      </w:r>
      <w:r w:rsidR="007F1DFE">
        <w:rPr>
          <w:rFonts w:ascii="Times New Roman" w:eastAsia="Times New Roman" w:hAnsi="Times New Roman" w:cs="Times New Roman"/>
          <w:sz w:val="24"/>
          <w:szCs w:val="24"/>
        </w:rPr>
        <w:t xml:space="preserve"> allowing us to</w:t>
      </w:r>
      <w:r w:rsidR="00D07373">
        <w:rPr>
          <w:rFonts w:ascii="Times New Roman" w:eastAsia="Times New Roman" w:hAnsi="Times New Roman" w:cs="Times New Roman"/>
          <w:sz w:val="24"/>
          <w:szCs w:val="24"/>
        </w:rPr>
        <w:t xml:space="preserve"> </w:t>
      </w:r>
      <w:r w:rsidR="007F1DFE">
        <w:rPr>
          <w:rFonts w:ascii="Times New Roman" w:eastAsia="Times New Roman" w:hAnsi="Times New Roman" w:cs="Times New Roman"/>
          <w:sz w:val="24"/>
          <w:szCs w:val="24"/>
        </w:rPr>
        <w:t>classify</w:t>
      </w:r>
      <w:r w:rsidR="00926A69">
        <w:rPr>
          <w:rFonts w:ascii="Times New Roman" w:eastAsia="Times New Roman" w:hAnsi="Times New Roman" w:cs="Times New Roman"/>
          <w:sz w:val="24"/>
          <w:szCs w:val="24"/>
        </w:rPr>
        <w:t xml:space="preserve"> time series</w:t>
      </w:r>
      <w:r w:rsidR="007F1DFE">
        <w:rPr>
          <w:rFonts w:ascii="Times New Roman" w:eastAsia="Times New Roman" w:hAnsi="Times New Roman" w:cs="Times New Roman"/>
          <w:sz w:val="24"/>
          <w:szCs w:val="24"/>
        </w:rPr>
        <w:t xml:space="preserve"> data</w:t>
      </w:r>
      <w:r w:rsidR="00926A69">
        <w:rPr>
          <w:rFonts w:ascii="Times New Roman" w:eastAsia="Times New Roman" w:hAnsi="Times New Roman" w:cs="Times New Roman"/>
          <w:sz w:val="24"/>
          <w:szCs w:val="24"/>
        </w:rPr>
        <w:t xml:space="preserve"> that </w:t>
      </w:r>
      <w:proofErr w:type="gramStart"/>
      <w:r w:rsidR="00926A69">
        <w:rPr>
          <w:rFonts w:ascii="Times New Roman" w:eastAsia="Times New Roman" w:hAnsi="Times New Roman" w:cs="Times New Roman"/>
          <w:sz w:val="24"/>
          <w:szCs w:val="24"/>
        </w:rPr>
        <w:t>have</w:t>
      </w:r>
      <w:proofErr w:type="gramEnd"/>
      <w:r w:rsidR="00926A69">
        <w:rPr>
          <w:rFonts w:ascii="Times New Roman" w:eastAsia="Times New Roman" w:hAnsi="Times New Roman" w:cs="Times New Roman"/>
          <w:sz w:val="24"/>
          <w:szCs w:val="24"/>
        </w:rPr>
        <w:t xml:space="preser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We also compile</w:t>
      </w:r>
      <w:r w:rsidR="007F1DFE">
        <w:rPr>
          <w:rFonts w:ascii="Times New Roman" w:eastAsia="Times New Roman" w:hAnsi="Times New Roman" w:cs="Times New Roman"/>
          <w:sz w:val="24"/>
          <w:szCs w:val="24"/>
        </w:rPr>
        <w:t>d</w:t>
      </w:r>
      <w:r w:rsidR="00926A69">
        <w:rPr>
          <w:rFonts w:ascii="Times New Roman" w:eastAsia="Times New Roman" w:hAnsi="Times New Roman" w:cs="Times New Roman"/>
          <w:sz w:val="24"/>
          <w:szCs w:val="24"/>
        </w:rPr>
        <w:t xml:space="preserve"> taxonomic, geographic, and trait information</w:t>
      </w:r>
      <w:r w:rsidR="0081782E">
        <w:rPr>
          <w:rFonts w:ascii="Times New Roman" w:eastAsia="Times New Roman" w:hAnsi="Times New Roman" w:cs="Times New Roman"/>
          <w:sz w:val="24"/>
          <w:szCs w:val="24"/>
        </w:rPr>
        <w:t xml:space="preserve"> (i.e., </w:t>
      </w:r>
      <w:r w:rsidR="00E5677B">
        <w:rPr>
          <w:rFonts w:ascii="Times New Roman" w:eastAsia="Times New Roman" w:hAnsi="Times New Roman" w:cs="Times New Roman"/>
          <w:sz w:val="24"/>
          <w:szCs w:val="24"/>
        </w:rPr>
        <w:t>longevity)</w:t>
      </w:r>
      <w:r w:rsidR="00926A69">
        <w:rPr>
          <w:rFonts w:ascii="Times New Roman" w:eastAsia="Times New Roman" w:hAnsi="Times New Roman" w:cs="Times New Roman"/>
          <w:sz w:val="24"/>
          <w:szCs w:val="24"/>
        </w:rPr>
        <w:t xml:space="preserve"> for the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w:t>
      </w:r>
      <w:r w:rsidR="00926A69">
        <w:rPr>
          <w:rFonts w:ascii="Times New Roman" w:eastAsia="Times New Roman" w:hAnsi="Times New Roman" w:cs="Times New Roman"/>
          <w:sz w:val="24"/>
          <w:szCs w:val="24"/>
        </w:rPr>
        <w:lastRenderedPageBreak/>
        <w:t>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w:t>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w:t>
      </w:r>
      <w:proofErr w:type="spellStart"/>
      <w:r w:rsidR="005064CC" w:rsidRPr="00605F58">
        <w:rPr>
          <w:rFonts w:ascii="Times New Roman" w:eastAsia="Times New Roman" w:hAnsi="Times New Roman" w:cs="Times New Roman"/>
          <w:sz w:val="24"/>
          <w:szCs w:val="24"/>
        </w:rPr>
        <w:t>fluctuat</w:t>
      </w:r>
      <w:proofErr w:type="spellEnd"/>
      <w:r w:rsidR="005064CC" w:rsidRPr="00605F58">
        <w:rPr>
          <w:rFonts w:ascii="Times New Roman" w:eastAsia="Times New Roman" w:hAnsi="Times New Roman" w:cs="Times New Roman"/>
          <w:sz w:val="24"/>
          <w:szCs w:val="24"/>
        </w:rPr>
        <w:t xml:space="preserve">*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 xml:space="preserve">our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21A3DD77"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 xml:space="preserve">s using the </w:t>
      </w:r>
      <w:proofErr w:type="spellStart"/>
      <w:r w:rsidR="00F202BA">
        <w:rPr>
          <w:rFonts w:ascii="Times New Roman" w:eastAsia="Times New Roman" w:hAnsi="Times New Roman" w:cs="Times New Roman"/>
          <w:sz w:val="24"/>
          <w:szCs w:val="24"/>
        </w:rPr>
        <w:t>metaDigitise</w:t>
      </w:r>
      <w:proofErr w:type="spellEnd"/>
      <w:r w:rsidR="00F202BA">
        <w:rPr>
          <w:rFonts w:ascii="Times New Roman" w:eastAsia="Times New Roman" w:hAnsi="Times New Roman" w:cs="Times New Roman"/>
          <w:sz w:val="24"/>
          <w:szCs w:val="24"/>
        </w:rPr>
        <w:t xml:space="preserv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 xml:space="preserve">frequency </w:t>
      </w:r>
      <w:r>
        <w:rPr>
          <w:rFonts w:ascii="Times New Roman" w:eastAsia="Times New Roman" w:hAnsi="Times New Roman" w:cs="Times New Roman"/>
          <w:sz w:val="24"/>
          <w:szCs w:val="24"/>
        </w:rPr>
        <w:t xml:space="preserve">(i.e., yearly, monthly, twice a year, every two years, three times a year, weekly, every two months), </w:t>
      </w:r>
      <w:r>
        <w:rPr>
          <w:rFonts w:ascii="Times New Roman" w:eastAsia="Times New Roman" w:hAnsi="Times New Roman" w:cs="Times New Roman"/>
          <w:sz w:val="24"/>
          <w:szCs w:val="24"/>
        </w:rPr>
        <w:lastRenderedPageBreak/>
        <w:t xml:space="preserve">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108CFF97"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longevity </w:t>
      </w:r>
      <w:r w:rsidR="00BF6979">
        <w:rPr>
          <w:rFonts w:ascii="Times New Roman" w:eastAsia="Times New Roman" w:hAnsi="Times New Roman" w:cs="Times New Roman"/>
          <w:sz w:val="24"/>
          <w:szCs w:val="24"/>
        </w:rPr>
        <w:t>has been estimated more widely across</w:t>
      </w:r>
      <w:r>
        <w:rPr>
          <w:rFonts w:ascii="Times New Roman" w:eastAsia="Times New Roman" w:hAnsi="Times New Roman" w:cs="Times New Roman"/>
          <w:sz w:val="24"/>
          <w:szCs w:val="24"/>
        </w:rPr>
        <w:t xml:space="preserve"> taxonomic groups,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respectively. The remaining taxa were found in large trait databases when available (i.e., </w:t>
      </w:r>
      <w:proofErr w:type="spellStart"/>
      <w:r>
        <w:rPr>
          <w:rFonts w:ascii="Times New Roman" w:eastAsia="Times New Roman" w:hAnsi="Times New Roman" w:cs="Times New Roman"/>
          <w:sz w:val="24"/>
          <w:szCs w:val="24"/>
        </w:rPr>
        <w:t>AnAge</w:t>
      </w:r>
      <w:proofErr w:type="spellEnd"/>
      <w:r>
        <w:rPr>
          <w:rFonts w:ascii="Times New Roman" w:eastAsia="Times New Roman" w:hAnsi="Times New Roman" w:cs="Times New Roman"/>
          <w:sz w:val="24"/>
          <w:szCs w:val="24"/>
        </w:rPr>
        <w:t>-</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proofErr w:type="spellStart"/>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Kattge</w:t>
      </w:r>
      <w:proofErr w:type="spellEnd"/>
      <w:r w:rsidR="0068520C" w:rsidRPr="0068520C">
        <w:rPr>
          <w:rFonts w:ascii="Times New Roman" w:hAnsi="Times New Roman" w:cs="Times New Roman"/>
          <w:sz w:val="24"/>
        </w:rPr>
        <w:t xml:space="preserv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1D6B70">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when they were not found </w:t>
      </w:r>
      <w:r w:rsidR="001D6B70">
        <w:rPr>
          <w:rFonts w:ascii="Times New Roman" w:eastAsia="Times New Roman" w:hAnsi="Times New Roman" w:cs="Times New Roman"/>
          <w:sz w:val="24"/>
          <w:szCs w:val="24"/>
        </w:rPr>
        <w:t xml:space="preserve">we conducted </w:t>
      </w:r>
      <w:r>
        <w:rPr>
          <w:rFonts w:ascii="Times New Roman" w:eastAsia="Times New Roman" w:hAnsi="Times New Roman" w:cs="Times New Roman"/>
          <w:sz w:val="24"/>
          <w:szCs w:val="24"/>
        </w:rPr>
        <w:t xml:space="preserve">a literature search using the species name as one key word and “longevity” or “lifespan” as the other key word. Longevity of a few taxa </w:t>
      </w:r>
      <w:r w:rsidRPr="00B87C56">
        <w:rPr>
          <w:rFonts w:ascii="Times New Roman" w:eastAsia="Times New Roman" w:hAnsi="Times New Roman" w:cs="Times New Roman"/>
          <w:sz w:val="24"/>
          <w:szCs w:val="24"/>
          <w:highlight w:val="yellow"/>
        </w:rPr>
        <w:t>(e.g., species name, species name)</w:t>
      </w:r>
      <w:r>
        <w:rPr>
          <w:rFonts w:ascii="Times New Roman" w:eastAsia="Times New Roman" w:hAnsi="Times New Roman" w:cs="Times New Roman"/>
          <w:sz w:val="24"/>
          <w:szCs w:val="24"/>
        </w:rPr>
        <w:t xml:space="preserve"> have never been recorded, in these instances we used the life span of the nearest taxonomic relative as a proxy. A compiled list of the references used in obtaining longevity can be found in </w:t>
      </w:r>
      <w:commentRangeStart w:id="1"/>
      <w:r>
        <w:rPr>
          <w:rFonts w:ascii="Times New Roman" w:eastAsia="Times New Roman" w:hAnsi="Times New Roman" w:cs="Times New Roman"/>
          <w:sz w:val="24"/>
          <w:szCs w:val="24"/>
        </w:rPr>
        <w:t>appendix ##</w:t>
      </w:r>
      <w:commentRangeEnd w:id="1"/>
      <w:r w:rsidR="00C41F59">
        <w:rPr>
          <w:rStyle w:val="CommentReference"/>
        </w:rPr>
        <w:commentReference w:id="1"/>
      </w:r>
      <w:r>
        <w:rPr>
          <w:rFonts w:ascii="Times New Roman" w:eastAsia="Times New Roman" w:hAnsi="Times New Roman" w:cs="Times New Roman"/>
          <w:sz w:val="24"/>
          <w:szCs w:val="24"/>
        </w:rPr>
        <w:t xml:space="preserve">.  </w:t>
      </w:r>
    </w:p>
    <w:p w14:paraId="245CE0E2" w14:textId="4DA1A3F5" w:rsidR="002634DD"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w:t>
      </w:r>
      <w:r w:rsidR="004B5A9E">
        <w:rPr>
          <w:rFonts w:ascii="Times New Roman" w:eastAsia="Times New Roman" w:hAnsi="Times New Roman" w:cs="Times New Roman"/>
          <w:sz w:val="24"/>
          <w:szCs w:val="24"/>
        </w:rPr>
        <w:t xml:space="preserve">locations </w:t>
      </w:r>
      <w:r w:rsidR="006060C3">
        <w:rPr>
          <w:rFonts w:ascii="Times New Roman" w:eastAsia="Times New Roman" w:hAnsi="Times New Roman" w:cs="Times New Roman"/>
          <w:sz w:val="24"/>
          <w:szCs w:val="24"/>
        </w:rPr>
        <w:t>within a</w:t>
      </w:r>
      <w:r w:rsidR="004B5A9E">
        <w:rPr>
          <w:rFonts w:ascii="Times New Roman" w:eastAsia="Times New Roman" w:hAnsi="Times New Roman" w:cs="Times New Roman"/>
          <w:sz w:val="24"/>
          <w:szCs w:val="24"/>
        </w:rPr>
        <w:t>n ecosystem</w:t>
      </w:r>
      <w:r w:rsidR="006060C3">
        <w:rPr>
          <w:rFonts w:ascii="Times New Roman" w:eastAsia="Times New Roman" w:hAnsi="Times New Roman" w:cs="Times New Roman"/>
          <w:sz w:val="24"/>
          <w:szCs w:val="24"/>
        </w:rPr>
        <w:t xml:space="preserve">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w:t>
      </w:r>
      <w:r w:rsidR="004B5A9E">
        <w:rPr>
          <w:rFonts w:ascii="Times New Roman" w:eastAsia="Times New Roman" w:hAnsi="Times New Roman" w:cs="Times New Roman"/>
          <w:sz w:val="24"/>
          <w:szCs w:val="24"/>
        </w:rPr>
        <w:t xml:space="preserve">and for those </w:t>
      </w:r>
      <w:r w:rsidR="006060C3">
        <w:rPr>
          <w:rFonts w:ascii="Times New Roman" w:eastAsia="Times New Roman" w:hAnsi="Times New Roman" w:cs="Times New Roman"/>
          <w:sz w:val="24"/>
          <w:szCs w:val="24"/>
        </w:rPr>
        <w:t xml:space="preserve">we took the average population metric across the </w:t>
      </w:r>
      <w:r w:rsidR="004B5A9E">
        <w:rPr>
          <w:rFonts w:ascii="Times New Roman" w:eastAsia="Times New Roman" w:hAnsi="Times New Roman" w:cs="Times New Roman"/>
          <w:sz w:val="24"/>
          <w:szCs w:val="24"/>
        </w:rPr>
        <w:t>locations/sites</w:t>
      </w:r>
      <w:r w:rsidR="00FD0CFE">
        <w:rPr>
          <w:rFonts w:ascii="Times New Roman" w:eastAsia="Times New Roman" w:hAnsi="Times New Roman" w:cs="Times New Roman"/>
          <w:sz w:val="24"/>
          <w:szCs w:val="24"/>
        </w:rPr>
        <w:t>;</w:t>
      </w:r>
      <w:r w:rsidR="006060C3">
        <w:rPr>
          <w:rFonts w:ascii="Times New Roman" w:eastAsia="Times New Roman" w:hAnsi="Times New Roman" w:cs="Times New Roman"/>
          <w:sz w:val="24"/>
          <w:szCs w:val="24"/>
        </w:rPr>
        <w:t xml:space="preserve"> </w:t>
      </w:r>
      <w:r w:rsidR="00FD0CFE">
        <w:rPr>
          <w:rFonts w:ascii="Times New Roman" w:eastAsia="Times New Roman" w:hAnsi="Times New Roman" w:cs="Times New Roman"/>
          <w:sz w:val="24"/>
          <w:szCs w:val="24"/>
        </w:rPr>
        <w:t>each</w:t>
      </w:r>
      <w:r w:rsidR="003514F5">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time series </w:t>
      </w:r>
      <w:r w:rsidR="003514F5">
        <w:rPr>
          <w:rFonts w:ascii="Times New Roman" w:eastAsia="Times New Roman" w:hAnsi="Times New Roman" w:cs="Times New Roman"/>
          <w:sz w:val="24"/>
          <w:szCs w:val="24"/>
        </w:rPr>
        <w:t>had only</w:t>
      </w:r>
      <w:r w:rsidR="006060C3">
        <w:rPr>
          <w:rFonts w:ascii="Times New Roman" w:eastAsia="Times New Roman" w:hAnsi="Times New Roman" w:cs="Times New Roman"/>
          <w:sz w:val="24"/>
          <w:szCs w:val="24"/>
        </w:rPr>
        <w:t xml:space="preserve"> one record for each surveyed year. </w:t>
      </w:r>
      <w:r>
        <w:rPr>
          <w:rFonts w:ascii="Times New Roman" w:eastAsia="Times New Roman" w:hAnsi="Times New Roman" w:cs="Times New Roman"/>
          <w:sz w:val="24"/>
          <w:szCs w:val="24"/>
        </w:rPr>
        <w:t xml:space="preserve">The length of the time series was calculated as the difference </w:t>
      </w:r>
      <w:r>
        <w:rPr>
          <w:rFonts w:ascii="Times New Roman" w:eastAsia="Times New Roman" w:hAnsi="Times New Roman" w:cs="Times New Roman"/>
          <w:sz w:val="24"/>
          <w:szCs w:val="24"/>
        </w:rPr>
        <w:lastRenderedPageBreak/>
        <w:t xml:space="preserve">between the last and the first years sampled. The number of years </w:t>
      </w:r>
      <w:r w:rsidR="00C41F59">
        <w:rPr>
          <w:rFonts w:ascii="Times New Roman" w:eastAsia="Times New Roman" w:hAnsi="Times New Roman" w:cs="Times New Roman"/>
          <w:sz w:val="24"/>
          <w:szCs w:val="24"/>
        </w:rPr>
        <w:t xml:space="preserve">surveyed was calculated by finding the number </w:t>
      </w:r>
      <w:r w:rsidR="00426C68">
        <w:rPr>
          <w:rFonts w:ascii="Times New Roman" w:eastAsia="Times New Roman" w:hAnsi="Times New Roman" w:cs="Times New Roman"/>
          <w:sz w:val="24"/>
          <w:szCs w:val="24"/>
        </w:rPr>
        <w:t>years with at least one survey</w:t>
      </w:r>
      <w:r w:rsidR="00C41F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3A9E88B" w14:textId="7A0E5A9B" w:rsidR="009B349A" w:rsidRDefault="002634DD"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Some of the </w:t>
      </w:r>
      <w:r w:rsidR="0035772A">
        <w:rPr>
          <w:rFonts w:ascii="Times New Roman" w:eastAsia="Times New Roman" w:hAnsi="Times New Roman" w:cs="Times New Roman"/>
          <w:sz w:val="24"/>
          <w:szCs w:val="24"/>
        </w:rPr>
        <w:t>time series</w:t>
      </w:r>
      <w:r>
        <w:rPr>
          <w:rFonts w:ascii="Times New Roman" w:eastAsia="Times New Roman" w:hAnsi="Times New Roman" w:cs="Times New Roman"/>
          <w:sz w:val="24"/>
          <w:szCs w:val="24"/>
        </w:rPr>
        <w:t xml:space="preserve"> we compiled were discontinuous (i.e., missing some records for some years). Thus,</w:t>
      </w:r>
      <w:r w:rsidR="00C41F59">
        <w:rPr>
          <w:rFonts w:ascii="Times New Roman" w:eastAsia="Times New Roman" w:hAnsi="Times New Roman" w:cs="Times New Roman"/>
          <w:sz w:val="24"/>
          <w:szCs w:val="24"/>
        </w:rPr>
        <w:t xml:space="preserve">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w:t>
      </w:r>
      <w:r w:rsidR="00862B9A">
        <w:rPr>
          <w:rFonts w:ascii="Times New Roman" w:eastAsia="Times New Roman" w:hAnsi="Times New Roman" w:cs="Times New Roman"/>
          <w:sz w:val="24"/>
          <w:szCs w:val="24"/>
        </w:rPr>
        <w:t xml:space="preserve"> (i.e., complete record = 1)</w:t>
      </w:r>
      <w:r w:rsidR="00C41F59">
        <w:rPr>
          <w:rFonts w:ascii="Times New Roman" w:eastAsia="Times New Roman" w:hAnsi="Times New Roman" w:cs="Times New Roman"/>
          <w:sz w:val="24"/>
          <w:szCs w:val="24"/>
        </w:rPr>
        <w:t xml:space="preserve">.  Second, we </w:t>
      </w:r>
      <w:r w:rsidR="000C36FF">
        <w:rPr>
          <w:rFonts w:ascii="Times New Roman" w:eastAsia="Times New Roman" w:hAnsi="Times New Roman" w:cs="Times New Roman"/>
          <w:sz w:val="24"/>
          <w:szCs w:val="24"/>
        </w:rPr>
        <w:t>calculated the proportion of years that were surveyed across a 10-year sliding window</w:t>
      </w:r>
      <w:r w:rsidR="004A3B05">
        <w:rPr>
          <w:rFonts w:ascii="Times New Roman" w:eastAsia="Times New Roman" w:hAnsi="Times New Roman" w:cs="Times New Roman"/>
          <w:sz w:val="24"/>
          <w:szCs w:val="24"/>
        </w:rPr>
        <w:t xml:space="preserve"> and identified</w:t>
      </w:r>
      <w:r w:rsidR="000C36FF">
        <w:rPr>
          <w:rFonts w:ascii="Times New Roman" w:eastAsia="Times New Roman" w:hAnsi="Times New Roman" w:cs="Times New Roman"/>
          <w:sz w:val="24"/>
          <w:szCs w:val="24"/>
        </w:rPr>
        <w:t xml:space="preserve">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w:t>
      </w:r>
      <w:r w:rsidR="00371D82">
        <w:rPr>
          <w:rFonts w:ascii="Times New Roman" w:eastAsia="Times New Roman" w:hAnsi="Times New Roman" w:cs="Times New Roman"/>
          <w:sz w:val="24"/>
          <w:szCs w:val="24"/>
        </w:rPr>
        <w:t>d</w:t>
      </w:r>
      <w:r w:rsidR="000C36FF">
        <w:rPr>
          <w:rFonts w:ascii="Times New Roman" w:eastAsia="Times New Roman" w:hAnsi="Times New Roman" w:cs="Times New Roman"/>
          <w:sz w:val="24"/>
          <w:szCs w:val="24"/>
        </w:rPr>
        <w:t xml:space="preserve">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w:t>
      </w:r>
    </w:p>
    <w:p w14:paraId="466F913A" w14:textId="14597C2E" w:rsidR="00CB46AF" w:rsidRPr="000C36FF" w:rsidRDefault="00EF368A"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w:t>
      </w:r>
      <w:r w:rsidR="00654592" w:rsidRPr="000C36FF">
        <w:rPr>
          <w:rFonts w:ascii="Times New Roman" w:eastAsia="Times New Roman" w:hAnsi="Times New Roman" w:cs="Times New Roman"/>
          <w:sz w:val="24"/>
          <w:szCs w:val="24"/>
        </w:rPr>
        <w:t xml:space="preserve"> criteria </w:t>
      </w:r>
      <w:r>
        <w:rPr>
          <w:rFonts w:ascii="Times New Roman" w:eastAsia="Times New Roman" w:hAnsi="Times New Roman" w:cs="Times New Roman"/>
          <w:sz w:val="24"/>
          <w:szCs w:val="24"/>
        </w:rPr>
        <w:t xml:space="preserve">were used </w:t>
      </w:r>
      <w:r w:rsidR="006E7F7D">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5C15F3">
        <w:rPr>
          <w:rFonts w:ascii="Times New Roman" w:eastAsia="Times New Roman" w:hAnsi="Times New Roman" w:cs="Times New Roman"/>
          <w:sz w:val="24"/>
          <w:szCs w:val="24"/>
        </w:rPr>
        <w:t xml:space="preserve">First, we filtered the </w:t>
      </w:r>
      <w:r w:rsidR="002933C9">
        <w:rPr>
          <w:rFonts w:ascii="Times New Roman" w:eastAsia="Times New Roman" w:hAnsi="Times New Roman" w:cs="Times New Roman"/>
          <w:sz w:val="24"/>
          <w:szCs w:val="24"/>
        </w:rPr>
        <w:t>time series</w:t>
      </w:r>
      <w:r w:rsidR="005C15F3">
        <w:rPr>
          <w:rFonts w:ascii="Times New Roman" w:eastAsia="Times New Roman" w:hAnsi="Times New Roman" w:cs="Times New Roman"/>
          <w:sz w:val="24"/>
          <w:szCs w:val="24"/>
        </w:rPr>
        <w:t xml:space="preserve"> based </w:t>
      </w:r>
      <w:r w:rsidR="00E43CD2">
        <w:rPr>
          <w:rFonts w:ascii="Times New Roman" w:eastAsia="Times New Roman" w:hAnsi="Times New Roman" w:cs="Times New Roman"/>
          <w:sz w:val="24"/>
          <w:szCs w:val="24"/>
        </w:rPr>
        <w:t>off</w:t>
      </w:r>
      <w:r w:rsidR="005C15F3">
        <w:rPr>
          <w:rFonts w:ascii="Times New Roman" w:eastAsia="Times New Roman" w:hAnsi="Times New Roman" w:cs="Times New Roman"/>
          <w:sz w:val="24"/>
          <w:szCs w:val="24"/>
        </w:rPr>
        <w:t xml:space="preserve"> </w:t>
      </w:r>
      <w:r w:rsidR="00BD2639">
        <w:rPr>
          <w:rFonts w:ascii="Times New Roman" w:eastAsia="Times New Roman" w:hAnsi="Times New Roman" w:cs="Times New Roman"/>
          <w:sz w:val="24"/>
          <w:szCs w:val="24"/>
        </w:rPr>
        <w:t>length (i.e., difference between last and first surveyed year</w:t>
      </w:r>
      <w:r w:rsidR="00FA7265">
        <w:rPr>
          <w:rFonts w:ascii="Times New Roman" w:eastAsia="Times New Roman" w:hAnsi="Times New Roman" w:cs="Times New Roman"/>
          <w:sz w:val="24"/>
          <w:szCs w:val="24"/>
        </w:rPr>
        <w:t>) and the species longevity</w:t>
      </w:r>
      <w:r w:rsidR="00BD2639">
        <w:rPr>
          <w:rFonts w:ascii="Times New Roman" w:eastAsia="Times New Roman" w:hAnsi="Times New Roman" w:cs="Times New Roman"/>
          <w:sz w:val="24"/>
          <w:szCs w:val="24"/>
        </w:rPr>
        <w:t xml:space="preserve">. </w:t>
      </w:r>
      <w:r w:rsidR="0065025C">
        <w:rPr>
          <w:rFonts w:ascii="Times New Roman" w:eastAsia="Times New Roman" w:hAnsi="Times New Roman" w:cs="Times New Roman"/>
          <w:sz w:val="24"/>
          <w:szCs w:val="24"/>
        </w:rPr>
        <w:t>To include species with shorter longevities</w:t>
      </w:r>
      <w:r w:rsidR="00E7373B">
        <w:rPr>
          <w:rFonts w:ascii="Times New Roman" w:eastAsia="Times New Roman" w:hAnsi="Times New Roman" w:cs="Times New Roman"/>
          <w:sz w:val="24"/>
          <w:szCs w:val="24"/>
        </w:rPr>
        <w:t>, we</w:t>
      </w:r>
      <w:r w:rsidR="00E43CD2">
        <w:rPr>
          <w:rFonts w:ascii="Times New Roman" w:eastAsia="Times New Roman" w:hAnsi="Times New Roman" w:cs="Times New Roman"/>
          <w:sz w:val="24"/>
          <w:szCs w:val="24"/>
        </w:rPr>
        <w:t xml:space="preserve"> only</w:t>
      </w:r>
      <w:r w:rsidR="00E7373B">
        <w:rPr>
          <w:rFonts w:ascii="Times New Roman" w:eastAsia="Times New Roman" w:hAnsi="Times New Roman" w:cs="Times New Roman"/>
          <w:sz w:val="24"/>
          <w:szCs w:val="24"/>
        </w:rPr>
        <w:t xml:space="preserve"> included times series</w:t>
      </w:r>
      <w:r w:rsidR="00F2798A">
        <w:rPr>
          <w:rFonts w:ascii="Times New Roman" w:eastAsia="Times New Roman" w:hAnsi="Times New Roman" w:cs="Times New Roman"/>
          <w:sz w:val="24"/>
          <w:szCs w:val="24"/>
        </w:rPr>
        <w:t xml:space="preserve"> that were at least</w:t>
      </w:r>
      <w:r w:rsidR="00E7373B">
        <w:rPr>
          <w:rFonts w:ascii="Times New Roman" w:eastAsia="Times New Roman" w:hAnsi="Times New Roman" w:cs="Times New Roman"/>
          <w:sz w:val="24"/>
          <w:szCs w:val="24"/>
        </w:rPr>
        <w:t xml:space="preserve"> 8 years long for species with longevities </w:t>
      </w:r>
      <w:r w:rsidR="00BE015E">
        <w:rPr>
          <w:rFonts w:ascii="Times New Roman" w:eastAsia="Times New Roman" w:hAnsi="Times New Roman" w:cs="Times New Roman"/>
          <w:sz w:val="24"/>
          <w:szCs w:val="24"/>
        </w:rPr>
        <w:t>≤</w:t>
      </w:r>
      <w:r w:rsidR="00E7373B">
        <w:rPr>
          <w:rFonts w:ascii="Times New Roman" w:eastAsia="Times New Roman" w:hAnsi="Times New Roman" w:cs="Times New Roman"/>
          <w:sz w:val="24"/>
          <w:szCs w:val="24"/>
        </w:rPr>
        <w:t xml:space="preserve"> 1 year, bu</w:t>
      </w:r>
      <w:r w:rsidR="00BE015E">
        <w:rPr>
          <w:rFonts w:ascii="Times New Roman" w:eastAsia="Times New Roman" w:hAnsi="Times New Roman" w:cs="Times New Roman"/>
          <w:sz w:val="24"/>
          <w:szCs w:val="24"/>
        </w:rPr>
        <w:t xml:space="preserve">t </w:t>
      </w:r>
      <w:r w:rsidR="000F7406">
        <w:rPr>
          <w:rFonts w:ascii="Times New Roman" w:eastAsia="Times New Roman" w:hAnsi="Times New Roman" w:cs="Times New Roman"/>
          <w:sz w:val="24"/>
          <w:szCs w:val="24"/>
        </w:rPr>
        <w:t>for s</w:t>
      </w:r>
      <w:r w:rsidR="00317A0E">
        <w:rPr>
          <w:rFonts w:ascii="Times New Roman" w:eastAsia="Times New Roman" w:hAnsi="Times New Roman" w:cs="Times New Roman"/>
          <w:sz w:val="24"/>
          <w:szCs w:val="24"/>
        </w:rPr>
        <w:t xml:space="preserve">pecies with </w:t>
      </w:r>
      <w:r w:rsidR="00BE015E">
        <w:rPr>
          <w:rFonts w:ascii="Times New Roman" w:eastAsia="Times New Roman" w:hAnsi="Times New Roman" w:cs="Times New Roman"/>
          <w:sz w:val="24"/>
          <w:szCs w:val="24"/>
        </w:rPr>
        <w:t>longevities</w:t>
      </w:r>
      <w:r w:rsidR="00317A0E">
        <w:rPr>
          <w:rFonts w:ascii="Times New Roman" w:eastAsia="Times New Roman" w:hAnsi="Times New Roman" w:cs="Times New Roman"/>
          <w:sz w:val="24"/>
          <w:szCs w:val="24"/>
        </w:rPr>
        <w:t xml:space="preserve"> &gt; 1 year</w:t>
      </w:r>
      <w:r w:rsidR="00322016">
        <w:rPr>
          <w:rFonts w:ascii="Times New Roman" w:eastAsia="Times New Roman" w:hAnsi="Times New Roman" w:cs="Times New Roman"/>
          <w:sz w:val="24"/>
          <w:szCs w:val="24"/>
        </w:rPr>
        <w:t xml:space="preserve">, </w:t>
      </w:r>
      <w:r w:rsidR="00F2798A">
        <w:rPr>
          <w:rFonts w:ascii="Times New Roman" w:eastAsia="Times New Roman" w:hAnsi="Times New Roman" w:cs="Times New Roman"/>
          <w:sz w:val="24"/>
          <w:szCs w:val="24"/>
        </w:rPr>
        <w:t>we</w:t>
      </w:r>
      <w:r w:rsidR="00E43CD2">
        <w:rPr>
          <w:rFonts w:ascii="Times New Roman" w:eastAsia="Times New Roman" w:hAnsi="Times New Roman" w:cs="Times New Roman"/>
          <w:sz w:val="24"/>
          <w:szCs w:val="24"/>
        </w:rPr>
        <w:t xml:space="preserve"> only</w:t>
      </w:r>
      <w:r w:rsidR="00F2798A">
        <w:rPr>
          <w:rFonts w:ascii="Times New Roman" w:eastAsia="Times New Roman" w:hAnsi="Times New Roman" w:cs="Times New Roman"/>
          <w:sz w:val="24"/>
          <w:szCs w:val="24"/>
        </w:rPr>
        <w:t xml:space="preserve"> included time series that were at least 10 years.</w:t>
      </w:r>
      <w:r w:rsidR="00F9056A">
        <w:rPr>
          <w:rFonts w:ascii="Times New Roman" w:eastAsia="Times New Roman" w:hAnsi="Times New Roman" w:cs="Times New Roman"/>
          <w:sz w:val="24"/>
          <w:szCs w:val="24"/>
        </w:rPr>
        <w:t xml:space="preserve"> </w:t>
      </w:r>
      <w:r w:rsidR="001D4CDD">
        <w:rPr>
          <w:rFonts w:ascii="Times New Roman" w:eastAsia="Times New Roman" w:hAnsi="Times New Roman" w:cs="Times New Roman"/>
          <w:sz w:val="24"/>
          <w:szCs w:val="24"/>
        </w:rPr>
        <w:t xml:space="preserve">The remaining time series were then filtered by how complete </w:t>
      </w:r>
      <w:r w:rsidR="00E13FC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surveys</w:t>
      </w:r>
      <w:r w:rsidR="007E2FBA">
        <w:rPr>
          <w:rFonts w:ascii="Times New Roman" w:eastAsia="Times New Roman" w:hAnsi="Times New Roman" w:cs="Times New Roman"/>
          <w:sz w:val="24"/>
          <w:szCs w:val="24"/>
        </w:rPr>
        <w:t xml:space="preserve"> </w:t>
      </w:r>
      <w:r w:rsidR="00FE2831">
        <w:rPr>
          <w:rFonts w:ascii="Times New Roman" w:eastAsia="Times New Roman" w:hAnsi="Times New Roman" w:cs="Times New Roman"/>
          <w:sz w:val="24"/>
          <w:szCs w:val="24"/>
        </w:rPr>
        <w:t xml:space="preserve">occurred </w:t>
      </w:r>
      <w:r w:rsidR="007E2FBA">
        <w:rPr>
          <w:rFonts w:ascii="Times New Roman" w:eastAsia="Times New Roman" w:hAnsi="Times New Roman" w:cs="Times New Roman"/>
          <w:sz w:val="24"/>
          <w:szCs w:val="24"/>
        </w:rPr>
        <w:t>across the time series.</w:t>
      </w:r>
      <w:r w:rsidR="001D4CDD">
        <w:rPr>
          <w:rFonts w:ascii="Times New Roman" w:eastAsia="Times New Roman" w:hAnsi="Times New Roman" w:cs="Times New Roman"/>
          <w:sz w:val="24"/>
          <w:szCs w:val="24"/>
        </w:rPr>
        <w:t xml:space="preserve"> </w:t>
      </w:r>
      <w:r w:rsidR="00404B91">
        <w:rPr>
          <w:rFonts w:ascii="Times New Roman" w:eastAsia="Times New Roman" w:hAnsi="Times New Roman" w:cs="Times New Roman"/>
          <w:sz w:val="24"/>
          <w:szCs w:val="24"/>
        </w:rPr>
        <w:t xml:space="preserve">To include time series that had split sampling events with gaps of &lt; 20% of the full time series, </w:t>
      </w:r>
      <w:r w:rsidR="006D6E86">
        <w:rPr>
          <w:rFonts w:ascii="Times New Roman" w:eastAsia="Times New Roman" w:hAnsi="Times New Roman" w:cs="Times New Roman"/>
          <w:sz w:val="24"/>
          <w:szCs w:val="24"/>
        </w:rPr>
        <w:t>we</w:t>
      </w:r>
      <w:r w:rsidR="00F9056A">
        <w:rPr>
          <w:rFonts w:ascii="Times New Roman" w:eastAsia="Times New Roman" w:hAnsi="Times New Roman" w:cs="Times New Roman"/>
          <w:sz w:val="24"/>
          <w:szCs w:val="24"/>
        </w:rPr>
        <w:t xml:space="preserve"> </w:t>
      </w:r>
      <w:r w:rsidR="00B2564F">
        <w:rPr>
          <w:rFonts w:ascii="Times New Roman" w:eastAsia="Times New Roman" w:hAnsi="Times New Roman" w:cs="Times New Roman"/>
          <w:sz w:val="24"/>
          <w:szCs w:val="24"/>
        </w:rPr>
        <w:t xml:space="preserve">only included </w:t>
      </w:r>
      <w:r w:rsidR="00BA24D6">
        <w:rPr>
          <w:rFonts w:ascii="Times New Roman" w:eastAsia="Times New Roman" w:hAnsi="Times New Roman" w:cs="Times New Roman"/>
          <w:sz w:val="24"/>
          <w:szCs w:val="24"/>
        </w:rPr>
        <w:t>time series that had at least 8 consecutive years that were sample</w:t>
      </w:r>
      <w:r w:rsidR="006D0066">
        <w:rPr>
          <w:rFonts w:ascii="Times New Roman" w:eastAsia="Times New Roman" w:hAnsi="Times New Roman" w:cs="Times New Roman"/>
          <w:sz w:val="24"/>
          <w:szCs w:val="24"/>
        </w:rPr>
        <w:t xml:space="preserve"> (i.e., 80% of a sliding </w:t>
      </w:r>
      <w:r w:rsidR="007E5EC4">
        <w:rPr>
          <w:rFonts w:ascii="Times New Roman" w:eastAsia="Times New Roman" w:hAnsi="Times New Roman" w:cs="Times New Roman"/>
          <w:sz w:val="24"/>
          <w:szCs w:val="24"/>
        </w:rPr>
        <w:t>ten-year</w:t>
      </w:r>
      <w:r w:rsidR="006D0066">
        <w:rPr>
          <w:rFonts w:ascii="Times New Roman" w:eastAsia="Times New Roman" w:hAnsi="Times New Roman" w:cs="Times New Roman"/>
          <w:sz w:val="24"/>
          <w:szCs w:val="24"/>
        </w:rPr>
        <w:t xml:space="preserve"> window).</w:t>
      </w:r>
      <w:r w:rsidR="00F9056A" w:rsidRPr="00F9056A">
        <w:rPr>
          <w:rFonts w:ascii="Times New Roman" w:eastAsia="Times New Roman" w:hAnsi="Times New Roman" w:cs="Times New Roman"/>
          <w:sz w:val="24"/>
          <w:szCs w:val="24"/>
        </w:rPr>
        <w:t xml:space="preserve"> </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6AE8C9BE"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w:t>
      </w:r>
      <w:r w:rsidR="00E568DE">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minimum</w:t>
      </w:r>
      <w:r w:rsidR="00DC0A17">
        <w:rPr>
          <w:rFonts w:ascii="Times New Roman" w:eastAsia="Times New Roman" w:hAnsi="Times New Roman" w:cs="Times New Roman"/>
          <w:sz w:val="24"/>
          <w:szCs w:val="24"/>
        </w:rPr>
        <w:t xml:space="preserve"> length and completeness </w:t>
      </w:r>
      <w:r w:rsidR="00441322">
        <w:rPr>
          <w:rFonts w:ascii="Times New Roman" w:eastAsia="Times New Roman" w:hAnsi="Times New Roman" w:cs="Times New Roman"/>
          <w:sz w:val="24"/>
          <w:szCs w:val="24"/>
        </w:rPr>
        <w:t>criteria</w:t>
      </w:r>
      <w:r>
        <w:rPr>
          <w:rFonts w:ascii="Times New Roman" w:eastAsia="Times New Roman" w:hAnsi="Times New Roman" w:cs="Times New Roman"/>
          <w:sz w:val="24"/>
          <w:szCs w:val="24"/>
        </w:rPr>
        <w:t xml:space="preserve">, </w:t>
      </w:r>
      <w:r w:rsidR="00F144C3">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classifi</w:t>
      </w:r>
      <w:r w:rsidR="00F144C3">
        <w:rPr>
          <w:rFonts w:ascii="Times New Roman" w:eastAsia="Times New Roman" w:hAnsi="Times New Roman" w:cs="Times New Roman"/>
          <w:sz w:val="24"/>
          <w:szCs w:val="24"/>
        </w:rPr>
        <w:t>ed the</w:t>
      </w:r>
      <w:r>
        <w:rPr>
          <w:rFonts w:ascii="Times New Roman" w:eastAsia="Times New Roman" w:hAnsi="Times New Roman" w:cs="Times New Roman"/>
          <w:sz w:val="24"/>
          <w:szCs w:val="24"/>
        </w:rPr>
        <w:t xml:space="preserve"> time series </w:t>
      </w:r>
      <w:r w:rsidR="00FD319F">
        <w:rPr>
          <w:rFonts w:ascii="Times New Roman" w:eastAsia="Times New Roman" w:hAnsi="Times New Roman" w:cs="Times New Roman"/>
          <w:sz w:val="24"/>
          <w:szCs w:val="24"/>
        </w:rPr>
        <w:t>based on different levels of evidence</w:t>
      </w:r>
      <w:r w:rsidR="00736C0D">
        <w:rPr>
          <w:rFonts w:ascii="Times New Roman" w:eastAsia="Times New Roman" w:hAnsi="Times New Roman" w:cs="Times New Roman"/>
          <w:sz w:val="24"/>
          <w:szCs w:val="24"/>
        </w:rPr>
        <w:t xml:space="preserve"> for boom-busts</w:t>
      </w:r>
      <w:r w:rsidR="00FD319F">
        <w:rPr>
          <w:rFonts w:ascii="Times New Roman" w:eastAsia="Times New Roman" w:hAnsi="Times New Roman" w:cs="Times New Roman"/>
          <w:sz w:val="24"/>
          <w:szCs w:val="24"/>
        </w:rPr>
        <w:t xml:space="preserve">. </w:t>
      </w:r>
      <w:r w:rsidR="0061276F">
        <w:rPr>
          <w:rFonts w:ascii="Times New Roman" w:eastAsia="Times New Roman" w:hAnsi="Times New Roman" w:cs="Times New Roman"/>
          <w:sz w:val="24"/>
          <w:szCs w:val="24"/>
        </w:rPr>
        <w:t>W</w:t>
      </w:r>
      <w:r w:rsidR="00BF26B7">
        <w:rPr>
          <w:rFonts w:ascii="Times New Roman" w:eastAsia="Times New Roman" w:hAnsi="Times New Roman" w:cs="Times New Roman"/>
          <w:sz w:val="24"/>
          <w:szCs w:val="24"/>
        </w:rPr>
        <w:t>e wanted to differentiate between established</w:t>
      </w:r>
      <w:r w:rsidR="00DF6CAB">
        <w:rPr>
          <w:rFonts w:ascii="Times New Roman" w:eastAsia="Times New Roman" w:hAnsi="Times New Roman" w:cs="Times New Roman"/>
          <w:sz w:val="24"/>
          <w:szCs w:val="24"/>
        </w:rPr>
        <w:t>, overshoot</w:t>
      </w:r>
      <w:r w:rsidR="00FE2B4F">
        <w:rPr>
          <w:rFonts w:ascii="Times New Roman" w:eastAsia="Times New Roman" w:hAnsi="Times New Roman" w:cs="Times New Roman"/>
          <w:sz w:val="24"/>
          <w:szCs w:val="24"/>
        </w:rPr>
        <w:t xml:space="preserve"> and</w:t>
      </w:r>
      <w:r w:rsidR="00DF6CAB">
        <w:rPr>
          <w:rFonts w:ascii="Times New Roman" w:eastAsia="Times New Roman" w:hAnsi="Times New Roman" w:cs="Times New Roman"/>
          <w:sz w:val="24"/>
          <w:szCs w:val="24"/>
        </w:rPr>
        <w:t xml:space="preserve"> boom-bust time-series</w:t>
      </w:r>
      <w:r w:rsidR="00BF26B7">
        <w:rPr>
          <w:rFonts w:ascii="Times New Roman" w:eastAsia="Times New Roman" w:hAnsi="Times New Roman" w:cs="Times New Roman"/>
          <w:sz w:val="24"/>
          <w:szCs w:val="24"/>
        </w:rPr>
        <w:t xml:space="preserve"> (Figure</w:t>
      </w:r>
      <w:r w:rsidR="00DF6CAB">
        <w:rPr>
          <w:rFonts w:ascii="Times New Roman" w:eastAsia="Times New Roman" w:hAnsi="Times New Roman" w:cs="Times New Roman"/>
          <w:sz w:val="24"/>
          <w:szCs w:val="24"/>
        </w:rPr>
        <w:t xml:space="preserve"> </w:t>
      </w:r>
      <w:r w:rsidR="00BF26B7">
        <w:rPr>
          <w:rFonts w:ascii="Times New Roman" w:eastAsia="Times New Roman" w:hAnsi="Times New Roman" w:cs="Times New Roman"/>
          <w:sz w:val="24"/>
          <w:szCs w:val="24"/>
        </w:rPr>
        <w:t>1</w:t>
      </w:r>
      <w:r w:rsidR="00DF6CAB">
        <w:rPr>
          <w:rFonts w:ascii="Times New Roman" w:eastAsia="Times New Roman" w:hAnsi="Times New Roman" w:cs="Times New Roman"/>
          <w:sz w:val="24"/>
          <w:szCs w:val="24"/>
        </w:rPr>
        <w:t>)</w:t>
      </w:r>
      <w:r w:rsidR="0061276F">
        <w:rPr>
          <w:rFonts w:ascii="Times New Roman" w:eastAsia="Times New Roman" w:hAnsi="Times New Roman" w:cs="Times New Roman"/>
          <w:sz w:val="24"/>
          <w:szCs w:val="24"/>
        </w:rPr>
        <w:t>.</w:t>
      </w:r>
      <w:r w:rsidR="00FE2B4F">
        <w:rPr>
          <w:rFonts w:ascii="Times New Roman" w:eastAsia="Times New Roman" w:hAnsi="Times New Roman" w:cs="Times New Roman"/>
          <w:sz w:val="24"/>
          <w:szCs w:val="24"/>
        </w:rPr>
        <w:t xml:space="preserve"> To accomplish this,</w:t>
      </w:r>
      <w:r w:rsidR="005B7719">
        <w:rPr>
          <w:rFonts w:ascii="Times New Roman" w:eastAsia="Times New Roman" w:hAnsi="Times New Roman" w:cs="Times New Roman"/>
          <w:sz w:val="24"/>
          <w:szCs w:val="24"/>
        </w:rPr>
        <w:t xml:space="preserve"> </w:t>
      </w:r>
      <w:r w:rsidR="00FE2B4F">
        <w:rPr>
          <w:rFonts w:ascii="Times New Roman" w:eastAsia="Times New Roman" w:hAnsi="Times New Roman" w:cs="Times New Roman"/>
          <w:sz w:val="24"/>
          <w:szCs w:val="24"/>
        </w:rPr>
        <w:t>w</w:t>
      </w:r>
      <w:r w:rsidR="004344AF">
        <w:rPr>
          <w:rFonts w:ascii="Times New Roman" w:eastAsia="Times New Roman" w:hAnsi="Times New Roman" w:cs="Times New Roman"/>
          <w:sz w:val="24"/>
          <w:szCs w:val="24"/>
        </w:rPr>
        <w:t xml:space="preserve">e </w:t>
      </w:r>
      <w:r w:rsidR="005B7719">
        <w:rPr>
          <w:rFonts w:ascii="Times New Roman" w:eastAsia="Times New Roman" w:hAnsi="Times New Roman" w:cs="Times New Roman"/>
          <w:sz w:val="24"/>
          <w:szCs w:val="24"/>
        </w:rPr>
        <w:t xml:space="preserve">first </w:t>
      </w:r>
      <w:r w:rsidR="00FE2B4F">
        <w:rPr>
          <w:rFonts w:ascii="Times New Roman" w:eastAsia="Times New Roman" w:hAnsi="Times New Roman" w:cs="Times New Roman"/>
          <w:sz w:val="24"/>
          <w:szCs w:val="24"/>
        </w:rPr>
        <w:t>used regime shift detection methods</w:t>
      </w:r>
      <w:r w:rsidR="009F22E1">
        <w:rPr>
          <w:rFonts w:ascii="Times New Roman" w:eastAsia="Times New Roman" w:hAnsi="Times New Roman" w:cs="Times New Roman"/>
          <w:sz w:val="24"/>
          <w:szCs w:val="24"/>
        </w:rPr>
        <w:t xml:space="preserve"> to </w:t>
      </w:r>
      <w:r w:rsidR="003E58FD">
        <w:rPr>
          <w:rFonts w:ascii="Times New Roman" w:eastAsia="Times New Roman" w:hAnsi="Times New Roman" w:cs="Times New Roman"/>
          <w:sz w:val="24"/>
          <w:szCs w:val="24"/>
        </w:rPr>
        <w:t>identify</w:t>
      </w:r>
      <w:r w:rsidR="009F22E1">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transitions</w:t>
      </w:r>
      <w:r w:rsidR="009F22E1">
        <w:rPr>
          <w:rFonts w:ascii="Times New Roman" w:eastAsia="Times New Roman" w:hAnsi="Times New Roman" w:cs="Times New Roman"/>
          <w:sz w:val="24"/>
          <w:szCs w:val="24"/>
        </w:rPr>
        <w:t xml:space="preserve"> between the </w:t>
      </w:r>
      <w:r w:rsidR="009F22E1">
        <w:rPr>
          <w:rFonts w:ascii="Times New Roman" w:eastAsia="Times New Roman" w:hAnsi="Times New Roman" w:cs="Times New Roman"/>
          <w:sz w:val="24"/>
          <w:szCs w:val="24"/>
        </w:rPr>
        <w:lastRenderedPageBreak/>
        <w:t>different phases of the invasion process (i.e., low abundance, high abundance, and collapsed phase)</w:t>
      </w:r>
      <w:r w:rsidR="009E666B">
        <w:rPr>
          <w:rFonts w:ascii="Times New Roman" w:eastAsia="Times New Roman" w:hAnsi="Times New Roman" w:cs="Times New Roman"/>
          <w:sz w:val="24"/>
          <w:szCs w:val="24"/>
        </w:rPr>
        <w:t xml:space="preserve">. Regime shift detection methods </w:t>
      </w:r>
      <w:r w:rsidR="00FE2B4F">
        <w:rPr>
          <w:rFonts w:ascii="Times New Roman" w:eastAsia="Times New Roman" w:hAnsi="Times New Roman" w:cs="Times New Roman"/>
          <w:sz w:val="24"/>
          <w:szCs w:val="24"/>
        </w:rPr>
        <w:t>have</w:t>
      </w:r>
      <w:r w:rsidR="009E666B">
        <w:rPr>
          <w:rFonts w:ascii="Times New Roman" w:eastAsia="Times New Roman" w:hAnsi="Times New Roman" w:cs="Times New Roman"/>
          <w:sz w:val="24"/>
          <w:szCs w:val="24"/>
        </w:rPr>
        <w:t xml:space="preserve"> previously</w:t>
      </w:r>
      <w:r w:rsidR="00FE2B4F">
        <w:rPr>
          <w:rFonts w:ascii="Times New Roman" w:eastAsia="Times New Roman" w:hAnsi="Times New Roman" w:cs="Times New Roman"/>
          <w:sz w:val="24"/>
          <w:szCs w:val="24"/>
        </w:rPr>
        <w:t xml:space="preserve"> been used to identify the different phases of the invasion of signal crayfish (</w:t>
      </w:r>
      <w:proofErr w:type="spellStart"/>
      <w:r w:rsidR="00FE2B4F" w:rsidRPr="0006321C">
        <w:rPr>
          <w:rFonts w:ascii="Times New Roman" w:eastAsia="Times New Roman" w:hAnsi="Times New Roman" w:cs="Times New Roman"/>
          <w:i/>
          <w:iCs/>
          <w:sz w:val="24"/>
          <w:szCs w:val="24"/>
        </w:rPr>
        <w:t>Pacifastacus</w:t>
      </w:r>
      <w:proofErr w:type="spellEnd"/>
      <w:r w:rsidR="00FE2B4F" w:rsidRPr="0006321C">
        <w:rPr>
          <w:rFonts w:ascii="Times New Roman" w:eastAsia="Times New Roman" w:hAnsi="Times New Roman" w:cs="Times New Roman"/>
          <w:i/>
          <w:iCs/>
          <w:sz w:val="24"/>
          <w:szCs w:val="24"/>
        </w:rPr>
        <w:t xml:space="preserve"> </w:t>
      </w:r>
      <w:proofErr w:type="spellStart"/>
      <w:r w:rsidR="00FE2B4F" w:rsidRPr="0006321C">
        <w:rPr>
          <w:rFonts w:ascii="Times New Roman" w:eastAsia="Times New Roman" w:hAnsi="Times New Roman" w:cs="Times New Roman"/>
          <w:i/>
          <w:iCs/>
          <w:sz w:val="24"/>
          <w:szCs w:val="24"/>
        </w:rPr>
        <w:t>leniusculus</w:t>
      </w:r>
      <w:proofErr w:type="spellEnd"/>
      <w:r w:rsidR="00FE2B4F">
        <w:rPr>
          <w:rFonts w:ascii="Times New Roman" w:eastAsia="Times New Roman" w:hAnsi="Times New Roman" w:cs="Times New Roman"/>
          <w:sz w:val="24"/>
          <w:szCs w:val="24"/>
        </w:rPr>
        <w:t xml:space="preserve">) in Swedish Lakes </w:t>
      </w:r>
      <w:r w:rsidR="00FE2B4F">
        <w:rPr>
          <w:rFonts w:ascii="Times New Roman" w:eastAsia="Times New Roman" w:hAnsi="Times New Roman" w:cs="Times New Roman"/>
          <w:sz w:val="24"/>
          <w:szCs w:val="24"/>
        </w:rPr>
        <w:fldChar w:fldCharType="begin"/>
      </w:r>
      <w:r w:rsidR="00FE2B4F">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FE2B4F">
        <w:rPr>
          <w:rFonts w:ascii="Times New Roman" w:eastAsia="Times New Roman" w:hAnsi="Times New Roman" w:cs="Times New Roman"/>
          <w:sz w:val="24"/>
          <w:szCs w:val="24"/>
        </w:rPr>
        <w:fldChar w:fldCharType="separate"/>
      </w:r>
      <w:r w:rsidR="00FE2B4F" w:rsidRPr="0006321C">
        <w:rPr>
          <w:rFonts w:ascii="Times New Roman" w:hAnsi="Times New Roman" w:cs="Times New Roman"/>
          <w:sz w:val="24"/>
        </w:rPr>
        <w:t xml:space="preserve">(Sandström </w:t>
      </w:r>
      <w:r w:rsidR="00FE2B4F" w:rsidRPr="0006321C">
        <w:rPr>
          <w:rFonts w:ascii="Times New Roman" w:hAnsi="Times New Roman" w:cs="Times New Roman"/>
          <w:i/>
          <w:iCs/>
          <w:sz w:val="24"/>
        </w:rPr>
        <w:t>et al.</w:t>
      </w:r>
      <w:r w:rsidR="00FE2B4F" w:rsidRPr="0006321C">
        <w:rPr>
          <w:rFonts w:ascii="Times New Roman" w:hAnsi="Times New Roman" w:cs="Times New Roman"/>
          <w:sz w:val="24"/>
        </w:rPr>
        <w:t xml:space="preserve"> 2014)</w:t>
      </w:r>
      <w:r w:rsidR="00FE2B4F">
        <w:rPr>
          <w:rFonts w:ascii="Times New Roman" w:eastAsia="Times New Roman" w:hAnsi="Times New Roman" w:cs="Times New Roman"/>
          <w:sz w:val="24"/>
          <w:szCs w:val="24"/>
        </w:rPr>
        <w:fldChar w:fldCharType="end"/>
      </w:r>
      <w:r w:rsidR="009E666B">
        <w:rPr>
          <w:rFonts w:ascii="Times New Roman" w:eastAsia="Times New Roman" w:hAnsi="Times New Roman" w:cs="Times New Roman"/>
          <w:sz w:val="24"/>
          <w:szCs w:val="24"/>
        </w:rPr>
        <w:t xml:space="preserve">.  </w:t>
      </w:r>
      <w:r w:rsidR="00ED31ED">
        <w:rPr>
          <w:rFonts w:ascii="Times New Roman" w:eastAsia="Times New Roman" w:hAnsi="Times New Roman" w:cs="Times New Roman"/>
          <w:sz w:val="24"/>
          <w:szCs w:val="24"/>
        </w:rPr>
        <w:t>However,</w:t>
      </w:r>
      <w:r w:rsidR="00F07E3A">
        <w:rPr>
          <w:rFonts w:ascii="Times New Roman" w:eastAsia="Times New Roman" w:hAnsi="Times New Roman" w:cs="Times New Roman"/>
          <w:sz w:val="24"/>
          <w:szCs w:val="24"/>
        </w:rPr>
        <w:t xml:space="preserve"> t</w:t>
      </w:r>
      <w:r w:rsidR="00ED31ED">
        <w:rPr>
          <w:rFonts w:ascii="Times New Roman" w:eastAsia="Times New Roman" w:hAnsi="Times New Roman" w:cs="Times New Roman"/>
          <w:sz w:val="24"/>
          <w:szCs w:val="24"/>
        </w:rPr>
        <w:t xml:space="preserve">he regime shift detection required no missing observations in the time series, thus all-time series were modeled using latent variables (i.e., population estimates) from a Bayesian state-space approach developed by </w:t>
      </w:r>
      <w:r w:rsidR="00ED31ED">
        <w:rPr>
          <w:rFonts w:ascii="Times New Roman" w:eastAsia="Times New Roman" w:hAnsi="Times New Roman" w:cs="Times New Roman"/>
          <w:sz w:val="24"/>
          <w:szCs w:val="24"/>
        </w:rPr>
        <w:fldChar w:fldCharType="begin"/>
      </w:r>
      <w:r w:rsidR="00ED31ED">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ED31ED">
        <w:rPr>
          <w:rFonts w:ascii="Times New Roman" w:eastAsia="Times New Roman" w:hAnsi="Times New Roman" w:cs="Times New Roman"/>
          <w:sz w:val="24"/>
          <w:szCs w:val="24"/>
        </w:rPr>
        <w:fldChar w:fldCharType="separate"/>
      </w:r>
      <w:r w:rsidR="00ED31ED" w:rsidRPr="00C343AA">
        <w:rPr>
          <w:rFonts w:ascii="Times New Roman" w:hAnsi="Times New Roman" w:cs="Times New Roman"/>
          <w:sz w:val="24"/>
        </w:rPr>
        <w:t xml:space="preserve">Aagaard </w:t>
      </w:r>
      <w:r w:rsidR="00ED31ED" w:rsidRPr="00C343AA">
        <w:rPr>
          <w:rFonts w:ascii="Times New Roman" w:hAnsi="Times New Roman" w:cs="Times New Roman"/>
          <w:i/>
          <w:iCs/>
          <w:sz w:val="24"/>
        </w:rPr>
        <w:t>et al.</w:t>
      </w:r>
      <w:r w:rsidR="00ED31ED" w:rsidRPr="00C343AA">
        <w:rPr>
          <w:rFonts w:ascii="Times New Roman" w:hAnsi="Times New Roman" w:cs="Times New Roman"/>
          <w:sz w:val="24"/>
        </w:rPr>
        <w:t xml:space="preserve"> </w:t>
      </w:r>
      <w:r w:rsidR="00ED31ED">
        <w:rPr>
          <w:rFonts w:ascii="Times New Roman" w:hAnsi="Times New Roman" w:cs="Times New Roman"/>
          <w:sz w:val="24"/>
        </w:rPr>
        <w:t>(</w:t>
      </w:r>
      <w:r w:rsidR="00ED31ED" w:rsidRPr="00C343AA">
        <w:rPr>
          <w:rFonts w:ascii="Times New Roman" w:hAnsi="Times New Roman" w:cs="Times New Roman"/>
          <w:sz w:val="24"/>
        </w:rPr>
        <w:t>2016)</w:t>
      </w:r>
      <w:r w:rsidR="00ED31ED">
        <w:rPr>
          <w:rFonts w:ascii="Times New Roman" w:eastAsia="Times New Roman" w:hAnsi="Times New Roman" w:cs="Times New Roman"/>
          <w:sz w:val="24"/>
          <w:szCs w:val="24"/>
        </w:rPr>
        <w:fldChar w:fldCharType="end"/>
      </w:r>
      <w:r w:rsidR="00F07E3A">
        <w:rPr>
          <w:rFonts w:ascii="Times New Roman" w:eastAsia="Times New Roman" w:hAnsi="Times New Roman" w:cs="Times New Roman"/>
          <w:sz w:val="24"/>
          <w:szCs w:val="24"/>
        </w:rPr>
        <w:t>, and</w:t>
      </w:r>
      <w:r w:rsidR="00ED31ED">
        <w:rPr>
          <w:rFonts w:ascii="Times New Roman" w:eastAsia="Times New Roman" w:hAnsi="Times New Roman" w:cs="Times New Roman"/>
          <w:sz w:val="24"/>
          <w:szCs w:val="24"/>
        </w:rPr>
        <w:t xml:space="preserve"> estimated values for each data point from the state-space model were used as the input for the regime shift detection method.</w:t>
      </w:r>
      <w:r w:rsidR="0011475D">
        <w:rPr>
          <w:rFonts w:ascii="Times New Roman" w:eastAsia="Times New Roman" w:hAnsi="Times New Roman" w:cs="Times New Roman"/>
          <w:sz w:val="24"/>
          <w:szCs w:val="24"/>
        </w:rPr>
        <w:t xml:space="preserve"> For the regime shift detection method, we used</w:t>
      </w:r>
      <w:r w:rsidR="00ED31ED">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w:t>
      </w:r>
      <w:proofErr w:type="spellStart"/>
      <w:r w:rsidR="00D963C4">
        <w:rPr>
          <w:rFonts w:ascii="Times New Roman" w:eastAsia="Times New Roman" w:hAnsi="Times New Roman" w:cs="Times New Roman"/>
          <w:sz w:val="24"/>
          <w:szCs w:val="24"/>
        </w:rPr>
        <w:t>strucchange</w:t>
      </w:r>
      <w:proofErr w:type="spellEnd"/>
      <w:r w:rsidR="00D963C4">
        <w:rPr>
          <w:rFonts w:ascii="Times New Roman" w:eastAsia="Times New Roman" w:hAnsi="Times New Roman" w:cs="Times New Roman"/>
          <w:sz w:val="24"/>
          <w:szCs w:val="24"/>
        </w:rPr>
        <w:t>” package in R</w:t>
      </w:r>
      <w:r w:rsidR="004344AF">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 xml:space="preserve">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0A52BB">
        <w:rPr>
          <w:rFonts w:ascii="Times New Roman" w:eastAsia="Times New Roman" w:hAnsi="Times New Roman" w:cs="Times New Roman"/>
          <w:sz w:val="24"/>
          <w:szCs w:val="24"/>
        </w:rPr>
        <w:t>To determine if the state-space altered results of the regime shift detection method, we s</w:t>
      </w:r>
      <w:r w:rsidR="00454251">
        <w:rPr>
          <w:rFonts w:ascii="Times New Roman" w:eastAsia="Times New Roman" w:hAnsi="Times New Roman" w:cs="Times New Roman"/>
          <w:sz w:val="24"/>
          <w:szCs w:val="24"/>
        </w:rPr>
        <w:t>eparately</w:t>
      </w:r>
      <w:r w:rsidR="00231706">
        <w:rPr>
          <w:rFonts w:ascii="Times New Roman" w:eastAsia="Times New Roman" w:hAnsi="Times New Roman" w:cs="Times New Roman"/>
          <w:sz w:val="24"/>
          <w:szCs w:val="24"/>
        </w:rPr>
        <w:t xml:space="preserve"> ran</w:t>
      </w:r>
      <w:r w:rsidR="00F9308F">
        <w:rPr>
          <w:rFonts w:ascii="Times New Roman" w:eastAsia="Times New Roman" w:hAnsi="Times New Roman" w:cs="Times New Roman"/>
          <w:sz w:val="24"/>
          <w:szCs w:val="24"/>
        </w:rPr>
        <w:t xml:space="preserve">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DC6235">
        <w:rPr>
          <w:rFonts w:ascii="Times New Roman" w:eastAsia="Times New Roman" w:hAnsi="Times New Roman" w:cs="Times New Roman"/>
          <w:sz w:val="24"/>
          <w:szCs w:val="24"/>
        </w:rPr>
        <w:t xml:space="preserve">Only </w:t>
      </w:r>
      <w:r w:rsidR="00BA331F">
        <w:rPr>
          <w:rFonts w:ascii="Times New Roman" w:eastAsia="Times New Roman" w:hAnsi="Times New Roman" w:cs="Times New Roman"/>
          <w:sz w:val="24"/>
          <w:szCs w:val="24"/>
        </w:rPr>
        <w:t>one break point was found when using Bayesian state</w:t>
      </w:r>
      <w:r w:rsidR="000105E2">
        <w:rPr>
          <w:rFonts w:ascii="Times New Roman" w:eastAsia="Times New Roman" w:hAnsi="Times New Roman" w:cs="Times New Roman"/>
          <w:sz w:val="24"/>
          <w:szCs w:val="24"/>
        </w:rPr>
        <w:t xml:space="preserve">-space model estimates </w:t>
      </w:r>
      <w:r w:rsidR="00960B43">
        <w:rPr>
          <w:rFonts w:ascii="Times New Roman" w:eastAsia="Times New Roman" w:hAnsi="Times New Roman" w:cs="Times New Roman"/>
          <w:sz w:val="24"/>
          <w:szCs w:val="24"/>
        </w:rPr>
        <w:t xml:space="preserve">that </w:t>
      </w:r>
      <w:proofErr w:type="gramStart"/>
      <w:r w:rsidR="00960B43">
        <w:rPr>
          <w:rFonts w:ascii="Times New Roman" w:eastAsia="Times New Roman" w:hAnsi="Times New Roman" w:cs="Times New Roman"/>
          <w:sz w:val="24"/>
          <w:szCs w:val="24"/>
        </w:rPr>
        <w:t>was</w:t>
      </w:r>
      <w:proofErr w:type="gramEnd"/>
      <w:r w:rsidR="00960B43">
        <w:rPr>
          <w:rFonts w:ascii="Times New Roman" w:eastAsia="Times New Roman" w:hAnsi="Times New Roman" w:cs="Times New Roman"/>
          <w:sz w:val="24"/>
          <w:szCs w:val="24"/>
        </w:rPr>
        <w:t xml:space="preserve"> not found when </w:t>
      </w:r>
      <w:r w:rsidR="000105E2">
        <w:rPr>
          <w:rFonts w:ascii="Times New Roman" w:eastAsia="Times New Roman" w:hAnsi="Times New Roman" w:cs="Times New Roman"/>
          <w:sz w:val="24"/>
          <w:szCs w:val="24"/>
        </w:rPr>
        <w:t>using</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w:t>
      </w:r>
      <w:r w:rsidR="00C7623D">
        <w:rPr>
          <w:rFonts w:ascii="Times New Roman" w:eastAsia="Times New Roman" w:hAnsi="Times New Roman" w:cs="Times New Roman"/>
          <w:sz w:val="24"/>
          <w:szCs w:val="24"/>
        </w:rPr>
        <w:t xml:space="preserve"> </w:t>
      </w:r>
      <w:r w:rsidR="000105E2">
        <w:rPr>
          <w:rFonts w:ascii="Times New Roman" w:eastAsia="Times New Roman" w:hAnsi="Times New Roman" w:cs="Times New Roman"/>
          <w:sz w:val="24"/>
          <w:szCs w:val="24"/>
        </w:rPr>
        <w:t>Ti</w:t>
      </w:r>
      <w:r w:rsidR="00565383">
        <w:rPr>
          <w:rFonts w:ascii="Times New Roman" w:eastAsia="Times New Roman" w:hAnsi="Times New Roman" w:cs="Times New Roman"/>
          <w:sz w:val="24"/>
          <w:szCs w:val="24"/>
        </w:rPr>
        <w:t>me series that had no discernable regime shifts</w:t>
      </w:r>
      <w:r w:rsidR="00C62411">
        <w:rPr>
          <w:rFonts w:ascii="Times New Roman" w:eastAsia="Times New Roman" w:hAnsi="Times New Roman" w:cs="Times New Roman"/>
          <w:sz w:val="24"/>
          <w:szCs w:val="24"/>
        </w:rPr>
        <w:t xml:space="preserve"> (</w:t>
      </w:r>
      <w:r w:rsidR="00C62411" w:rsidRPr="00C62411">
        <w:rPr>
          <w:rFonts w:ascii="Times New Roman" w:eastAsia="Times New Roman" w:hAnsi="Times New Roman" w:cs="Times New Roman"/>
          <w:i/>
          <w:iCs/>
          <w:sz w:val="24"/>
          <w:szCs w:val="24"/>
        </w:rPr>
        <w:t>P</w:t>
      </w:r>
      <w:r w:rsidR="00C62411">
        <w:rPr>
          <w:rFonts w:ascii="Times New Roman" w:eastAsia="Times New Roman" w:hAnsi="Times New Roman" w:cs="Times New Roman"/>
          <w:sz w:val="24"/>
          <w:szCs w:val="24"/>
        </w:rPr>
        <w:t xml:space="preserve"> &gt; 0.05)</w:t>
      </w:r>
      <w:r w:rsidR="00565383">
        <w:rPr>
          <w:rFonts w:ascii="Times New Roman" w:eastAsia="Times New Roman" w:hAnsi="Times New Roman" w:cs="Times New Roman"/>
          <w:sz w:val="24"/>
          <w:szCs w:val="24"/>
        </w:rPr>
        <w:t xml:space="preserve"> </w:t>
      </w:r>
      <w:r w:rsidR="00323657">
        <w:rPr>
          <w:rFonts w:ascii="Times New Roman" w:eastAsia="Times New Roman" w:hAnsi="Times New Roman" w:cs="Times New Roman"/>
          <w:sz w:val="24"/>
          <w:szCs w:val="24"/>
        </w:rPr>
        <w:t>were removed from classification.</w:t>
      </w:r>
    </w:p>
    <w:p w14:paraId="3FEAF60A" w14:textId="62A56E3B" w:rsidR="00230DA4"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regime shifts, </w:t>
      </w:r>
      <w:r w:rsidR="00E15372">
        <w:rPr>
          <w:rFonts w:ascii="Times New Roman" w:eastAsia="Times New Roman" w:hAnsi="Times New Roman" w:cs="Times New Roman"/>
          <w:sz w:val="24"/>
          <w:szCs w:val="24"/>
        </w:rPr>
        <w:t>we calculated</w:t>
      </w:r>
      <w:r w:rsidR="00F63920">
        <w:rPr>
          <w:rFonts w:ascii="Times New Roman" w:eastAsia="Times New Roman" w:hAnsi="Times New Roman" w:cs="Times New Roman"/>
          <w:sz w:val="24"/>
          <w:szCs w:val="24"/>
        </w:rPr>
        <w:t xml:space="preserve"> multiple</w:t>
      </w:r>
      <w:r w:rsidR="00E15372">
        <w:rPr>
          <w:rFonts w:ascii="Times New Roman" w:eastAsia="Times New Roman" w:hAnsi="Times New Roman" w:cs="Times New Roman"/>
          <w:sz w:val="24"/>
          <w:szCs w:val="24"/>
        </w:rPr>
        <w:t xml:space="preserve"> metrics </w:t>
      </w:r>
      <w:r w:rsidR="00A132B0">
        <w:rPr>
          <w:rFonts w:ascii="Times New Roman" w:eastAsia="Times New Roman" w:hAnsi="Times New Roman" w:cs="Times New Roman"/>
          <w:sz w:val="24"/>
          <w:szCs w:val="24"/>
        </w:rPr>
        <w:t>that relate</w:t>
      </w:r>
      <w:r w:rsidR="00411B8C">
        <w:rPr>
          <w:rFonts w:ascii="Times New Roman" w:eastAsia="Times New Roman" w:hAnsi="Times New Roman" w:cs="Times New Roman"/>
          <w:sz w:val="24"/>
          <w:szCs w:val="24"/>
        </w:rPr>
        <w:t>d</w:t>
      </w:r>
      <w:r w:rsidR="00A132B0">
        <w:rPr>
          <w:rFonts w:ascii="Times New Roman" w:eastAsia="Times New Roman" w:hAnsi="Times New Roman" w:cs="Times New Roman"/>
          <w:sz w:val="24"/>
          <w:szCs w:val="24"/>
        </w:rPr>
        <w:t xml:space="preserve"> to</w:t>
      </w:r>
      <w:r w:rsidR="00411B8C">
        <w:rPr>
          <w:rFonts w:ascii="Times New Roman" w:eastAsia="Times New Roman" w:hAnsi="Times New Roman" w:cs="Times New Roman"/>
          <w:sz w:val="24"/>
          <w:szCs w:val="24"/>
        </w:rPr>
        <w:t xml:space="preserve"> our </w:t>
      </w:r>
      <w:r w:rsidR="00CF2B00">
        <w:rPr>
          <w:rFonts w:ascii="Times New Roman" w:eastAsia="Times New Roman" w:hAnsi="Times New Roman" w:cs="Times New Roman"/>
          <w:sz w:val="24"/>
          <w:szCs w:val="24"/>
        </w:rPr>
        <w:t xml:space="preserve">4 </w:t>
      </w:r>
      <w:r w:rsidR="009F7D5E">
        <w:rPr>
          <w:rFonts w:ascii="Times New Roman" w:eastAsia="Times New Roman" w:hAnsi="Times New Roman" w:cs="Times New Roman"/>
          <w:sz w:val="24"/>
          <w:szCs w:val="24"/>
        </w:rPr>
        <w:t xml:space="preserve">criteria for a </w:t>
      </w:r>
      <w:r w:rsidR="00A132B0">
        <w:rPr>
          <w:rFonts w:ascii="Times New Roman" w:eastAsia="Times New Roman" w:hAnsi="Times New Roman" w:cs="Times New Roman"/>
          <w:sz w:val="24"/>
          <w:szCs w:val="24"/>
        </w:rPr>
        <w:t xml:space="preserve">quantitative </w:t>
      </w:r>
      <w:r w:rsidR="00411B8C">
        <w:rPr>
          <w:rFonts w:ascii="Times New Roman" w:eastAsia="Times New Roman" w:hAnsi="Times New Roman" w:cs="Times New Roman"/>
          <w:sz w:val="24"/>
          <w:szCs w:val="24"/>
        </w:rPr>
        <w:t xml:space="preserve">boom-bust </w:t>
      </w:r>
      <w:r w:rsidR="00A132B0">
        <w:rPr>
          <w:rFonts w:ascii="Times New Roman" w:eastAsia="Times New Roman" w:hAnsi="Times New Roman" w:cs="Times New Roman"/>
          <w:sz w:val="24"/>
          <w:szCs w:val="24"/>
        </w:rPr>
        <w:t>definition</w:t>
      </w:r>
      <w:r w:rsidR="00796559">
        <w:rPr>
          <w:rFonts w:ascii="Times New Roman" w:eastAsia="Times New Roman" w:hAnsi="Times New Roman" w:cs="Times New Roman"/>
          <w:sz w:val="24"/>
          <w:szCs w:val="24"/>
        </w:rPr>
        <w:t xml:space="preserve">, then we classified the time-series </w:t>
      </w:r>
      <w:r w:rsidR="00D76ECB">
        <w:rPr>
          <w:rFonts w:ascii="Times New Roman" w:eastAsia="Times New Roman" w:hAnsi="Times New Roman" w:cs="Times New Roman"/>
          <w:sz w:val="24"/>
          <w:szCs w:val="24"/>
        </w:rPr>
        <w:t>as</w:t>
      </w:r>
      <w:r w:rsidR="00796559">
        <w:rPr>
          <w:rFonts w:ascii="Times New Roman" w:eastAsia="Times New Roman" w:hAnsi="Times New Roman" w:cs="Times New Roman"/>
          <w:sz w:val="24"/>
          <w:szCs w:val="24"/>
        </w:rPr>
        <w:t xml:space="preserve"> </w:t>
      </w:r>
      <w:r w:rsidR="00B4213B">
        <w:rPr>
          <w:rFonts w:ascii="Times New Roman" w:eastAsia="Times New Roman" w:hAnsi="Times New Roman" w:cs="Times New Roman"/>
          <w:sz w:val="24"/>
          <w:szCs w:val="24"/>
        </w:rPr>
        <w:t>established, overshoot, or boom-bust</w:t>
      </w:r>
      <w:r w:rsidR="00D76ECB">
        <w:rPr>
          <w:rFonts w:ascii="Times New Roman" w:eastAsia="Times New Roman" w:hAnsi="Times New Roman" w:cs="Times New Roman"/>
          <w:sz w:val="24"/>
          <w:szCs w:val="24"/>
        </w:rPr>
        <w:t xml:space="preserve"> (Box 1).</w:t>
      </w:r>
      <w:r w:rsidR="00D101DF">
        <w:rPr>
          <w:rFonts w:ascii="Times New Roman" w:eastAsia="Times New Roman" w:hAnsi="Times New Roman" w:cs="Times New Roman"/>
          <w:sz w:val="24"/>
          <w:szCs w:val="24"/>
        </w:rPr>
        <w:t xml:space="preserve">  </w:t>
      </w:r>
      <w:r w:rsidR="0093440A">
        <w:rPr>
          <w:rFonts w:ascii="Times New Roman" w:eastAsia="Times New Roman" w:hAnsi="Times New Roman" w:cs="Times New Roman"/>
          <w:sz w:val="24"/>
          <w:szCs w:val="24"/>
        </w:rPr>
        <w:t xml:space="preserve">From the proposed definition, a time series was classified as a “boom-bust” if </w:t>
      </w:r>
      <w:r w:rsidR="0026009E">
        <w:rPr>
          <w:rFonts w:ascii="Times New Roman" w:eastAsia="Times New Roman" w:hAnsi="Times New Roman" w:cs="Times New Roman"/>
          <w:sz w:val="24"/>
          <w:szCs w:val="24"/>
        </w:rPr>
        <w:t xml:space="preserve">a population doubled in size within </w:t>
      </w:r>
      <w:r w:rsidR="00CA351E">
        <w:rPr>
          <w:rFonts w:ascii="Times New Roman" w:eastAsia="Times New Roman" w:hAnsi="Times New Roman" w:cs="Times New Roman"/>
          <w:sz w:val="24"/>
          <w:szCs w:val="24"/>
        </w:rPr>
        <w:t xml:space="preserve">the typical longevity </w:t>
      </w:r>
      <w:r w:rsidR="0026009E">
        <w:rPr>
          <w:rFonts w:ascii="Times New Roman" w:eastAsia="Times New Roman" w:hAnsi="Times New Roman" w:cs="Times New Roman"/>
          <w:sz w:val="24"/>
          <w:szCs w:val="24"/>
        </w:rPr>
        <w:t>of the species</w:t>
      </w:r>
      <w:r w:rsidR="005B1B9B">
        <w:rPr>
          <w:rFonts w:ascii="Times New Roman" w:eastAsia="Times New Roman" w:hAnsi="Times New Roman" w:cs="Times New Roman"/>
          <w:sz w:val="24"/>
          <w:szCs w:val="24"/>
        </w:rPr>
        <w:t xml:space="preserve"> (Criterion 1)</w:t>
      </w:r>
      <w:r w:rsidR="0093440A">
        <w:rPr>
          <w:rFonts w:ascii="Times New Roman" w:eastAsia="Times New Roman" w:hAnsi="Times New Roman" w:cs="Times New Roman"/>
          <w:sz w:val="24"/>
          <w:szCs w:val="24"/>
        </w:rPr>
        <w:t xml:space="preserve">, </w:t>
      </w:r>
      <w:r w:rsidR="00B31474">
        <w:rPr>
          <w:rFonts w:ascii="Times New Roman" w:eastAsia="Times New Roman" w:hAnsi="Times New Roman" w:cs="Times New Roman"/>
          <w:sz w:val="24"/>
          <w:szCs w:val="24"/>
        </w:rPr>
        <w:t xml:space="preserve">if the population decline by at least half within </w:t>
      </w:r>
      <w:r w:rsidR="00CA351E">
        <w:rPr>
          <w:rFonts w:ascii="Times New Roman" w:eastAsia="Times New Roman" w:hAnsi="Times New Roman" w:cs="Times New Roman"/>
          <w:sz w:val="24"/>
          <w:szCs w:val="24"/>
        </w:rPr>
        <w:t>the typical longevity</w:t>
      </w:r>
      <w:r w:rsidR="00B31474">
        <w:rPr>
          <w:rFonts w:ascii="Times New Roman" w:eastAsia="Times New Roman" w:hAnsi="Times New Roman" w:cs="Times New Roman"/>
          <w:sz w:val="24"/>
          <w:szCs w:val="24"/>
        </w:rPr>
        <w:t xml:space="preserve"> of the species</w:t>
      </w:r>
      <w:r w:rsidR="005B1B9B">
        <w:rPr>
          <w:rFonts w:ascii="Times New Roman" w:eastAsia="Times New Roman" w:hAnsi="Times New Roman" w:cs="Times New Roman"/>
          <w:sz w:val="24"/>
          <w:szCs w:val="24"/>
        </w:rPr>
        <w:t xml:space="preserve"> (Criterion 2)</w:t>
      </w:r>
      <w:r w:rsidR="0093440A">
        <w:rPr>
          <w:rFonts w:ascii="Times New Roman" w:eastAsia="Times New Roman" w:hAnsi="Times New Roman" w:cs="Times New Roman"/>
          <w:sz w:val="24"/>
          <w:szCs w:val="24"/>
        </w:rPr>
        <w:t>,</w:t>
      </w:r>
      <w:r w:rsidR="00A67463">
        <w:rPr>
          <w:rFonts w:ascii="Times New Roman" w:eastAsia="Times New Roman" w:hAnsi="Times New Roman" w:cs="Times New Roman"/>
          <w:sz w:val="24"/>
          <w:szCs w:val="24"/>
        </w:rPr>
        <w:t xml:space="preserve"> if</w:t>
      </w:r>
      <w:r w:rsidR="0093440A">
        <w:rPr>
          <w:rFonts w:ascii="Times New Roman" w:eastAsia="Times New Roman" w:hAnsi="Times New Roman" w:cs="Times New Roman"/>
          <w:sz w:val="24"/>
          <w:szCs w:val="24"/>
        </w:rPr>
        <w:t xml:space="preserve"> </w:t>
      </w:r>
      <w:r w:rsidR="00853639">
        <w:rPr>
          <w:rFonts w:ascii="Times New Roman" w:eastAsia="Times New Roman" w:hAnsi="Times New Roman" w:cs="Times New Roman"/>
          <w:sz w:val="24"/>
          <w:szCs w:val="24"/>
        </w:rPr>
        <w:t xml:space="preserve">the total magnitude of decline </w:t>
      </w:r>
      <w:r w:rsidR="009C4102">
        <w:rPr>
          <w:rFonts w:ascii="Times New Roman" w:eastAsia="Times New Roman" w:hAnsi="Times New Roman" w:cs="Times New Roman"/>
          <w:sz w:val="24"/>
          <w:szCs w:val="24"/>
        </w:rPr>
        <w:t>was</w:t>
      </w:r>
      <w:r w:rsidR="0093440A">
        <w:rPr>
          <w:rFonts w:ascii="Times New Roman" w:eastAsia="Times New Roman" w:hAnsi="Times New Roman" w:cs="Times New Roman"/>
          <w:sz w:val="24"/>
          <w:szCs w:val="24"/>
        </w:rPr>
        <w:t xml:space="preserve"> ≥ 90% from the maximum abundance record</w:t>
      </w:r>
      <w:r w:rsidR="005B1B9B">
        <w:rPr>
          <w:rFonts w:ascii="Times New Roman" w:eastAsia="Times New Roman" w:hAnsi="Times New Roman" w:cs="Times New Roman"/>
          <w:sz w:val="24"/>
          <w:szCs w:val="24"/>
        </w:rPr>
        <w:t xml:space="preserve"> (Criterion 3)</w:t>
      </w:r>
      <w:r w:rsidR="0093440A">
        <w:rPr>
          <w:rFonts w:ascii="Times New Roman" w:eastAsia="Times New Roman" w:hAnsi="Times New Roman" w:cs="Times New Roman"/>
          <w:sz w:val="24"/>
          <w:szCs w:val="24"/>
        </w:rPr>
        <w:t>, and if the decline was sustained for at least three years at or below 90% (</w:t>
      </w:r>
      <w:r w:rsidR="005B1B9B">
        <w:rPr>
          <w:rFonts w:ascii="Times New Roman" w:eastAsia="Times New Roman" w:hAnsi="Times New Roman" w:cs="Times New Roman"/>
          <w:sz w:val="24"/>
          <w:szCs w:val="24"/>
        </w:rPr>
        <w:t xml:space="preserve">Criterion 4, </w:t>
      </w:r>
      <w:r w:rsidR="0093440A">
        <w:rPr>
          <w:rFonts w:ascii="Times New Roman" w:eastAsia="Times New Roman" w:hAnsi="Times New Roman" w:cs="Times New Roman"/>
          <w:sz w:val="24"/>
          <w:szCs w:val="24"/>
        </w:rPr>
        <w:t xml:space="preserve">Text Box 1, Fig. 1).  </w:t>
      </w:r>
      <w:r w:rsidR="007F023A">
        <w:rPr>
          <w:rFonts w:ascii="Times New Roman" w:eastAsia="Times New Roman" w:hAnsi="Times New Roman" w:cs="Times New Roman"/>
          <w:sz w:val="24"/>
          <w:szCs w:val="24"/>
        </w:rPr>
        <w:t xml:space="preserve">First, </w:t>
      </w:r>
      <w:r w:rsidR="00F151F7">
        <w:rPr>
          <w:rFonts w:ascii="Times New Roman" w:eastAsia="Times New Roman" w:hAnsi="Times New Roman" w:cs="Times New Roman"/>
          <w:sz w:val="24"/>
          <w:szCs w:val="24"/>
        </w:rPr>
        <w:t xml:space="preserve">to account for the large differences between lifespans of different species, </w:t>
      </w:r>
      <w:r w:rsidR="007F023A">
        <w:rPr>
          <w:rFonts w:ascii="Times New Roman" w:eastAsia="Times New Roman" w:hAnsi="Times New Roman" w:cs="Times New Roman"/>
          <w:sz w:val="24"/>
          <w:szCs w:val="24"/>
        </w:rPr>
        <w:lastRenderedPageBreak/>
        <w:t>we calculated the population growth rate (</w:t>
      </w:r>
      <w:proofErr w:type="spellStart"/>
      <w:r w:rsidR="007F023A">
        <w:rPr>
          <w:rFonts w:ascii="Times New Roman" w:eastAsia="Times New Roman" w:hAnsi="Times New Roman" w:cs="Times New Roman"/>
          <w:sz w:val="24"/>
          <w:szCs w:val="24"/>
        </w:rPr>
        <w:t>λ</w:t>
      </w:r>
      <w:r w:rsidR="00CA334D" w:rsidRPr="00CA334D">
        <w:rPr>
          <w:rFonts w:ascii="Times New Roman" w:eastAsia="Times New Roman" w:hAnsi="Times New Roman" w:cs="Times New Roman"/>
          <w:sz w:val="24"/>
          <w:szCs w:val="24"/>
          <w:vertAlign w:val="subscript"/>
        </w:rPr>
        <w:t>scaled</w:t>
      </w:r>
      <w:proofErr w:type="spellEnd"/>
      <w:r w:rsidR="007F023A">
        <w:rPr>
          <w:rFonts w:ascii="Times New Roman" w:eastAsia="Times New Roman" w:hAnsi="Times New Roman" w:cs="Times New Roman"/>
          <w:sz w:val="24"/>
          <w:szCs w:val="24"/>
        </w:rPr>
        <w:t xml:space="preserve">) </w:t>
      </w:r>
      <w:r w:rsidR="00225A34">
        <w:rPr>
          <w:rFonts w:ascii="Times New Roman" w:eastAsia="Times New Roman" w:hAnsi="Times New Roman" w:cs="Times New Roman"/>
          <w:sz w:val="24"/>
          <w:szCs w:val="24"/>
        </w:rPr>
        <w:t>scaled by the species longevity</w:t>
      </w:r>
      <w:r w:rsidR="00230DA4">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for each consecutive year </w:t>
      </w:r>
      <w:r w:rsidR="00230DA4">
        <w:rPr>
          <w:rFonts w:ascii="Times New Roman" w:eastAsia="Times New Roman" w:hAnsi="Times New Roman" w:cs="Times New Roman"/>
          <w:sz w:val="24"/>
          <w:szCs w:val="24"/>
        </w:rPr>
        <w:t>(Equation 1)</w:t>
      </w:r>
      <w:r w:rsidR="007F023A">
        <w:rPr>
          <w:rFonts w:ascii="Times New Roman" w:eastAsia="Times New Roman" w:hAnsi="Times New Roman" w:cs="Times New Roman"/>
          <w:sz w:val="24"/>
          <w:szCs w:val="24"/>
        </w:rPr>
        <w:t>.</w:t>
      </w:r>
    </w:p>
    <w:p w14:paraId="373A4A33" w14:textId="67E4F659" w:rsidR="00230DA4" w:rsidRDefault="00000000" w:rsidP="003B0332">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λ</m:t>
              </m:r>
            </m:e>
            <m:sub>
              <m:r>
                <m:rPr>
                  <m:sty m:val="p"/>
                </m:rPr>
                <w:rPr>
                  <w:rFonts w:ascii="Cambria Math" w:eastAsia="Times New Roman" w:hAnsi="Cambria Math" w:cs="Times New Roman"/>
                  <w:sz w:val="24"/>
                  <w:szCs w:val="24"/>
                  <w:vertAlign w:val="subscript"/>
                </w:rPr>
                <m:t>scaled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num>
            <m:den>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longevity</m:t>
                  </m:r>
                </m:den>
              </m:f>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r>
            <w:rPr>
              <w:rFonts w:ascii="Cambria Math" w:eastAsia="Times New Roman" w:hAnsi="Cambria Math" w:cs="Times New Roman"/>
              <w:sz w:val="24"/>
              <w:szCs w:val="24"/>
            </w:rPr>
            <m:t>*longevity</m:t>
          </m:r>
        </m:oMath>
      </m:oMathPara>
    </w:p>
    <w:p w14:paraId="0DB1C3E9" w14:textId="083B77FD" w:rsidR="00CB5F15" w:rsidRDefault="00EA5E90" w:rsidP="00230DA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N is the population metric for at a given year t, and longevity is the longevity of the species. </w:t>
      </w:r>
      <w:r w:rsidR="007F023A">
        <w:rPr>
          <w:rFonts w:ascii="Times New Roman" w:eastAsia="Times New Roman" w:hAnsi="Times New Roman" w:cs="Times New Roman"/>
          <w:sz w:val="24"/>
          <w:szCs w:val="24"/>
        </w:rPr>
        <w:t>Next,</w:t>
      </w:r>
      <w:r w:rsidR="0093440A">
        <w:rPr>
          <w:rFonts w:ascii="Times New Roman" w:eastAsia="Times New Roman" w:hAnsi="Times New Roman" w:cs="Times New Roman"/>
          <w:sz w:val="24"/>
          <w:szCs w:val="24"/>
        </w:rPr>
        <w:t xml:space="preserve"> </w:t>
      </w:r>
      <w:r w:rsidR="00411B8C">
        <w:rPr>
          <w:rFonts w:ascii="Times New Roman" w:eastAsia="Times New Roman" w:hAnsi="Times New Roman" w:cs="Times New Roman"/>
          <w:sz w:val="24"/>
          <w:szCs w:val="24"/>
        </w:rPr>
        <w:t xml:space="preserve">we </w:t>
      </w:r>
      <w:r w:rsidR="007F023A">
        <w:rPr>
          <w:rFonts w:ascii="Times New Roman" w:eastAsia="Times New Roman" w:hAnsi="Times New Roman" w:cs="Times New Roman"/>
          <w:sz w:val="24"/>
          <w:szCs w:val="24"/>
        </w:rPr>
        <w:t>found</w:t>
      </w:r>
      <w:r w:rsidR="00D101DF">
        <w:rPr>
          <w:rFonts w:ascii="Times New Roman" w:eastAsia="Times New Roman" w:hAnsi="Times New Roman" w:cs="Times New Roman"/>
          <w:sz w:val="24"/>
          <w:szCs w:val="24"/>
        </w:rPr>
        <w:t xml:space="preserve">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scaled </w:t>
      </w:r>
      <w:r w:rsidR="00D101DF">
        <w:rPr>
          <w:rFonts w:ascii="Times New Roman" w:eastAsia="Times New Roman" w:hAnsi="Times New Roman" w:cs="Times New Roman"/>
          <w:sz w:val="24"/>
          <w:szCs w:val="24"/>
        </w:rPr>
        <w:t xml:space="preserve">population growth rate </w:t>
      </w:r>
      <w:r w:rsidR="00321FB7">
        <w:rPr>
          <w:rFonts w:ascii="Times New Roman" w:eastAsia="Times New Roman" w:hAnsi="Times New Roman" w:cs="Times New Roman"/>
          <w:sz w:val="24"/>
          <w:szCs w:val="24"/>
        </w:rPr>
        <w:t>(</w:t>
      </w:r>
      <w:proofErr w:type="spellStart"/>
      <w:r w:rsidR="00321FB7">
        <w:rPr>
          <w:rFonts w:ascii="Times New Roman" w:eastAsia="Times New Roman" w:hAnsi="Times New Roman" w:cs="Times New Roman"/>
          <w:sz w:val="24"/>
          <w:szCs w:val="24"/>
        </w:rPr>
        <w:t>λ</w:t>
      </w:r>
      <w:r w:rsidR="00321FB7" w:rsidRPr="00CA334D">
        <w:rPr>
          <w:rFonts w:ascii="Times New Roman" w:eastAsia="Times New Roman" w:hAnsi="Times New Roman" w:cs="Times New Roman"/>
          <w:sz w:val="24"/>
          <w:szCs w:val="24"/>
          <w:vertAlign w:val="subscript"/>
        </w:rPr>
        <w:t>scaled</w:t>
      </w:r>
      <w:proofErr w:type="spellEnd"/>
      <w:r w:rsidR="00321FB7">
        <w:rPr>
          <w:rFonts w:ascii="Times New Roman" w:eastAsia="Times New Roman" w:hAnsi="Times New Roman" w:cs="Times New Roman"/>
          <w:sz w:val="24"/>
          <w:szCs w:val="24"/>
        </w:rPr>
        <w:t xml:space="preserve">) </w:t>
      </w:r>
      <w:r w:rsidR="007F023A">
        <w:rPr>
          <w:rFonts w:ascii="Times New Roman" w:eastAsia="Times New Roman" w:hAnsi="Times New Roman" w:cs="Times New Roman"/>
          <w:sz w:val="24"/>
          <w:szCs w:val="24"/>
        </w:rPr>
        <w:t xml:space="preserve">for the years spanning </w:t>
      </w:r>
      <w:r w:rsidR="006823DE">
        <w:rPr>
          <w:rFonts w:ascii="Times New Roman" w:eastAsia="Times New Roman" w:hAnsi="Times New Roman" w:cs="Times New Roman"/>
          <w:sz w:val="24"/>
          <w:szCs w:val="24"/>
        </w:rPr>
        <w:t xml:space="preserve">the low abundance </w:t>
      </w:r>
      <w:r w:rsidR="000D7D8D">
        <w:rPr>
          <w:rFonts w:ascii="Times New Roman" w:eastAsia="Times New Roman" w:hAnsi="Times New Roman" w:cs="Times New Roman"/>
          <w:sz w:val="24"/>
          <w:szCs w:val="24"/>
        </w:rPr>
        <w:t>and</w:t>
      </w:r>
      <w:r w:rsidR="006823DE">
        <w:rPr>
          <w:rFonts w:ascii="Times New Roman" w:eastAsia="Times New Roman" w:hAnsi="Times New Roman" w:cs="Times New Roman"/>
          <w:sz w:val="24"/>
          <w:szCs w:val="24"/>
        </w:rPr>
        <w:t xml:space="preserve"> high abundance phase</w:t>
      </w:r>
      <w:r w:rsidR="001550AA">
        <w:rPr>
          <w:rFonts w:ascii="Times New Roman" w:eastAsia="Times New Roman" w:hAnsi="Times New Roman" w:cs="Times New Roman"/>
          <w:sz w:val="24"/>
          <w:szCs w:val="24"/>
        </w:rPr>
        <w:t xml:space="preserve"> (</w:t>
      </w:r>
      <w:r w:rsidR="009F7D5E">
        <w:rPr>
          <w:rFonts w:ascii="Times New Roman" w:eastAsia="Times New Roman" w:hAnsi="Times New Roman" w:cs="Times New Roman"/>
          <w:sz w:val="24"/>
          <w:szCs w:val="24"/>
        </w:rPr>
        <w:t xml:space="preserve">criterion 1: </w:t>
      </w:r>
      <w:r w:rsidR="004B7926">
        <w:rPr>
          <w:rFonts w:ascii="Times New Roman" w:eastAsia="Times New Roman" w:hAnsi="Times New Roman" w:cs="Times New Roman"/>
          <w:sz w:val="24"/>
          <w:szCs w:val="24"/>
        </w:rPr>
        <w:t>growth rate</w:t>
      </w:r>
      <w:r w:rsidR="009F7D5E">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and we</w:t>
      </w:r>
      <w:r w:rsidR="000D7D8D">
        <w:rPr>
          <w:rFonts w:ascii="Times New Roman" w:eastAsia="Times New Roman" w:hAnsi="Times New Roman" w:cs="Times New Roman"/>
          <w:sz w:val="24"/>
          <w:szCs w:val="24"/>
        </w:rPr>
        <w:t xml:space="preserve"> found the</w:t>
      </w:r>
      <w:r w:rsidR="007D37FA">
        <w:rPr>
          <w:rFonts w:ascii="Times New Roman" w:eastAsia="Times New Roman" w:hAnsi="Times New Roman" w:cs="Times New Roman"/>
          <w:sz w:val="24"/>
          <w:szCs w:val="24"/>
        </w:rPr>
        <w:t xml:space="preserve"> maximum rate of decline (i.e., smallest</w:t>
      </w:r>
      <w:r w:rsidR="00321FB7">
        <w:rPr>
          <w:rFonts w:ascii="Times New Roman" w:eastAsia="Times New Roman" w:hAnsi="Times New Roman" w:cs="Times New Roman"/>
          <w:sz w:val="24"/>
          <w:szCs w:val="24"/>
        </w:rPr>
        <w:t xml:space="preserve"> </w:t>
      </w:r>
      <w:proofErr w:type="spellStart"/>
      <w:r w:rsidR="00321FB7">
        <w:rPr>
          <w:rFonts w:ascii="Times New Roman" w:eastAsia="Times New Roman" w:hAnsi="Times New Roman" w:cs="Times New Roman"/>
          <w:sz w:val="24"/>
          <w:szCs w:val="24"/>
        </w:rPr>
        <w:t>λ</w:t>
      </w:r>
      <w:r w:rsidR="00321FB7" w:rsidRPr="00CA334D">
        <w:rPr>
          <w:rFonts w:ascii="Times New Roman" w:eastAsia="Times New Roman" w:hAnsi="Times New Roman" w:cs="Times New Roman"/>
          <w:sz w:val="24"/>
          <w:szCs w:val="24"/>
          <w:vertAlign w:val="subscript"/>
        </w:rPr>
        <w:t>scaled</w:t>
      </w:r>
      <w:proofErr w:type="spellEnd"/>
      <w:r w:rsidR="007D37FA">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xml:space="preserve"> </w:t>
      </w:r>
      <w:r w:rsidR="00D842D3">
        <w:rPr>
          <w:rFonts w:ascii="Times New Roman" w:eastAsia="Times New Roman" w:hAnsi="Times New Roman" w:cs="Times New Roman"/>
          <w:sz w:val="24"/>
          <w:szCs w:val="24"/>
        </w:rPr>
        <w:t xml:space="preserve">between the high abundance phase and the </w:t>
      </w:r>
      <w:r w:rsidR="00633AB6">
        <w:rPr>
          <w:rFonts w:ascii="Times New Roman" w:eastAsia="Times New Roman" w:hAnsi="Times New Roman" w:cs="Times New Roman"/>
          <w:sz w:val="24"/>
          <w:szCs w:val="24"/>
        </w:rPr>
        <w:t>collapse</w:t>
      </w:r>
      <w:r w:rsidR="00D842D3">
        <w:rPr>
          <w:rFonts w:ascii="Times New Roman" w:eastAsia="Times New Roman" w:hAnsi="Times New Roman" w:cs="Times New Roman"/>
          <w:sz w:val="24"/>
          <w:szCs w:val="24"/>
        </w:rPr>
        <w:t xml:space="preserve"> phase</w:t>
      </w:r>
      <w:r w:rsidR="009F7D5E">
        <w:rPr>
          <w:rFonts w:ascii="Times New Roman" w:eastAsia="Times New Roman" w:hAnsi="Times New Roman" w:cs="Times New Roman"/>
          <w:sz w:val="24"/>
          <w:szCs w:val="24"/>
        </w:rPr>
        <w:t xml:space="preserve"> (criterion 2: </w:t>
      </w:r>
      <w:r w:rsidR="004B7926">
        <w:rPr>
          <w:rFonts w:ascii="Times New Roman" w:eastAsia="Times New Roman" w:hAnsi="Times New Roman" w:cs="Times New Roman"/>
          <w:sz w:val="24"/>
          <w:szCs w:val="24"/>
        </w:rPr>
        <w:t>decline</w:t>
      </w:r>
      <w:r w:rsidR="009F7D5E">
        <w:rPr>
          <w:rFonts w:ascii="Times New Roman" w:eastAsia="Times New Roman" w:hAnsi="Times New Roman" w:cs="Times New Roman"/>
          <w:sz w:val="24"/>
          <w:szCs w:val="24"/>
        </w:rPr>
        <w:t xml:space="preserve"> rate)</w:t>
      </w:r>
      <w:r w:rsidR="00D842D3">
        <w:rPr>
          <w:rFonts w:ascii="Times New Roman" w:eastAsia="Times New Roman" w:hAnsi="Times New Roman" w:cs="Times New Roman"/>
          <w:sz w:val="24"/>
          <w:szCs w:val="24"/>
        </w:rPr>
        <w:t>.</w:t>
      </w:r>
      <w:r w:rsidR="00F077F8">
        <w:rPr>
          <w:rFonts w:ascii="Times New Roman" w:eastAsia="Times New Roman" w:hAnsi="Times New Roman" w:cs="Times New Roman"/>
          <w:sz w:val="24"/>
          <w:szCs w:val="24"/>
        </w:rPr>
        <w:t xml:space="preserve"> We</w:t>
      </w:r>
      <w:r w:rsidR="008238BE">
        <w:rPr>
          <w:rFonts w:ascii="Times New Roman" w:eastAsia="Times New Roman" w:hAnsi="Times New Roman" w:cs="Times New Roman"/>
          <w:sz w:val="24"/>
          <w:szCs w:val="24"/>
        </w:rPr>
        <w:t xml:space="preserve"> then</w:t>
      </w:r>
      <w:r w:rsidR="00F077F8">
        <w:rPr>
          <w:rFonts w:ascii="Times New Roman" w:eastAsia="Times New Roman" w:hAnsi="Times New Roman" w:cs="Times New Roman"/>
          <w:sz w:val="24"/>
          <w:szCs w:val="24"/>
        </w:rPr>
        <w:t xml:space="preserv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 xml:space="preserve">abundance </w:t>
      </w:r>
      <w:r w:rsidR="00F077F8">
        <w:rPr>
          <w:rFonts w:ascii="Times New Roman" w:eastAsia="Times New Roman" w:hAnsi="Times New Roman" w:cs="Times New Roman"/>
          <w:sz w:val="24"/>
          <w:szCs w:val="24"/>
        </w:rPr>
        <w:t xml:space="preserve">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 xml:space="preserve">abundance record in the </w:t>
      </w:r>
      <w:proofErr w:type="gramStart"/>
      <w:r w:rsidR="002067BB">
        <w:rPr>
          <w:rFonts w:ascii="Times New Roman" w:eastAsia="Times New Roman" w:hAnsi="Times New Roman" w:cs="Times New Roman"/>
          <w:sz w:val="24"/>
          <w:szCs w:val="24"/>
        </w:rPr>
        <w:t>collapse</w:t>
      </w:r>
      <w:r w:rsidR="00BB2067">
        <w:rPr>
          <w:rFonts w:ascii="Times New Roman" w:eastAsia="Times New Roman" w:hAnsi="Times New Roman" w:cs="Times New Roman"/>
          <w:sz w:val="24"/>
          <w:szCs w:val="24"/>
        </w:rPr>
        <w:t xml:space="preserve"> phase</w:t>
      </w:r>
      <w:proofErr w:type="gramEnd"/>
      <w:r w:rsidR="004B7926">
        <w:rPr>
          <w:rFonts w:ascii="Times New Roman" w:eastAsia="Times New Roman" w:hAnsi="Times New Roman" w:cs="Times New Roman"/>
          <w:sz w:val="24"/>
          <w:szCs w:val="24"/>
        </w:rPr>
        <w:t xml:space="preserve"> (criterion 3: decline percent)</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r w:rsidR="004B7926">
        <w:rPr>
          <w:rFonts w:ascii="Times New Roman" w:eastAsia="Times New Roman" w:hAnsi="Times New Roman" w:cs="Times New Roman"/>
          <w:sz w:val="24"/>
          <w:szCs w:val="24"/>
        </w:rPr>
        <w:t xml:space="preserve"> (criterion 4: </w:t>
      </w:r>
      <w:r w:rsidR="00CF2B00">
        <w:rPr>
          <w:rFonts w:ascii="Times New Roman" w:eastAsia="Times New Roman" w:hAnsi="Times New Roman" w:cs="Times New Roman"/>
          <w:sz w:val="24"/>
          <w:szCs w:val="24"/>
        </w:rPr>
        <w:t>stable bust)</w:t>
      </w:r>
      <w:r w:rsidR="00DA1811">
        <w:rPr>
          <w:rFonts w:ascii="Times New Roman" w:eastAsia="Times New Roman" w:hAnsi="Times New Roman" w:cs="Times New Roman"/>
          <w:sz w:val="24"/>
          <w:szCs w:val="24"/>
        </w:rPr>
        <w:t>.</w:t>
      </w:r>
      <w:r w:rsidR="00E46926">
        <w:rPr>
          <w:rFonts w:ascii="Times New Roman" w:eastAsia="Times New Roman" w:hAnsi="Times New Roman" w:cs="Times New Roman"/>
          <w:sz w:val="24"/>
          <w:szCs w:val="24"/>
        </w:rPr>
        <w:t xml:space="preserve">  </w:t>
      </w:r>
      <w:r w:rsidR="001F1F7F">
        <w:rPr>
          <w:rFonts w:ascii="Times New Roman" w:eastAsia="Times New Roman" w:hAnsi="Times New Roman" w:cs="Times New Roman"/>
          <w:sz w:val="24"/>
          <w:szCs w:val="24"/>
        </w:rPr>
        <w:t xml:space="preserve"> </w:t>
      </w:r>
      <w:r w:rsidR="00AC1C98">
        <w:rPr>
          <w:rFonts w:ascii="Times New Roman" w:eastAsia="Times New Roman" w:hAnsi="Times New Roman" w:cs="Times New Roman"/>
          <w:sz w:val="24"/>
          <w:szCs w:val="24"/>
        </w:rPr>
        <w:t>Time series that met all four criteria were classified as</w:t>
      </w:r>
      <w:r w:rsidR="00DA0631">
        <w:rPr>
          <w:rFonts w:ascii="Times New Roman" w:eastAsia="Times New Roman" w:hAnsi="Times New Roman" w:cs="Times New Roman"/>
          <w:sz w:val="24"/>
          <w:szCs w:val="24"/>
        </w:rPr>
        <w:t xml:space="preserve"> “boom-bust”</w:t>
      </w:r>
      <w:r w:rsidR="00CB5F15">
        <w:rPr>
          <w:rFonts w:ascii="Times New Roman" w:eastAsia="Times New Roman" w:hAnsi="Times New Roman" w:cs="Times New Roman"/>
          <w:sz w:val="24"/>
          <w:szCs w:val="24"/>
        </w:rPr>
        <w:t xml:space="preserve"> and</w:t>
      </w:r>
      <w:r w:rsidR="00DA0631">
        <w:rPr>
          <w:rFonts w:ascii="Times New Roman" w:eastAsia="Times New Roman" w:hAnsi="Times New Roman" w:cs="Times New Roman"/>
          <w:sz w:val="24"/>
          <w:szCs w:val="24"/>
        </w:rPr>
        <w:t xml:space="preserve"> represent</w:t>
      </w:r>
      <w:r w:rsidR="00CD6F70">
        <w:rPr>
          <w:rFonts w:ascii="Times New Roman" w:eastAsia="Times New Roman" w:hAnsi="Times New Roman" w:cs="Times New Roman"/>
          <w:sz w:val="24"/>
          <w:szCs w:val="24"/>
        </w:rPr>
        <w:t>s</w:t>
      </w:r>
      <w:r w:rsidR="006448C9">
        <w:rPr>
          <w:rFonts w:ascii="Times New Roman" w:eastAsia="Times New Roman" w:hAnsi="Times New Roman" w:cs="Times New Roman"/>
          <w:sz w:val="24"/>
          <w:szCs w:val="24"/>
        </w:rPr>
        <w:t xml:space="preserve"> good examples of the phenomenon</w:t>
      </w:r>
      <w:r w:rsidR="0076734E">
        <w:rPr>
          <w:rFonts w:ascii="Times New Roman" w:eastAsia="Times New Roman" w:hAnsi="Times New Roman" w:cs="Times New Roman"/>
          <w:sz w:val="24"/>
          <w:szCs w:val="24"/>
        </w:rPr>
        <w:t xml:space="preserve">.  </w:t>
      </w:r>
    </w:p>
    <w:p w14:paraId="38345AD6" w14:textId="2E4334EE" w:rsidR="003B0332" w:rsidRDefault="00CB5F15" w:rsidP="0031179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compiling and classifying the time series, we noticed that some time-series </w:t>
      </w:r>
      <w:r w:rsidR="004C5CCB">
        <w:rPr>
          <w:rFonts w:ascii="Times New Roman" w:eastAsia="Times New Roman" w:hAnsi="Times New Roman" w:cs="Times New Roman"/>
          <w:sz w:val="24"/>
          <w:szCs w:val="24"/>
        </w:rPr>
        <w:t>began when abundances were already high</w:t>
      </w:r>
      <w:r w:rsidR="00A15E94">
        <w:rPr>
          <w:rFonts w:ascii="Times New Roman" w:eastAsia="Times New Roman" w:hAnsi="Times New Roman" w:cs="Times New Roman"/>
          <w:sz w:val="24"/>
          <w:szCs w:val="24"/>
        </w:rPr>
        <w:t xml:space="preserve">, some time series </w:t>
      </w:r>
      <w:r w:rsidR="004C5CCB">
        <w:rPr>
          <w:rFonts w:ascii="Times New Roman" w:eastAsia="Times New Roman" w:hAnsi="Times New Roman" w:cs="Times New Roman"/>
          <w:sz w:val="24"/>
          <w:szCs w:val="24"/>
        </w:rPr>
        <w:t>did not continue records after the</w:t>
      </w:r>
      <w:r w:rsidR="00FA23C1">
        <w:rPr>
          <w:rFonts w:ascii="Times New Roman" w:eastAsia="Times New Roman" w:hAnsi="Times New Roman" w:cs="Times New Roman"/>
          <w:sz w:val="24"/>
          <w:szCs w:val="24"/>
        </w:rPr>
        <w:t xml:space="preserve"> populations </w:t>
      </w:r>
      <w:r w:rsidR="002D6721">
        <w:rPr>
          <w:rFonts w:ascii="Times New Roman" w:eastAsia="Times New Roman" w:hAnsi="Times New Roman" w:cs="Times New Roman"/>
          <w:sz w:val="24"/>
          <w:szCs w:val="24"/>
        </w:rPr>
        <w:t>first</w:t>
      </w:r>
      <w:r w:rsidR="00FA23C1">
        <w:rPr>
          <w:rFonts w:ascii="Times New Roman" w:eastAsia="Times New Roman" w:hAnsi="Times New Roman" w:cs="Times New Roman"/>
          <w:sz w:val="24"/>
          <w:szCs w:val="24"/>
        </w:rPr>
        <w:t xml:space="preserve"> declined</w:t>
      </w:r>
      <w:r w:rsidR="00A15E94">
        <w:rPr>
          <w:rFonts w:ascii="Times New Roman" w:eastAsia="Times New Roman" w:hAnsi="Times New Roman" w:cs="Times New Roman"/>
          <w:sz w:val="24"/>
          <w:szCs w:val="24"/>
        </w:rPr>
        <w:t>, and some time series had slow rates of decline</w:t>
      </w:r>
      <w:r w:rsidR="00FA23C1">
        <w:rPr>
          <w:rFonts w:ascii="Times New Roman" w:eastAsia="Times New Roman" w:hAnsi="Times New Roman" w:cs="Times New Roman"/>
          <w:sz w:val="24"/>
          <w:szCs w:val="24"/>
        </w:rPr>
        <w:t xml:space="preserve">. </w:t>
      </w:r>
      <w:r w:rsidR="001E33FE">
        <w:rPr>
          <w:rFonts w:ascii="Times New Roman" w:eastAsia="Times New Roman" w:hAnsi="Times New Roman" w:cs="Times New Roman"/>
          <w:sz w:val="24"/>
          <w:szCs w:val="24"/>
        </w:rPr>
        <w:t>W</w:t>
      </w:r>
      <w:r w:rsidR="00FA23C1">
        <w:rPr>
          <w:rFonts w:ascii="Times New Roman" w:eastAsia="Times New Roman" w:hAnsi="Times New Roman" w:cs="Times New Roman"/>
          <w:sz w:val="24"/>
          <w:szCs w:val="24"/>
        </w:rPr>
        <w:t xml:space="preserve">hile these time-series </w:t>
      </w:r>
      <w:r w:rsidR="001E33FE">
        <w:rPr>
          <w:rFonts w:ascii="Times New Roman" w:eastAsia="Times New Roman" w:hAnsi="Times New Roman" w:cs="Times New Roman"/>
          <w:sz w:val="24"/>
          <w:szCs w:val="24"/>
        </w:rPr>
        <w:t>did not have enough observation</w:t>
      </w:r>
      <w:r w:rsidR="00C5017F">
        <w:rPr>
          <w:rFonts w:ascii="Times New Roman" w:eastAsia="Times New Roman" w:hAnsi="Times New Roman" w:cs="Times New Roman"/>
          <w:sz w:val="24"/>
          <w:szCs w:val="24"/>
        </w:rPr>
        <w:t>s</w:t>
      </w:r>
      <w:r w:rsidR="001E33FE">
        <w:rPr>
          <w:rFonts w:ascii="Times New Roman" w:eastAsia="Times New Roman" w:hAnsi="Times New Roman" w:cs="Times New Roman"/>
          <w:sz w:val="24"/>
          <w:szCs w:val="24"/>
        </w:rPr>
        <w:t xml:space="preserve"> to be certain they met our definition of a boom-bust, they did provide some support that a boom-bust may have occurred. Thus, we</w:t>
      </w:r>
      <w:r w:rsidR="00C5017F">
        <w:rPr>
          <w:rFonts w:ascii="Times New Roman" w:eastAsia="Times New Roman" w:hAnsi="Times New Roman" w:cs="Times New Roman"/>
          <w:sz w:val="24"/>
          <w:szCs w:val="24"/>
        </w:rPr>
        <w:t xml:space="preserve"> classified these data based off the degree of support they presented for a boom-bust.</w:t>
      </w:r>
      <w:r w:rsidR="001E33FE">
        <w:rPr>
          <w:rFonts w:ascii="Times New Roman" w:eastAsia="Times New Roman" w:hAnsi="Times New Roman" w:cs="Times New Roman"/>
          <w:sz w:val="24"/>
          <w:szCs w:val="24"/>
        </w:rPr>
        <w:t xml:space="preserve">  </w:t>
      </w:r>
      <w:r w:rsidR="00742613">
        <w:rPr>
          <w:rFonts w:ascii="Times New Roman" w:eastAsia="Times New Roman" w:hAnsi="Times New Roman" w:cs="Times New Roman"/>
          <w:sz w:val="24"/>
          <w:szCs w:val="24"/>
        </w:rPr>
        <w:t>Some</w:t>
      </w:r>
      <w:r w:rsidR="0076734E">
        <w:rPr>
          <w:rFonts w:ascii="Times New Roman" w:eastAsia="Times New Roman" w:hAnsi="Times New Roman" w:cs="Times New Roman"/>
          <w:sz w:val="24"/>
          <w:szCs w:val="24"/>
        </w:rPr>
        <w:t xml:space="preserve">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w:t>
      </w:r>
      <w:r w:rsidR="0017727A">
        <w:rPr>
          <w:rFonts w:ascii="Times New Roman" w:eastAsia="Times New Roman" w:hAnsi="Times New Roman" w:cs="Times New Roman"/>
          <w:sz w:val="24"/>
          <w:szCs w:val="24"/>
        </w:rPr>
        <w:t>met criteria</w:t>
      </w:r>
      <w:r w:rsidR="000B41A4">
        <w:rPr>
          <w:rFonts w:ascii="Times New Roman" w:eastAsia="Times New Roman" w:hAnsi="Times New Roman" w:cs="Times New Roman"/>
          <w:sz w:val="24"/>
          <w:szCs w:val="24"/>
        </w:rPr>
        <w:t xml:space="preserve"> 1-3</w:t>
      </w:r>
      <w:r w:rsidR="00C5017F">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 xml:space="preserve"> </w:t>
      </w:r>
      <w:r w:rsidR="000B41A4">
        <w:rPr>
          <w:rFonts w:ascii="Times New Roman" w:eastAsia="Times New Roman" w:hAnsi="Times New Roman" w:cs="Times New Roman"/>
          <w:sz w:val="24"/>
          <w:szCs w:val="24"/>
        </w:rPr>
        <w:t xml:space="preserve">but the fit to criterion 4 was unknown because records ceased after the first observation of </w:t>
      </w:r>
      <w:r w:rsidR="00742613">
        <w:rPr>
          <w:rFonts w:ascii="Times New Roman" w:eastAsia="Times New Roman" w:hAnsi="Times New Roman" w:cs="Times New Roman"/>
          <w:sz w:val="24"/>
          <w:szCs w:val="24"/>
        </w:rPr>
        <w:t>≥ 90% decline from the maximum. We</w:t>
      </w:r>
      <w:r w:rsidR="001D0D22">
        <w:rPr>
          <w:rFonts w:ascii="Times New Roman" w:eastAsia="Times New Roman" w:hAnsi="Times New Roman" w:cs="Times New Roman"/>
          <w:sz w:val="24"/>
          <w:szCs w:val="24"/>
        </w:rPr>
        <w:t xml:space="preserve"> classified the</w:t>
      </w:r>
      <w:r w:rsidR="00742613">
        <w:rPr>
          <w:rFonts w:ascii="Times New Roman" w:eastAsia="Times New Roman" w:hAnsi="Times New Roman" w:cs="Times New Roman"/>
          <w:sz w:val="24"/>
          <w:szCs w:val="24"/>
        </w:rPr>
        <w:t>se</w:t>
      </w:r>
      <w:r w:rsidR="001D0D22">
        <w:rPr>
          <w:rFonts w:ascii="Times New Roman" w:eastAsia="Times New Roman" w:hAnsi="Times New Roman" w:cs="Times New Roman"/>
          <w:sz w:val="24"/>
          <w:szCs w:val="24"/>
        </w:rPr>
        <w:t xml:space="preserve"> time series as a “boom-bust sustained unknown”</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meaning</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we</w:t>
      </w:r>
      <w:r w:rsidR="00F73244">
        <w:rPr>
          <w:rFonts w:ascii="Times New Roman" w:eastAsia="Times New Roman" w:hAnsi="Times New Roman" w:cs="Times New Roman"/>
          <w:sz w:val="24"/>
          <w:szCs w:val="24"/>
        </w:rPr>
        <w:t xml:space="preserve"> ha</w:t>
      </w:r>
      <w:r w:rsidR="006448C9">
        <w:rPr>
          <w:rFonts w:ascii="Times New Roman" w:eastAsia="Times New Roman" w:hAnsi="Times New Roman" w:cs="Times New Roman"/>
          <w:sz w:val="24"/>
          <w:szCs w:val="24"/>
        </w:rPr>
        <w:t>d</w:t>
      </w:r>
      <w:r w:rsidR="00F73244">
        <w:rPr>
          <w:rFonts w:ascii="Times New Roman" w:eastAsia="Times New Roman" w:hAnsi="Times New Roman" w:cs="Times New Roman"/>
          <w:sz w:val="24"/>
          <w:szCs w:val="24"/>
        </w:rPr>
        <w:t xml:space="preser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6448C9">
        <w:rPr>
          <w:rFonts w:ascii="Times New Roman" w:eastAsia="Times New Roman" w:hAnsi="Times New Roman" w:cs="Times New Roman"/>
          <w:sz w:val="24"/>
          <w:szCs w:val="24"/>
        </w:rPr>
        <w:lastRenderedPageBreak/>
        <w:t xml:space="preserve">were </w:t>
      </w:r>
      <w:r w:rsidR="00F73244">
        <w:rPr>
          <w:rFonts w:ascii="Times New Roman" w:eastAsia="Times New Roman" w:hAnsi="Times New Roman" w:cs="Times New Roman"/>
          <w:sz w:val="24"/>
          <w:szCs w:val="24"/>
        </w:rPr>
        <w:t xml:space="preserve">uncertain </w:t>
      </w:r>
      <w:r w:rsidR="006448C9">
        <w:rPr>
          <w:rFonts w:ascii="Times New Roman" w:eastAsia="Times New Roman" w:hAnsi="Times New Roman" w:cs="Times New Roman"/>
          <w:sz w:val="24"/>
          <w:szCs w:val="24"/>
        </w:rPr>
        <w:t xml:space="preserve">whether </w:t>
      </w:r>
      <w:r w:rsidR="00F73244">
        <w:rPr>
          <w:rFonts w:ascii="Times New Roman" w:eastAsia="Times New Roman" w:hAnsi="Times New Roman" w:cs="Times New Roman"/>
          <w:sz w:val="24"/>
          <w:szCs w:val="24"/>
        </w:rPr>
        <w:t xml:space="preserve">the bust was sustained.  </w:t>
      </w:r>
      <w:r w:rsidR="009270AD">
        <w:rPr>
          <w:rFonts w:ascii="Times New Roman" w:eastAsia="Times New Roman" w:hAnsi="Times New Roman" w:cs="Times New Roman"/>
          <w:sz w:val="24"/>
          <w:szCs w:val="24"/>
        </w:rPr>
        <w:t xml:space="preserve">Some time series </w:t>
      </w:r>
      <w:r w:rsidR="00084DFE">
        <w:rPr>
          <w:rFonts w:ascii="Times New Roman" w:eastAsia="Times New Roman" w:hAnsi="Times New Roman" w:cs="Times New Roman"/>
          <w:sz w:val="24"/>
          <w:szCs w:val="24"/>
        </w:rPr>
        <w:t xml:space="preserve">met the criteria for a bust (i.e., </w:t>
      </w:r>
      <w:r w:rsidR="00655015">
        <w:rPr>
          <w:rFonts w:ascii="Times New Roman" w:eastAsia="Times New Roman" w:hAnsi="Times New Roman" w:cs="Times New Roman"/>
          <w:sz w:val="24"/>
          <w:szCs w:val="24"/>
        </w:rPr>
        <w:t>criteria 2-4)</w:t>
      </w:r>
      <w:r w:rsidR="00084DFE">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but the fit to criterion 1 was</w:t>
      </w:r>
      <w:r w:rsidR="00084DFE">
        <w:rPr>
          <w:rFonts w:ascii="Times New Roman" w:eastAsia="Times New Roman" w:hAnsi="Times New Roman" w:cs="Times New Roman"/>
          <w:sz w:val="24"/>
          <w:szCs w:val="24"/>
        </w:rPr>
        <w:t xml:space="preserve"> unknown</w:t>
      </w:r>
      <w:r w:rsidR="00D84645">
        <w:rPr>
          <w:rFonts w:ascii="Times New Roman" w:eastAsia="Times New Roman" w:hAnsi="Times New Roman" w:cs="Times New Roman"/>
          <w:sz w:val="24"/>
          <w:szCs w:val="24"/>
        </w:rPr>
        <w:t xml:space="preserve"> because records began during the high abundance phase</w:t>
      </w:r>
      <w:r w:rsidR="00612AFA">
        <w:rPr>
          <w:rFonts w:ascii="Times New Roman" w:eastAsia="Times New Roman" w:hAnsi="Times New Roman" w:cs="Times New Roman"/>
          <w:sz w:val="24"/>
          <w:szCs w:val="24"/>
        </w:rPr>
        <w:t xml:space="preserve">. For </w:t>
      </w:r>
      <w:r w:rsidR="006A2A1B">
        <w:rPr>
          <w:rFonts w:ascii="Times New Roman" w:eastAsia="Times New Roman" w:hAnsi="Times New Roman" w:cs="Times New Roman"/>
          <w:sz w:val="24"/>
          <w:szCs w:val="24"/>
        </w:rPr>
        <w:t>these cases</w:t>
      </w:r>
      <w:r w:rsidR="00612AFA">
        <w:rPr>
          <w:rFonts w:ascii="Times New Roman" w:eastAsia="Times New Roman" w:hAnsi="Times New Roman" w:cs="Times New Roman"/>
          <w:sz w:val="24"/>
          <w:szCs w:val="24"/>
        </w:rPr>
        <w:t>, we had strong confidence that a bust</w:t>
      </w:r>
      <w:r w:rsidR="006A2A1B">
        <w:rPr>
          <w:rFonts w:ascii="Times New Roman" w:eastAsia="Times New Roman" w:hAnsi="Times New Roman" w:cs="Times New Roman"/>
          <w:sz w:val="24"/>
          <w:szCs w:val="24"/>
        </w:rPr>
        <w:t xml:space="preserve"> had</w:t>
      </w:r>
      <w:r w:rsidR="00646ED8">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occurred</w:t>
      </w:r>
      <w:r w:rsidR="00D75A24">
        <w:rPr>
          <w:rFonts w:ascii="Times New Roman" w:eastAsia="Times New Roman" w:hAnsi="Times New Roman" w:cs="Times New Roman"/>
          <w:sz w:val="24"/>
          <w:szCs w:val="24"/>
        </w:rPr>
        <w:t>,</w:t>
      </w:r>
      <w:r w:rsidR="00612AFA">
        <w:rPr>
          <w:rFonts w:ascii="Times New Roman" w:eastAsia="Times New Roman" w:hAnsi="Times New Roman" w:cs="Times New Roman"/>
          <w:sz w:val="24"/>
          <w:szCs w:val="24"/>
        </w:rPr>
        <w:t xml:space="preserve"> but we were uncertain if the rate was fast enough to be considered a </w:t>
      </w:r>
      <w:r w:rsidR="006A2A1B">
        <w:rPr>
          <w:rFonts w:ascii="Times New Roman" w:eastAsia="Times New Roman" w:hAnsi="Times New Roman" w:cs="Times New Roman"/>
          <w:sz w:val="24"/>
          <w:szCs w:val="24"/>
        </w:rPr>
        <w:t>boom</w:t>
      </w:r>
      <w:r w:rsidR="00612AFA">
        <w:rPr>
          <w:rFonts w:ascii="Times New Roman" w:eastAsia="Times New Roman" w:hAnsi="Times New Roman" w:cs="Times New Roman"/>
          <w:sz w:val="24"/>
          <w:szCs w:val="24"/>
        </w:rPr>
        <w:t>, so we classified these time series as “</w:t>
      </w:r>
      <w:r w:rsidR="004364B8">
        <w:rPr>
          <w:rFonts w:ascii="Times New Roman" w:eastAsia="Times New Roman" w:hAnsi="Times New Roman" w:cs="Times New Roman"/>
          <w:sz w:val="24"/>
          <w:szCs w:val="24"/>
        </w:rPr>
        <w:t>bust with unclear boom</w:t>
      </w:r>
      <w:r w:rsidR="005538C5">
        <w:rPr>
          <w:rFonts w:ascii="Times New Roman" w:eastAsia="Times New Roman" w:hAnsi="Times New Roman" w:cs="Times New Roman"/>
          <w:sz w:val="24"/>
          <w:szCs w:val="24"/>
        </w:rPr>
        <w:t>”.</w:t>
      </w:r>
      <w:r w:rsidR="00A272EF">
        <w:rPr>
          <w:rFonts w:ascii="Times New Roman" w:eastAsia="Times New Roman" w:hAnsi="Times New Roman" w:cs="Times New Roman"/>
          <w:sz w:val="24"/>
          <w:szCs w:val="24"/>
        </w:rPr>
        <w:t xml:space="preserve"> </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3213746"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 xml:space="preserve">452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w:t>
      </w:r>
      <w:proofErr w:type="gramStart"/>
      <w:r w:rsidR="00B97A24">
        <w:rPr>
          <w:rFonts w:ascii="Times New Roman" w:eastAsia="Times New Roman" w:hAnsi="Times New Roman" w:cs="Times New Roman"/>
          <w:sz w:val="24"/>
          <w:szCs w:val="24"/>
        </w:rPr>
        <w:t>were</w:t>
      </w:r>
      <w:proofErr w:type="gramEnd"/>
      <w:r w:rsidR="00B97A24">
        <w:rPr>
          <w:rFonts w:ascii="Times New Roman" w:eastAsia="Times New Roman" w:hAnsi="Times New Roman" w:cs="Times New Roman"/>
          <w:sz w:val="24"/>
          <w:szCs w:val="24"/>
        </w:rPr>
        <w:t xml:space="preserve"> </w:t>
      </w:r>
      <w:r w:rsidR="00030804">
        <w:rPr>
          <w:rFonts w:ascii="Times New Roman" w:eastAsia="Times New Roman" w:hAnsi="Times New Roman" w:cs="Times New Roman"/>
          <w:sz w:val="24"/>
          <w:szCs w:val="24"/>
        </w:rPr>
        <w:t xml:space="preserve">included in the </w:t>
      </w:r>
      <w:commentRangeStart w:id="2"/>
      <w:r w:rsidR="00030804">
        <w:rPr>
          <w:rFonts w:ascii="Times New Roman" w:eastAsia="Times New Roman" w:hAnsi="Times New Roman" w:cs="Times New Roman"/>
          <w:sz w:val="24"/>
          <w:szCs w:val="24"/>
        </w:rPr>
        <w:t>Appendix XXX</w:t>
      </w:r>
      <w:commentRangeEnd w:id="2"/>
      <w:r w:rsidR="00030804">
        <w:rPr>
          <w:rStyle w:val="CommentReference"/>
        </w:rPr>
        <w:commentReference w:id="2"/>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t>
      </w:r>
      <w:r w:rsidR="00B97A24">
        <w:rPr>
          <w:rFonts w:ascii="Times New Roman" w:eastAsia="Times New Roman" w:hAnsi="Times New Roman" w:cs="Times New Roman"/>
          <w:sz w:val="24"/>
          <w:szCs w:val="24"/>
        </w:rPr>
        <w:t>too</w:t>
      </w:r>
      <w:r w:rsidR="005B054C">
        <w:rPr>
          <w:rFonts w:ascii="Times New Roman" w:eastAsia="Times New Roman" w:hAnsi="Times New Roman" w:cs="Times New Roman"/>
          <w:sz w:val="24"/>
          <w:szCs w:val="24"/>
        </w:rPr>
        <w:t xml:space="preserv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w:t>
      </w:r>
      <w:r w:rsidR="009D0358">
        <w:rPr>
          <w:rFonts w:ascii="Times New Roman" w:eastAsia="Times New Roman" w:hAnsi="Times New Roman" w:cs="Times New Roman"/>
          <w:sz w:val="24"/>
          <w:szCs w:val="24"/>
        </w:rPr>
        <w:t xml:space="preserve"> remaining</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w:t>
      </w:r>
      <w:r w:rsidR="00760511">
        <w:rPr>
          <w:rFonts w:ascii="Times New Roman" w:eastAsia="Times New Roman" w:hAnsi="Times New Roman" w:cs="Times New Roman"/>
          <w:sz w:val="24"/>
          <w:szCs w:val="24"/>
        </w:rPr>
        <w:t xml:space="preserve"> regime shifts were</w:t>
      </w:r>
      <w:r w:rsidR="009D0358">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 xml:space="preserve">detected in </w:t>
      </w:r>
      <w:r w:rsidR="009D0358">
        <w:rPr>
          <w:rFonts w:ascii="Times New Roman" w:eastAsia="Times New Roman" w:hAnsi="Times New Roman" w:cs="Times New Roman"/>
          <w:sz w:val="24"/>
          <w:szCs w:val="24"/>
        </w:rPr>
        <w:t>165</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9D0358">
        <w:rPr>
          <w:rFonts w:ascii="Times New Roman" w:eastAsia="Times New Roman" w:hAnsi="Times New Roman" w:cs="Times New Roman"/>
          <w:sz w:val="24"/>
          <w:szCs w:val="24"/>
        </w:rPr>
        <w:t>Eighty-seven (</w:t>
      </w:r>
      <w:r w:rsidR="00082D43">
        <w:rPr>
          <w:rFonts w:ascii="Times New Roman" w:eastAsia="Times New Roman" w:hAnsi="Times New Roman" w:cs="Times New Roman"/>
          <w:sz w:val="24"/>
          <w:szCs w:val="24"/>
        </w:rPr>
        <w:t>87</w:t>
      </w:r>
      <w:r w:rsidR="009D0358">
        <w:rPr>
          <w:rFonts w:ascii="Times New Roman" w:eastAsia="Times New Roman" w:hAnsi="Times New Roman" w:cs="Times New Roman"/>
          <w:sz w:val="24"/>
          <w:szCs w:val="24"/>
        </w:rPr>
        <w:t>)</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A70856">
        <w:rPr>
          <w:rFonts w:ascii="Times New Roman" w:eastAsia="Times New Roman" w:hAnsi="Times New Roman" w:cs="Times New Roman"/>
          <w:sz w:val="24"/>
          <w:szCs w:val="24"/>
        </w:rPr>
        <w:t xml:space="preserve"> declines ≥ 90% from the max</w:t>
      </w:r>
      <w:r w:rsidR="000B2204">
        <w:rPr>
          <w:rFonts w:ascii="Times New Roman" w:eastAsia="Times New Roman" w:hAnsi="Times New Roman" w:cs="Times New Roman"/>
          <w:sz w:val="24"/>
          <w:szCs w:val="24"/>
        </w:rPr>
        <w:t xml:space="preserve"> abundance (criteri</w:t>
      </w:r>
      <w:r w:rsidR="00BE249F">
        <w:rPr>
          <w:rFonts w:ascii="Times New Roman" w:eastAsia="Times New Roman" w:hAnsi="Times New Roman" w:cs="Times New Roman"/>
          <w:sz w:val="24"/>
          <w:szCs w:val="24"/>
        </w:rPr>
        <w:t>on</w:t>
      </w:r>
      <w:r w:rsidR="000B22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w:t>
      </w:r>
      <w:r w:rsidR="00F16604">
        <w:rPr>
          <w:rFonts w:ascii="Times New Roman" w:eastAsia="Times New Roman" w:hAnsi="Times New Roman" w:cs="Times New Roman"/>
          <w:sz w:val="24"/>
          <w:szCs w:val="24"/>
        </w:rPr>
        <w:t xml:space="preserve"> (did not meet criteri</w:t>
      </w:r>
      <w:r w:rsidR="00BE249F">
        <w:rPr>
          <w:rFonts w:ascii="Times New Roman" w:eastAsia="Times New Roman" w:hAnsi="Times New Roman" w:cs="Times New Roman"/>
          <w:sz w:val="24"/>
          <w:szCs w:val="24"/>
        </w:rPr>
        <w:t>on</w:t>
      </w:r>
      <w:r w:rsidR="00F166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 xml:space="preserve">considered </w:t>
      </w:r>
      <w:r w:rsidR="00503FE6">
        <w:rPr>
          <w:rFonts w:ascii="Times New Roman" w:eastAsia="Times New Roman" w:hAnsi="Times New Roman" w:cs="Times New Roman"/>
          <w:sz w:val="24"/>
          <w:szCs w:val="24"/>
        </w:rPr>
        <w:t>established</w:t>
      </w:r>
      <w:r w:rsidR="00F16604">
        <w:rPr>
          <w:rFonts w:ascii="Times New Roman" w:eastAsia="Times New Roman" w:hAnsi="Times New Roman" w:cs="Times New Roman"/>
          <w:sz w:val="24"/>
          <w:szCs w:val="24"/>
        </w:rPr>
        <w:t xml:space="preserve"> </w:t>
      </w:r>
      <w:r w:rsidR="00D4040D">
        <w:rPr>
          <w:rFonts w:ascii="Times New Roman" w:eastAsia="Times New Roman" w:hAnsi="Times New Roman" w:cs="Times New Roman"/>
          <w:sz w:val="24"/>
          <w:szCs w:val="24"/>
        </w:rPr>
        <w:t>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-time series</w:t>
      </w:r>
      <w:r w:rsidR="00F16604">
        <w:rPr>
          <w:rFonts w:ascii="Times New Roman" w:eastAsia="Times New Roman" w:hAnsi="Times New Roman" w:cs="Times New Roman"/>
          <w:sz w:val="24"/>
          <w:szCs w:val="24"/>
        </w:rPr>
        <w:t xml:space="preserve"> that met criteri</w:t>
      </w:r>
      <w:r w:rsidR="00BE249F">
        <w:rPr>
          <w:rFonts w:ascii="Times New Roman" w:eastAsia="Times New Roman" w:hAnsi="Times New Roman" w:cs="Times New Roman"/>
          <w:sz w:val="24"/>
          <w:szCs w:val="24"/>
        </w:rPr>
        <w:t>on</w:t>
      </w:r>
      <w:r w:rsidR="009517F8">
        <w:rPr>
          <w:rFonts w:ascii="Times New Roman" w:eastAsia="Times New Roman" w:hAnsi="Times New Roman" w:cs="Times New Roman"/>
          <w:sz w:val="24"/>
          <w:szCs w:val="24"/>
        </w:rPr>
        <w:t xml:space="preserve"> 3,</w:t>
      </w:r>
      <w:r w:rsidR="00F16604">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3</w:t>
      </w:r>
      <w:r w:rsidR="005E0F1B">
        <w:rPr>
          <w:rFonts w:ascii="Times New Roman" w:eastAsia="Times New Roman" w:hAnsi="Times New Roman" w:cs="Times New Roman"/>
          <w:sz w:val="24"/>
          <w:szCs w:val="24"/>
        </w:rPr>
        <w:t>7</w:t>
      </w:r>
      <w:r w:rsidR="000C468B">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met </w:t>
      </w:r>
      <w:r w:rsidR="003F434A">
        <w:rPr>
          <w:rFonts w:ascii="Times New Roman" w:eastAsia="Times New Roman" w:hAnsi="Times New Roman" w:cs="Times New Roman"/>
          <w:sz w:val="24"/>
          <w:szCs w:val="24"/>
        </w:rPr>
        <w:t>the remaining</w:t>
      </w:r>
      <w:r w:rsidR="00DA3BC7">
        <w:rPr>
          <w:rFonts w:ascii="Times New Roman" w:eastAsia="Times New Roman" w:hAnsi="Times New Roman" w:cs="Times New Roman"/>
          <w:sz w:val="24"/>
          <w:szCs w:val="24"/>
        </w:rPr>
        <w:t xml:space="preserve"> criteri</w:t>
      </w:r>
      <w:r w:rsidR="00BE249F">
        <w:rPr>
          <w:rFonts w:ascii="Times New Roman" w:eastAsia="Times New Roman" w:hAnsi="Times New Roman" w:cs="Times New Roman"/>
          <w:sz w:val="24"/>
          <w:szCs w:val="24"/>
        </w:rPr>
        <w:t xml:space="preserve">a </w:t>
      </w:r>
      <w:r w:rsidR="00A66494">
        <w:rPr>
          <w:rFonts w:ascii="Times New Roman" w:eastAsia="Times New Roman" w:hAnsi="Times New Roman" w:cs="Times New Roman"/>
          <w:sz w:val="24"/>
          <w:szCs w:val="24"/>
        </w:rPr>
        <w:t xml:space="preserve">providing </w:t>
      </w:r>
      <w:r w:rsidR="00423983">
        <w:rPr>
          <w:rFonts w:ascii="Times New Roman" w:eastAsia="Times New Roman" w:hAnsi="Times New Roman" w:cs="Times New Roman"/>
          <w:sz w:val="24"/>
          <w:szCs w:val="24"/>
        </w:rPr>
        <w:t>the best</w:t>
      </w:r>
      <w:r w:rsidR="00A66494">
        <w:rPr>
          <w:rFonts w:ascii="Times New Roman" w:eastAsia="Times New Roman" w:hAnsi="Times New Roman" w:cs="Times New Roman"/>
          <w:sz w:val="24"/>
          <w:szCs w:val="24"/>
        </w:rPr>
        <w:t xml:space="preserve"> evidence for</w:t>
      </w:r>
      <w:r w:rsidR="00BE37A1">
        <w:rPr>
          <w:rFonts w:ascii="Times New Roman" w:eastAsia="Times New Roman" w:hAnsi="Times New Roman" w:cs="Times New Roman"/>
          <w:sz w:val="24"/>
          <w:szCs w:val="24"/>
        </w:rPr>
        <w:t xml:space="preserve"> a boom-bust</w:t>
      </w:r>
      <w:r w:rsidR="00423983">
        <w:rPr>
          <w:rFonts w:ascii="Times New Roman" w:eastAsia="Times New Roman" w:hAnsi="Times New Roman" w:cs="Times New Roman"/>
          <w:sz w:val="24"/>
          <w:szCs w:val="24"/>
        </w:rPr>
        <w:t>,</w:t>
      </w:r>
      <w:r w:rsidR="00A454F8">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1</w:t>
      </w:r>
      <w:r w:rsidR="00522FE1">
        <w:rPr>
          <w:rFonts w:ascii="Times New Roman" w:eastAsia="Times New Roman" w:hAnsi="Times New Roman" w:cs="Times New Roman"/>
          <w:sz w:val="24"/>
          <w:szCs w:val="24"/>
        </w:rPr>
        <w:t>6</w:t>
      </w:r>
      <w:r w:rsidR="00A454F8">
        <w:rPr>
          <w:rFonts w:ascii="Times New Roman" w:eastAsia="Times New Roman" w:hAnsi="Times New Roman" w:cs="Times New Roman"/>
          <w:sz w:val="24"/>
          <w:szCs w:val="24"/>
        </w:rPr>
        <w:t xml:space="preserve"> </w:t>
      </w:r>
      <w:r w:rsidR="00BE67FF">
        <w:rPr>
          <w:rFonts w:ascii="Times New Roman" w:eastAsia="Times New Roman" w:hAnsi="Times New Roman" w:cs="Times New Roman"/>
          <w:sz w:val="24"/>
          <w:szCs w:val="24"/>
        </w:rPr>
        <w:t>met criteria 1-3</w:t>
      </w:r>
      <w:r w:rsidR="008614BC">
        <w:rPr>
          <w:rFonts w:ascii="Times New Roman" w:eastAsia="Times New Roman" w:hAnsi="Times New Roman" w:cs="Times New Roman"/>
          <w:sz w:val="24"/>
          <w:szCs w:val="24"/>
        </w:rPr>
        <w:t xml:space="preserve">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w:t>
      </w:r>
      <w:r w:rsidR="000E3AB6">
        <w:rPr>
          <w:rFonts w:ascii="Times New Roman" w:eastAsia="Times New Roman" w:hAnsi="Times New Roman" w:cs="Times New Roman"/>
          <w:sz w:val="24"/>
          <w:szCs w:val="24"/>
        </w:rPr>
        <w:t xml:space="preserve"> criterion 4 was met</w:t>
      </w:r>
      <w:r w:rsidR="00423983">
        <w:rPr>
          <w:rFonts w:ascii="Times New Roman" w:eastAsia="Times New Roman" w:hAnsi="Times New Roman" w:cs="Times New Roman"/>
          <w:sz w:val="24"/>
          <w:szCs w:val="24"/>
        </w:rPr>
        <w:t xml:space="preserve"> (</w:t>
      </w:r>
      <w:r w:rsidR="0072689E">
        <w:rPr>
          <w:rFonts w:ascii="Times New Roman" w:eastAsia="Times New Roman" w:hAnsi="Times New Roman" w:cs="Times New Roman"/>
          <w:sz w:val="24"/>
          <w:szCs w:val="24"/>
        </w:rPr>
        <w:t xml:space="preserve">i.e., </w:t>
      </w:r>
      <w:r w:rsidR="00423983">
        <w:rPr>
          <w:rFonts w:ascii="Times New Roman" w:eastAsia="Times New Roman" w:hAnsi="Times New Roman" w:cs="Times New Roman"/>
          <w:sz w:val="24"/>
          <w:szCs w:val="24"/>
        </w:rPr>
        <w:t>sustained declines)</w:t>
      </w:r>
      <w:r w:rsidR="008614BC">
        <w:rPr>
          <w:rFonts w:ascii="Times New Roman" w:eastAsia="Times New Roman" w:hAnsi="Times New Roman" w:cs="Times New Roman"/>
          <w:sz w:val="24"/>
          <w:szCs w:val="24"/>
        </w:rPr>
        <w:t>,</w:t>
      </w:r>
      <w:r w:rsidR="00A37147">
        <w:rPr>
          <w:rFonts w:ascii="Times New Roman" w:eastAsia="Times New Roman" w:hAnsi="Times New Roman" w:cs="Times New Roman"/>
          <w:sz w:val="24"/>
          <w:szCs w:val="24"/>
        </w:rPr>
        <w:t xml:space="preserve"> and</w:t>
      </w:r>
      <w:r w:rsidR="008614BC">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3</w:t>
      </w:r>
      <w:r w:rsidR="00522FE1">
        <w:rPr>
          <w:rFonts w:ascii="Times New Roman" w:eastAsia="Times New Roman" w:hAnsi="Times New Roman" w:cs="Times New Roman"/>
          <w:sz w:val="24"/>
          <w:szCs w:val="24"/>
        </w:rPr>
        <w:t>4</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w:t>
      </w:r>
      <w:r w:rsidR="00A66494">
        <w:rPr>
          <w:rFonts w:ascii="Times New Roman" w:eastAsia="Times New Roman" w:hAnsi="Times New Roman" w:cs="Times New Roman"/>
          <w:sz w:val="24"/>
          <w:szCs w:val="24"/>
        </w:rPr>
        <w:t>(criteria 2</w:t>
      </w:r>
      <w:r w:rsidR="00CB195E">
        <w:rPr>
          <w:rFonts w:ascii="Times New Roman" w:eastAsia="Times New Roman" w:hAnsi="Times New Roman" w:cs="Times New Roman"/>
          <w:sz w:val="24"/>
          <w:szCs w:val="24"/>
        </w:rPr>
        <w:t>-</w:t>
      </w:r>
      <w:r w:rsidR="00A66494">
        <w:rPr>
          <w:rFonts w:ascii="Times New Roman" w:eastAsia="Times New Roman" w:hAnsi="Times New Roman" w:cs="Times New Roman"/>
          <w:sz w:val="24"/>
          <w:szCs w:val="24"/>
        </w:rPr>
        <w:t xml:space="preserve">4) </w:t>
      </w:r>
      <w:r w:rsidR="008614BC">
        <w:rPr>
          <w:rFonts w:ascii="Times New Roman" w:eastAsia="Times New Roman" w:hAnsi="Times New Roman" w:cs="Times New Roman"/>
          <w:sz w:val="24"/>
          <w:szCs w:val="24"/>
        </w:rPr>
        <w:t xml:space="preserve">but did not present data </w:t>
      </w:r>
      <w:r w:rsidR="00A66494">
        <w:rPr>
          <w:rFonts w:ascii="Times New Roman" w:eastAsia="Times New Roman" w:hAnsi="Times New Roman" w:cs="Times New Roman"/>
          <w:sz w:val="24"/>
          <w:szCs w:val="24"/>
        </w:rPr>
        <w:t>to address criterion 1 (</w:t>
      </w:r>
      <w:r w:rsidR="00423983">
        <w:rPr>
          <w:rFonts w:ascii="Times New Roman" w:eastAsia="Times New Roman" w:hAnsi="Times New Roman" w:cs="Times New Roman"/>
          <w:sz w:val="24"/>
          <w:szCs w:val="24"/>
        </w:rPr>
        <w:t>rapid population growth</w:t>
      </w:r>
      <w:r w:rsidR="00CB195E">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11A9698F"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w:t>
      </w:r>
      <w:r w:rsidR="00420424">
        <w:rPr>
          <w:rFonts w:ascii="Times New Roman" w:eastAsia="Times New Roman" w:hAnsi="Times New Roman" w:cs="Times New Roman"/>
          <w:i/>
          <w:iCs/>
          <w:sz w:val="24"/>
          <w:szCs w:val="24"/>
        </w:rPr>
        <w:t xml:space="preserve"> </w:t>
      </w:r>
    </w:p>
    <w:p w14:paraId="774A1D51" w14:textId="0CB45520" w:rsidR="001F1F86" w:rsidRDefault="0021062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87</w:t>
      </w:r>
      <w:r w:rsidR="008D37AF">
        <w:rPr>
          <w:rFonts w:ascii="Times New Roman" w:eastAsia="Times New Roman" w:hAnsi="Times New Roman" w:cs="Times New Roman"/>
          <w:sz w:val="24"/>
          <w:szCs w:val="24"/>
        </w:rPr>
        <w:t xml:space="preserve"> times</w:t>
      </w:r>
      <w:proofErr w:type="gramEnd"/>
      <w:r w:rsidR="008D37AF">
        <w:rPr>
          <w:rFonts w:ascii="Times New Roman" w:eastAsia="Times New Roman" w:hAnsi="Times New Roman" w:cs="Times New Roman"/>
          <w:sz w:val="24"/>
          <w:szCs w:val="24"/>
        </w:rPr>
        <w:t xml:space="preserve"> series </w:t>
      </w:r>
      <w:r w:rsidR="00702B87">
        <w:rPr>
          <w:rFonts w:ascii="Times New Roman" w:eastAsia="Times New Roman" w:hAnsi="Times New Roman" w:cs="Times New Roman"/>
          <w:sz w:val="24"/>
          <w:szCs w:val="24"/>
        </w:rPr>
        <w:t>that met criteria 3 (</w:t>
      </w:r>
      <w:r w:rsidR="00EB48DF">
        <w:rPr>
          <w:rFonts w:ascii="Times New Roman" w:eastAsia="Times New Roman" w:hAnsi="Times New Roman" w:cs="Times New Roman"/>
          <w:sz w:val="24"/>
          <w:szCs w:val="24"/>
        </w:rPr>
        <w:t xml:space="preserve">i.e., </w:t>
      </w:r>
      <w:proofErr w:type="gramStart"/>
      <w:r w:rsidR="00EB48DF">
        <w:rPr>
          <w:rFonts w:ascii="Times New Roman" w:eastAsia="Times New Roman" w:hAnsi="Times New Roman" w:cs="Times New Roman"/>
          <w:sz w:val="24"/>
          <w:szCs w:val="24"/>
        </w:rPr>
        <w:t>≥  90</w:t>
      </w:r>
      <w:proofErr w:type="gramEnd"/>
      <w:r w:rsidR="00EB48DF">
        <w:rPr>
          <w:rFonts w:ascii="Times New Roman" w:eastAsia="Times New Roman" w:hAnsi="Times New Roman" w:cs="Times New Roman"/>
          <w:sz w:val="24"/>
          <w:szCs w:val="24"/>
        </w:rPr>
        <w:t>% decline)</w:t>
      </w:r>
      <w:r w:rsidR="00B87F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were unevenly distributed</w:t>
      </w:r>
      <w:r w:rsidR="00B87F74">
        <w:rPr>
          <w:rFonts w:ascii="Times New Roman" w:eastAsia="Times New Roman" w:hAnsi="Times New Roman" w:cs="Times New Roman"/>
          <w:sz w:val="24"/>
          <w:szCs w:val="24"/>
        </w:rPr>
        <w:t xml:space="preserve"> across continents</w:t>
      </w:r>
      <w:r>
        <w:rPr>
          <w:rFonts w:ascii="Times New Roman" w:eastAsia="Times New Roman" w:hAnsi="Times New Roman" w:cs="Times New Roman"/>
          <w:sz w:val="24"/>
          <w:szCs w:val="24"/>
        </w:rPr>
        <w:t xml:space="preserve"> (Fig</w:t>
      </w:r>
      <w:r w:rsidR="00777978">
        <w:rPr>
          <w:rFonts w:ascii="Times New Roman" w:eastAsia="Times New Roman" w:hAnsi="Times New Roman" w:cs="Times New Roman"/>
          <w:sz w:val="24"/>
          <w:szCs w:val="24"/>
        </w:rPr>
        <w:t>.3)</w:t>
      </w:r>
      <w:r w:rsidR="00B87F74">
        <w:rPr>
          <w:rFonts w:ascii="Times New Roman" w:eastAsia="Times New Roman" w:hAnsi="Times New Roman" w:cs="Times New Roman"/>
          <w:sz w:val="24"/>
          <w:szCs w:val="24"/>
        </w:rPr>
        <w:t>.</w:t>
      </w:r>
      <w:r w:rsidR="00A06CE7">
        <w:rPr>
          <w:rFonts w:ascii="Times New Roman" w:eastAsia="Times New Roman" w:hAnsi="Times New Roman" w:cs="Times New Roman"/>
          <w:sz w:val="24"/>
          <w:szCs w:val="24"/>
        </w:rPr>
        <w:t xml:space="preserve"> </w:t>
      </w:r>
      <w:r w:rsidR="00CB23F0">
        <w:rPr>
          <w:rFonts w:ascii="Times New Roman" w:eastAsia="Times New Roman" w:hAnsi="Times New Roman" w:cs="Times New Roman"/>
          <w:sz w:val="24"/>
          <w:szCs w:val="24"/>
        </w:rPr>
        <w:t xml:space="preserve">76% of the time </w:t>
      </w:r>
      <w:r w:rsidR="00492E2B">
        <w:rPr>
          <w:rFonts w:ascii="Times New Roman" w:eastAsia="Times New Roman" w:hAnsi="Times New Roman" w:cs="Times New Roman"/>
          <w:sz w:val="24"/>
          <w:szCs w:val="24"/>
        </w:rPr>
        <w:t>series</w:t>
      </w:r>
      <w:r w:rsidR="00CB23F0">
        <w:rPr>
          <w:rFonts w:ascii="Times New Roman" w:eastAsia="Times New Roman" w:hAnsi="Times New Roman" w:cs="Times New Roman"/>
          <w:sz w:val="24"/>
          <w:szCs w:val="24"/>
        </w:rPr>
        <w:t xml:space="preserve"> (</w:t>
      </w:r>
      <w:r w:rsidR="00492E2B">
        <w:rPr>
          <w:rFonts w:ascii="Times New Roman" w:eastAsia="Times New Roman" w:hAnsi="Times New Roman" w:cs="Times New Roman"/>
          <w:sz w:val="24"/>
          <w:szCs w:val="24"/>
        </w:rPr>
        <w:t xml:space="preserve">66 out of 87) that documented ≥ 90% declines were from </w:t>
      </w:r>
      <w:r w:rsidR="00DE5F04">
        <w:rPr>
          <w:rFonts w:ascii="Times New Roman" w:eastAsia="Times New Roman" w:hAnsi="Times New Roman" w:cs="Times New Roman"/>
          <w:sz w:val="24"/>
          <w:szCs w:val="24"/>
        </w:rPr>
        <w:t>Europe and North America</w:t>
      </w:r>
      <w:r w:rsidR="00492E2B">
        <w:rPr>
          <w:rFonts w:ascii="Times New Roman" w:eastAsia="Times New Roman" w:hAnsi="Times New Roman" w:cs="Times New Roman"/>
          <w:sz w:val="24"/>
          <w:szCs w:val="24"/>
        </w:rPr>
        <w:t xml:space="preserve"> (34 and 32, respectively</w:t>
      </w:r>
      <w:r w:rsidR="00914DEA">
        <w:rPr>
          <w:rFonts w:ascii="Times New Roman" w:eastAsia="Times New Roman" w:hAnsi="Times New Roman" w:cs="Times New Roman"/>
          <w:sz w:val="24"/>
          <w:szCs w:val="24"/>
        </w:rPr>
        <w:t>; Fig. 3A</w:t>
      </w:r>
      <w:r w:rsidR="00492E2B">
        <w:rPr>
          <w:rFonts w:ascii="Times New Roman" w:eastAsia="Times New Roman" w:hAnsi="Times New Roman" w:cs="Times New Roman"/>
          <w:sz w:val="24"/>
          <w:szCs w:val="24"/>
        </w:rPr>
        <w:t>).</w:t>
      </w:r>
      <w:r w:rsidR="00DE5F04">
        <w:rPr>
          <w:rFonts w:ascii="Times New Roman" w:eastAsia="Times New Roman" w:hAnsi="Times New Roman" w:cs="Times New Roman"/>
          <w:sz w:val="24"/>
          <w:szCs w:val="24"/>
        </w:rPr>
        <w:t xml:space="preserve"> </w:t>
      </w:r>
      <w:r w:rsidR="00914DEA">
        <w:rPr>
          <w:rFonts w:ascii="Times New Roman" w:eastAsia="Times New Roman" w:hAnsi="Times New Roman" w:cs="Times New Roman"/>
          <w:sz w:val="24"/>
          <w:szCs w:val="24"/>
        </w:rPr>
        <w:t>22% of the time series (</w:t>
      </w:r>
      <w:r w:rsidR="0010570C">
        <w:rPr>
          <w:rFonts w:ascii="Times New Roman" w:eastAsia="Times New Roman" w:hAnsi="Times New Roman" w:cs="Times New Roman"/>
          <w:sz w:val="24"/>
          <w:szCs w:val="24"/>
        </w:rPr>
        <w:t>19 out of 87</w:t>
      </w:r>
      <w:r w:rsidR="00914DEA">
        <w:rPr>
          <w:rFonts w:ascii="Times New Roman" w:eastAsia="Times New Roman" w:hAnsi="Times New Roman" w:cs="Times New Roman"/>
          <w:sz w:val="24"/>
          <w:szCs w:val="24"/>
        </w:rPr>
        <w:t xml:space="preserve">) were from </w:t>
      </w:r>
      <w:r w:rsidR="00083377">
        <w:rPr>
          <w:rFonts w:ascii="Times New Roman" w:eastAsia="Times New Roman" w:hAnsi="Times New Roman" w:cs="Times New Roman"/>
          <w:sz w:val="24"/>
          <w:szCs w:val="24"/>
        </w:rPr>
        <w:t>i</w:t>
      </w:r>
      <w:r w:rsidR="00B87F74">
        <w:rPr>
          <w:rFonts w:ascii="Times New Roman" w:eastAsia="Times New Roman" w:hAnsi="Times New Roman" w:cs="Times New Roman"/>
          <w:sz w:val="24"/>
          <w:szCs w:val="24"/>
        </w:rPr>
        <w:t>slands (i.e., Oceania</w:t>
      </w:r>
      <w:r w:rsidR="001F1F86">
        <w:rPr>
          <w:rFonts w:ascii="Times New Roman" w:eastAsia="Times New Roman" w:hAnsi="Times New Roman" w:cs="Times New Roman"/>
          <w:sz w:val="24"/>
          <w:szCs w:val="24"/>
        </w:rPr>
        <w:t>; Fig. 3A</w:t>
      </w:r>
      <w:r w:rsidR="00B87F74">
        <w:rPr>
          <w:rFonts w:ascii="Times New Roman" w:eastAsia="Times New Roman" w:hAnsi="Times New Roman" w:cs="Times New Roman"/>
          <w:sz w:val="24"/>
          <w:szCs w:val="24"/>
        </w:rPr>
        <w:t>)</w:t>
      </w:r>
      <w:r w:rsidR="00914DEA">
        <w:rPr>
          <w:rFonts w:ascii="Times New Roman" w:eastAsia="Times New Roman" w:hAnsi="Times New Roman" w:cs="Times New Roman"/>
          <w:sz w:val="24"/>
          <w:szCs w:val="24"/>
        </w:rPr>
        <w:t xml:space="preserve">. Asian and Australia only had 1 time </w:t>
      </w:r>
      <w:r w:rsidR="00914DEA">
        <w:rPr>
          <w:rFonts w:ascii="Times New Roman" w:eastAsia="Times New Roman" w:hAnsi="Times New Roman" w:cs="Times New Roman"/>
          <w:sz w:val="24"/>
          <w:szCs w:val="24"/>
        </w:rPr>
        <w:lastRenderedPageBreak/>
        <w:t>series each that documented ≥ 90% declines (Fig</w:t>
      </w:r>
      <w:r w:rsidR="001F1F86">
        <w:rPr>
          <w:rFonts w:ascii="Times New Roman" w:eastAsia="Times New Roman" w:hAnsi="Times New Roman" w:cs="Times New Roman"/>
          <w:sz w:val="24"/>
          <w:szCs w:val="24"/>
        </w:rPr>
        <w:t>. 3A)</w:t>
      </w:r>
      <w:r w:rsidR="00914DEA">
        <w:rPr>
          <w:rFonts w:ascii="Times New Roman" w:eastAsia="Times New Roman" w:hAnsi="Times New Roman" w:cs="Times New Roman"/>
          <w:sz w:val="24"/>
          <w:szCs w:val="24"/>
        </w:rPr>
        <w:t xml:space="preserve">. </w:t>
      </w:r>
      <w:r w:rsidR="00083377">
        <w:rPr>
          <w:rFonts w:ascii="Times New Roman" w:eastAsia="Times New Roman" w:hAnsi="Times New Roman" w:cs="Times New Roman"/>
          <w:sz w:val="24"/>
          <w:szCs w:val="24"/>
        </w:rPr>
        <w:t xml:space="preserve">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w:t>
      </w:r>
      <w:r w:rsidR="001F1F86">
        <w:rPr>
          <w:rFonts w:ascii="Times New Roman" w:eastAsia="Times New Roman" w:hAnsi="Times New Roman" w:cs="Times New Roman"/>
          <w:sz w:val="24"/>
          <w:szCs w:val="24"/>
        </w:rPr>
        <w:t xml:space="preserve">≥ 90% declines </w:t>
      </w:r>
      <w:r w:rsidR="004F2FBF">
        <w:rPr>
          <w:rFonts w:ascii="Times New Roman" w:eastAsia="Times New Roman" w:hAnsi="Times New Roman" w:cs="Times New Roman"/>
          <w:sz w:val="24"/>
          <w:szCs w:val="24"/>
        </w:rPr>
        <w:t>(Figure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w:t>
      </w:r>
    </w:p>
    <w:p w14:paraId="69E72045" w14:textId="391362F2" w:rsidR="00027047" w:rsidRDefault="00791326" w:rsidP="004F0F7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Taxonomic groups</w:t>
      </w:r>
      <w:r w:rsidR="002B031A">
        <w:rPr>
          <w:rFonts w:ascii="Times New Roman" w:eastAsia="Times New Roman" w:hAnsi="Times New Roman" w:cs="Times New Roman"/>
          <w:sz w:val="24"/>
          <w:szCs w:val="24"/>
        </w:rPr>
        <w:t xml:space="preserve"> were also unevenly represented in the </w:t>
      </w:r>
      <w:r w:rsidR="00ED4337">
        <w:rPr>
          <w:rFonts w:ascii="Times New Roman" w:eastAsia="Times New Roman" w:hAnsi="Times New Roman" w:cs="Times New Roman"/>
          <w:sz w:val="24"/>
          <w:szCs w:val="24"/>
        </w:rPr>
        <w:t>87-time</w:t>
      </w:r>
      <w:r w:rsidR="002B031A">
        <w:rPr>
          <w:rFonts w:ascii="Times New Roman" w:eastAsia="Times New Roman" w:hAnsi="Times New Roman" w:cs="Times New Roman"/>
          <w:sz w:val="24"/>
          <w:szCs w:val="24"/>
        </w:rPr>
        <w:t xml:space="preserve"> series that met criteria 3</w:t>
      </w:r>
      <w:r w:rsidR="00F60F10">
        <w:rPr>
          <w:rFonts w:ascii="Times New Roman" w:eastAsia="Times New Roman" w:hAnsi="Times New Roman" w:cs="Times New Roman"/>
          <w:sz w:val="24"/>
          <w:szCs w:val="24"/>
        </w:rPr>
        <w:t xml:space="preserve">. </w:t>
      </w:r>
      <w:r w:rsidR="00471B45">
        <w:rPr>
          <w:rFonts w:ascii="Times New Roman" w:eastAsia="Times New Roman" w:hAnsi="Times New Roman" w:cs="Times New Roman"/>
          <w:sz w:val="24"/>
          <w:szCs w:val="24"/>
        </w:rPr>
        <w:t>Almost a third of all the time series (</w:t>
      </w:r>
      <w:r w:rsidR="005C5711">
        <w:rPr>
          <w:rFonts w:ascii="Times New Roman" w:eastAsia="Times New Roman" w:hAnsi="Times New Roman" w:cs="Times New Roman"/>
          <w:sz w:val="24"/>
          <w:szCs w:val="24"/>
        </w:rPr>
        <w:t>27 out of 87</w:t>
      </w:r>
      <w:r w:rsidR="00627B05">
        <w:rPr>
          <w:rFonts w:ascii="Times New Roman" w:eastAsia="Times New Roman" w:hAnsi="Times New Roman" w:cs="Times New Roman"/>
          <w:sz w:val="24"/>
          <w:szCs w:val="24"/>
        </w:rPr>
        <w:t xml:space="preserve"> = 31%</w:t>
      </w:r>
      <w:r w:rsidR="00471B45">
        <w:rPr>
          <w:rFonts w:ascii="Times New Roman" w:eastAsia="Times New Roman" w:hAnsi="Times New Roman" w:cs="Times New Roman"/>
          <w:sz w:val="24"/>
          <w:szCs w:val="24"/>
        </w:rPr>
        <w:t xml:space="preserve">) that documented </w:t>
      </w:r>
      <w:r w:rsidR="00B360B8">
        <w:rPr>
          <w:rFonts w:ascii="Times New Roman" w:eastAsia="Times New Roman" w:hAnsi="Times New Roman" w:cs="Times New Roman"/>
          <w:sz w:val="24"/>
          <w:szCs w:val="24"/>
        </w:rPr>
        <w:t>≥ 90 % declines were from different populations of the</w:t>
      </w:r>
      <w:r w:rsidR="005645B8">
        <w:rPr>
          <w:rFonts w:ascii="Times New Roman" w:eastAsia="Times New Roman" w:hAnsi="Times New Roman" w:cs="Times New Roman"/>
          <w:sz w:val="24"/>
          <w:szCs w:val="24"/>
        </w:rPr>
        <w:t xml:space="preserve"> New Zealand </w:t>
      </w:r>
      <w:r w:rsidR="001049BD">
        <w:rPr>
          <w:rFonts w:ascii="Times New Roman" w:eastAsia="Times New Roman" w:hAnsi="Times New Roman" w:cs="Times New Roman"/>
          <w:sz w:val="24"/>
          <w:szCs w:val="24"/>
        </w:rPr>
        <w:t>mud snail</w:t>
      </w:r>
      <w:r w:rsidR="00B360B8">
        <w:rPr>
          <w:rFonts w:ascii="Times New Roman" w:eastAsia="Times New Roman" w:hAnsi="Times New Roman" w:cs="Times New Roman"/>
          <w:sz w:val="24"/>
          <w:szCs w:val="24"/>
        </w:rPr>
        <w:t xml:space="preserve"> (</w:t>
      </w:r>
      <w:proofErr w:type="spellStart"/>
      <w:r w:rsidR="001049BD" w:rsidRPr="001049BD">
        <w:rPr>
          <w:rFonts w:ascii="Times New Roman" w:eastAsia="Times New Roman" w:hAnsi="Times New Roman" w:cs="Times New Roman"/>
          <w:i/>
          <w:iCs/>
          <w:sz w:val="24"/>
          <w:szCs w:val="24"/>
        </w:rPr>
        <w:t>Potamopyrgus</w:t>
      </w:r>
      <w:proofErr w:type="spellEnd"/>
      <w:r w:rsidR="001049BD" w:rsidRPr="001049BD">
        <w:rPr>
          <w:rFonts w:ascii="Times New Roman" w:eastAsia="Times New Roman" w:hAnsi="Times New Roman" w:cs="Times New Roman"/>
          <w:i/>
          <w:iCs/>
          <w:sz w:val="24"/>
          <w:szCs w:val="24"/>
        </w:rPr>
        <w:t xml:space="preserve"> </w:t>
      </w:r>
      <w:proofErr w:type="spellStart"/>
      <w:r w:rsidR="001049BD" w:rsidRPr="001049BD">
        <w:rPr>
          <w:rFonts w:ascii="Times New Roman" w:eastAsia="Times New Roman" w:hAnsi="Times New Roman" w:cs="Times New Roman"/>
          <w:i/>
          <w:iCs/>
          <w:sz w:val="24"/>
          <w:szCs w:val="24"/>
        </w:rPr>
        <w:t>antipodarum</w:t>
      </w:r>
      <w:proofErr w:type="spellEnd"/>
      <w:r w:rsidR="003341E4" w:rsidRPr="003341E4">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Fig. 3B</w:t>
      </w:r>
      <w:r w:rsidR="001049BD">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The remaining species all had</w:t>
      </w:r>
      <w:r w:rsidR="00882DA5">
        <w:rPr>
          <w:rFonts w:ascii="Times New Roman" w:eastAsia="Times New Roman" w:hAnsi="Times New Roman" w:cs="Times New Roman"/>
          <w:sz w:val="24"/>
          <w:szCs w:val="24"/>
        </w:rPr>
        <w:t xml:space="preserve"> ≤ 4 time series documenting ≥ 90% declines</w:t>
      </w:r>
      <w:r w:rsidR="007E4A44">
        <w:rPr>
          <w:rFonts w:ascii="Times New Roman" w:eastAsia="Times New Roman" w:hAnsi="Times New Roman" w:cs="Times New Roman"/>
          <w:sz w:val="24"/>
          <w:szCs w:val="24"/>
        </w:rPr>
        <w:t xml:space="preserve"> (Fig. 3B).</w:t>
      </w:r>
      <w:r w:rsidR="00BA1273" w:rsidRPr="00BA1273">
        <w:rPr>
          <w:rFonts w:ascii="Times New Roman" w:eastAsia="Times New Roman" w:hAnsi="Times New Roman" w:cs="Times New Roman"/>
          <w:sz w:val="24"/>
          <w:szCs w:val="24"/>
        </w:rPr>
        <w:t xml:space="preserve"> </w:t>
      </w:r>
      <w:r w:rsidR="00BA1273">
        <w:rPr>
          <w:rFonts w:ascii="Times New Roman" w:eastAsia="Times New Roman" w:hAnsi="Times New Roman" w:cs="Times New Roman"/>
          <w:sz w:val="24"/>
          <w:szCs w:val="24"/>
        </w:rPr>
        <w:t xml:space="preserve">98% of the time series (85 out of 87) that documented ≥ 90% declines were from animals which illuminated a noticeable lack of time-series (2 out of 87) for non-native plants (Fig. 3C).  The prevalence of New </w:t>
      </w:r>
      <w:r w:rsidR="00F3216D">
        <w:rPr>
          <w:rFonts w:ascii="Times New Roman" w:eastAsia="Times New Roman" w:hAnsi="Times New Roman" w:cs="Times New Roman"/>
          <w:sz w:val="24"/>
          <w:szCs w:val="24"/>
        </w:rPr>
        <w:t>Zealand</w:t>
      </w:r>
      <w:r w:rsidR="00BA1273">
        <w:rPr>
          <w:rFonts w:ascii="Times New Roman" w:eastAsia="Times New Roman" w:hAnsi="Times New Roman" w:cs="Times New Roman"/>
          <w:sz w:val="24"/>
          <w:szCs w:val="24"/>
        </w:rPr>
        <w:t xml:space="preserve"> mud s</w:t>
      </w:r>
      <w:r w:rsidR="001F0A04">
        <w:rPr>
          <w:rFonts w:ascii="Times New Roman" w:eastAsia="Times New Roman" w:hAnsi="Times New Roman" w:cs="Times New Roman"/>
          <w:sz w:val="24"/>
          <w:szCs w:val="24"/>
        </w:rPr>
        <w:t>nails</w:t>
      </w:r>
      <w:r w:rsidR="00F3216D">
        <w:rPr>
          <w:rFonts w:ascii="Times New Roman" w:eastAsia="Times New Roman" w:hAnsi="Times New Roman" w:cs="Times New Roman"/>
          <w:sz w:val="24"/>
          <w:szCs w:val="24"/>
        </w:rPr>
        <w:t xml:space="preserve"> was also reflected in the </w:t>
      </w:r>
      <w:r w:rsidR="00572084">
        <w:rPr>
          <w:rFonts w:ascii="Times New Roman" w:eastAsia="Times New Roman" w:hAnsi="Times New Roman" w:cs="Times New Roman"/>
          <w:sz w:val="24"/>
          <w:szCs w:val="24"/>
        </w:rPr>
        <w:t>amount</w:t>
      </w:r>
      <w:r w:rsidR="00F3216D">
        <w:rPr>
          <w:rFonts w:ascii="Times New Roman" w:eastAsia="Times New Roman" w:hAnsi="Times New Roman" w:cs="Times New Roman"/>
          <w:sz w:val="24"/>
          <w:szCs w:val="24"/>
        </w:rPr>
        <w:t xml:space="preserve"> of </w:t>
      </w:r>
      <w:proofErr w:type="spellStart"/>
      <w:r w:rsidR="001F0A04">
        <w:rPr>
          <w:rFonts w:ascii="Times New Roman" w:eastAsia="Times New Roman" w:hAnsi="Times New Roman" w:cs="Times New Roman"/>
          <w:sz w:val="24"/>
          <w:szCs w:val="24"/>
        </w:rPr>
        <w:t>Gas</w:t>
      </w:r>
      <w:r w:rsidR="004D11D5">
        <w:rPr>
          <w:rFonts w:ascii="Times New Roman" w:eastAsia="Times New Roman" w:hAnsi="Times New Roman" w:cs="Times New Roman"/>
          <w:sz w:val="24"/>
          <w:szCs w:val="24"/>
        </w:rPr>
        <w:t>t</w:t>
      </w:r>
      <w:r w:rsidR="001F0A04">
        <w:rPr>
          <w:rFonts w:ascii="Times New Roman" w:eastAsia="Times New Roman" w:hAnsi="Times New Roman" w:cs="Times New Roman"/>
          <w:sz w:val="24"/>
          <w:szCs w:val="24"/>
        </w:rPr>
        <w:t>ropod</w:t>
      </w:r>
      <w:r w:rsidR="00F3216D">
        <w:rPr>
          <w:rFonts w:ascii="Times New Roman" w:eastAsia="Times New Roman" w:hAnsi="Times New Roman" w:cs="Times New Roman"/>
          <w:sz w:val="24"/>
          <w:szCs w:val="24"/>
        </w:rPr>
        <w:t>a</w:t>
      </w:r>
      <w:proofErr w:type="spellEnd"/>
      <w:r w:rsidR="00F3216D">
        <w:rPr>
          <w:rFonts w:ascii="Times New Roman" w:eastAsia="Times New Roman" w:hAnsi="Times New Roman" w:cs="Times New Roman"/>
          <w:sz w:val="24"/>
          <w:szCs w:val="24"/>
        </w:rPr>
        <w:t xml:space="preserve"> </w:t>
      </w:r>
      <w:r w:rsidR="00572084">
        <w:rPr>
          <w:rFonts w:ascii="Times New Roman" w:eastAsia="Times New Roman" w:hAnsi="Times New Roman" w:cs="Times New Roman"/>
          <w:sz w:val="24"/>
          <w:szCs w:val="24"/>
        </w:rPr>
        <w:t>time</w:t>
      </w:r>
      <w:r w:rsidR="00F3216D">
        <w:rPr>
          <w:rFonts w:ascii="Times New Roman" w:eastAsia="Times New Roman" w:hAnsi="Times New Roman" w:cs="Times New Roman"/>
          <w:sz w:val="24"/>
          <w:szCs w:val="24"/>
        </w:rPr>
        <w:t xml:space="preserve"> series that</w:t>
      </w:r>
      <w:r w:rsidR="00572084">
        <w:rPr>
          <w:rFonts w:ascii="Times New Roman" w:eastAsia="Times New Roman" w:hAnsi="Times New Roman" w:cs="Times New Roman"/>
          <w:sz w:val="24"/>
          <w:szCs w:val="24"/>
        </w:rPr>
        <w:t xml:space="preserve"> documented ≥ 90% declines</w:t>
      </w:r>
      <w:r w:rsidR="0025442B">
        <w:rPr>
          <w:rFonts w:ascii="Times New Roman" w:eastAsia="Times New Roman" w:hAnsi="Times New Roman" w:cs="Times New Roman"/>
          <w:sz w:val="24"/>
          <w:szCs w:val="24"/>
        </w:rPr>
        <w:t xml:space="preserve">. </w:t>
      </w:r>
      <w:proofErr w:type="spellStart"/>
      <w:r w:rsidR="0025442B">
        <w:rPr>
          <w:rFonts w:ascii="Times New Roman" w:eastAsia="Times New Roman" w:hAnsi="Times New Roman" w:cs="Times New Roman"/>
          <w:sz w:val="24"/>
          <w:szCs w:val="24"/>
        </w:rPr>
        <w:t>Gastropoda</w:t>
      </w:r>
      <w:proofErr w:type="spellEnd"/>
      <w:r w:rsidR="0025442B">
        <w:rPr>
          <w:rFonts w:ascii="Times New Roman" w:eastAsia="Times New Roman" w:hAnsi="Times New Roman" w:cs="Times New Roman"/>
          <w:sz w:val="24"/>
          <w:szCs w:val="24"/>
        </w:rPr>
        <w:t xml:space="preserve"> had the most time seri</w:t>
      </w:r>
      <w:r w:rsidR="00594A07">
        <w:rPr>
          <w:rFonts w:ascii="Times New Roman" w:eastAsia="Times New Roman" w:hAnsi="Times New Roman" w:cs="Times New Roman"/>
          <w:sz w:val="24"/>
          <w:szCs w:val="24"/>
        </w:rPr>
        <w:t>e</w:t>
      </w:r>
      <w:r w:rsidR="0025442B">
        <w:rPr>
          <w:rFonts w:ascii="Times New Roman" w:eastAsia="Times New Roman" w:hAnsi="Times New Roman" w:cs="Times New Roman"/>
          <w:sz w:val="24"/>
          <w:szCs w:val="24"/>
        </w:rPr>
        <w:t xml:space="preserve">s (28 out of </w:t>
      </w:r>
      <w:r w:rsidR="00594A07">
        <w:rPr>
          <w:rFonts w:ascii="Times New Roman" w:eastAsia="Times New Roman" w:hAnsi="Times New Roman" w:cs="Times New Roman"/>
          <w:sz w:val="24"/>
          <w:szCs w:val="24"/>
        </w:rPr>
        <w:t>87; 32%) that met criteria 3</w:t>
      </w:r>
      <w:r w:rsidR="00ED2F2B">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594A07">
        <w:rPr>
          <w:rFonts w:ascii="Times New Roman" w:eastAsia="Times New Roman" w:hAnsi="Times New Roman" w:cs="Times New Roman"/>
          <w:sz w:val="24"/>
          <w:szCs w:val="24"/>
        </w:rPr>
        <w:t xml:space="preserve">.  </w:t>
      </w:r>
      <w:r w:rsidR="00BD5A26">
        <w:rPr>
          <w:rFonts w:ascii="Times New Roman" w:eastAsia="Times New Roman" w:hAnsi="Times New Roman" w:cs="Times New Roman"/>
          <w:sz w:val="24"/>
          <w:szCs w:val="24"/>
        </w:rPr>
        <w:t>28% of the time series (</w:t>
      </w:r>
      <w:r w:rsidR="00F435EA">
        <w:rPr>
          <w:rFonts w:ascii="Times New Roman" w:eastAsia="Times New Roman" w:hAnsi="Times New Roman" w:cs="Times New Roman"/>
          <w:sz w:val="24"/>
          <w:szCs w:val="24"/>
        </w:rPr>
        <w:t>24</w:t>
      </w:r>
      <w:r w:rsidR="00C6288D">
        <w:rPr>
          <w:rFonts w:ascii="Times New Roman" w:eastAsia="Times New Roman" w:hAnsi="Times New Roman" w:cs="Times New Roman"/>
          <w:sz w:val="24"/>
          <w:szCs w:val="24"/>
        </w:rPr>
        <w:t xml:space="preserve"> out of </w:t>
      </w:r>
      <w:r w:rsidR="00F435EA">
        <w:rPr>
          <w:rFonts w:ascii="Times New Roman" w:eastAsia="Times New Roman" w:hAnsi="Times New Roman" w:cs="Times New Roman"/>
          <w:sz w:val="24"/>
          <w:szCs w:val="24"/>
        </w:rPr>
        <w:t>87)</w:t>
      </w:r>
      <w:r w:rsidR="00BD5A26">
        <w:rPr>
          <w:rFonts w:ascii="Times New Roman" w:eastAsia="Times New Roman" w:hAnsi="Times New Roman" w:cs="Times New Roman"/>
          <w:sz w:val="24"/>
          <w:szCs w:val="24"/>
        </w:rPr>
        <w:t xml:space="preserve"> and</w:t>
      </w:r>
      <w:r w:rsidR="00F435EA">
        <w:rPr>
          <w:rFonts w:ascii="Times New Roman" w:eastAsia="Times New Roman" w:hAnsi="Times New Roman" w:cs="Times New Roman"/>
          <w:sz w:val="24"/>
          <w:szCs w:val="24"/>
        </w:rPr>
        <w:t xml:space="preserve"> </w:t>
      </w:r>
      <w:r w:rsidR="00C6288D">
        <w:rPr>
          <w:rFonts w:ascii="Times New Roman" w:eastAsia="Times New Roman" w:hAnsi="Times New Roman" w:cs="Times New Roman"/>
          <w:sz w:val="24"/>
          <w:szCs w:val="24"/>
        </w:rPr>
        <w:t>20% of the time series (17 out of 87)</w:t>
      </w:r>
      <w:r w:rsidR="000A4AC8">
        <w:rPr>
          <w:rFonts w:ascii="Times New Roman" w:eastAsia="Times New Roman" w:hAnsi="Times New Roman" w:cs="Times New Roman"/>
          <w:sz w:val="24"/>
          <w:szCs w:val="24"/>
        </w:rPr>
        <w:t xml:space="preserve"> were from</w:t>
      </w:r>
      <w:r w:rsidR="001F0A04">
        <w:rPr>
          <w:rFonts w:ascii="Times New Roman" w:eastAsia="Times New Roman" w:hAnsi="Times New Roman" w:cs="Times New Roman"/>
          <w:sz w:val="24"/>
          <w:szCs w:val="24"/>
        </w:rPr>
        <w:t xml:space="preserve"> birds (Aves) and ray-finned </w:t>
      </w:r>
      <w:proofErr w:type="gramStart"/>
      <w:r w:rsidR="001F0A04">
        <w:rPr>
          <w:rFonts w:ascii="Times New Roman" w:eastAsia="Times New Roman" w:hAnsi="Times New Roman" w:cs="Times New Roman"/>
          <w:sz w:val="24"/>
          <w:szCs w:val="24"/>
        </w:rPr>
        <w:t>fishes</w:t>
      </w:r>
      <w:proofErr w:type="gramEnd"/>
      <w:r w:rsidR="001F0A04">
        <w:rPr>
          <w:rFonts w:ascii="Times New Roman" w:eastAsia="Times New Roman" w:hAnsi="Times New Roman" w:cs="Times New Roman"/>
          <w:sz w:val="24"/>
          <w:szCs w:val="24"/>
        </w:rPr>
        <w:t xml:space="preserve"> (Actinopterygii)</w:t>
      </w:r>
      <w:r w:rsidR="000A4AC8">
        <w:rPr>
          <w:rFonts w:ascii="Times New Roman" w:eastAsia="Times New Roman" w:hAnsi="Times New Roman" w:cs="Times New Roman"/>
          <w:sz w:val="24"/>
          <w:szCs w:val="24"/>
        </w:rPr>
        <w:t>, respectively</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1D78B9">
        <w:rPr>
          <w:rFonts w:ascii="Times New Roman" w:eastAsia="Times New Roman" w:hAnsi="Times New Roman" w:cs="Times New Roman"/>
          <w:sz w:val="24"/>
          <w:szCs w:val="24"/>
        </w:rPr>
        <w:t xml:space="preserve">.  </w:t>
      </w:r>
      <w:r w:rsidR="0039252E">
        <w:rPr>
          <w:rFonts w:ascii="Times New Roman" w:eastAsia="Times New Roman" w:hAnsi="Times New Roman" w:cs="Times New Roman"/>
          <w:sz w:val="24"/>
          <w:szCs w:val="24"/>
        </w:rPr>
        <w:t xml:space="preserve">8% of the time series were from populations of </w:t>
      </w:r>
      <w:r w:rsidR="001D78B9">
        <w:rPr>
          <w:rFonts w:ascii="Times New Roman" w:eastAsia="Times New Roman" w:hAnsi="Times New Roman" w:cs="Times New Roman"/>
          <w:sz w:val="24"/>
          <w:szCs w:val="24"/>
        </w:rPr>
        <w:t>Crustaceans (7 out of 8</w:t>
      </w:r>
      <w:r w:rsidR="00144234">
        <w:rPr>
          <w:rFonts w:ascii="Times New Roman" w:eastAsia="Times New Roman" w:hAnsi="Times New Roman" w:cs="Times New Roman"/>
          <w:sz w:val="24"/>
          <w:szCs w:val="24"/>
        </w:rPr>
        <w:t>7)</w:t>
      </w:r>
      <w:r w:rsidR="001D78B9">
        <w:rPr>
          <w:rFonts w:ascii="Times New Roman" w:eastAsia="Times New Roman" w:hAnsi="Times New Roman" w:cs="Times New Roman"/>
          <w:sz w:val="24"/>
          <w:szCs w:val="24"/>
        </w:rPr>
        <w:t xml:space="preserve"> and </w:t>
      </w:r>
      <w:r w:rsidR="0039252E">
        <w:rPr>
          <w:rFonts w:ascii="Times New Roman" w:eastAsia="Times New Roman" w:hAnsi="Times New Roman" w:cs="Times New Roman"/>
          <w:sz w:val="24"/>
          <w:szCs w:val="24"/>
        </w:rPr>
        <w:t xml:space="preserve">6% of the time </w:t>
      </w:r>
      <w:proofErr w:type="spellStart"/>
      <w:r w:rsidR="0039252E">
        <w:rPr>
          <w:rFonts w:ascii="Times New Roman" w:eastAsia="Times New Roman" w:hAnsi="Times New Roman" w:cs="Times New Roman"/>
          <w:sz w:val="24"/>
          <w:szCs w:val="24"/>
        </w:rPr>
        <w:t>sereis</w:t>
      </w:r>
      <w:proofErr w:type="spellEnd"/>
      <w:r w:rsidR="0039252E">
        <w:rPr>
          <w:rFonts w:ascii="Times New Roman" w:eastAsia="Times New Roman" w:hAnsi="Times New Roman" w:cs="Times New Roman"/>
          <w:sz w:val="24"/>
          <w:szCs w:val="24"/>
        </w:rPr>
        <w:t xml:space="preserve"> were from M</w:t>
      </w:r>
      <w:r w:rsidR="001D78B9">
        <w:rPr>
          <w:rFonts w:ascii="Times New Roman" w:eastAsia="Times New Roman" w:hAnsi="Times New Roman" w:cs="Times New Roman"/>
          <w:sz w:val="24"/>
          <w:szCs w:val="24"/>
        </w:rPr>
        <w:t>ammals (5 out of 87</w:t>
      </w:r>
      <w:r w:rsidR="00E65591">
        <w:rPr>
          <w:rFonts w:ascii="Times New Roman" w:eastAsia="Times New Roman" w:hAnsi="Times New Roman" w:cs="Times New Roman"/>
          <w:sz w:val="24"/>
          <w:szCs w:val="24"/>
        </w:rPr>
        <w:t>; Fig. 3</w:t>
      </w:r>
      <w:r w:rsidR="00045601">
        <w:rPr>
          <w:rFonts w:ascii="Times New Roman" w:eastAsia="Times New Roman" w:hAnsi="Times New Roman" w:cs="Times New Roman"/>
          <w:sz w:val="24"/>
          <w:szCs w:val="24"/>
        </w:rPr>
        <w:t>C</w:t>
      </w:r>
      <w:r w:rsidR="001D78B9">
        <w:rPr>
          <w:rFonts w:ascii="Times New Roman" w:eastAsia="Times New Roman" w:hAnsi="Times New Roman" w:cs="Times New Roman"/>
          <w:sz w:val="24"/>
          <w:szCs w:val="24"/>
        </w:rPr>
        <w:t>)</w:t>
      </w:r>
      <w:r w:rsidR="0039252E">
        <w:rPr>
          <w:rFonts w:ascii="Times New Roman" w:eastAsia="Times New Roman" w:hAnsi="Times New Roman" w:cs="Times New Roman"/>
          <w:sz w:val="24"/>
          <w:szCs w:val="24"/>
        </w:rPr>
        <w:t xml:space="preserve">. The remaining groups had ≤ 3 time series </w:t>
      </w:r>
      <w:r w:rsidR="00027047">
        <w:rPr>
          <w:rFonts w:ascii="Times New Roman" w:eastAsia="Times New Roman" w:hAnsi="Times New Roman" w:cs="Times New Roman"/>
          <w:sz w:val="24"/>
          <w:szCs w:val="24"/>
        </w:rPr>
        <w:t>that documented ≥ 90 % declines</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027047">
        <w:rPr>
          <w:rFonts w:ascii="Times New Roman" w:eastAsia="Times New Roman" w:hAnsi="Times New Roman" w:cs="Times New Roman"/>
          <w:sz w:val="24"/>
          <w:szCs w:val="24"/>
        </w:rPr>
        <w:t>.</w:t>
      </w:r>
    </w:p>
    <w:p w14:paraId="580672FA" w14:textId="7FDA4668" w:rsidR="004F35FB" w:rsidRDefault="00136D9E" w:rsidP="00DB2E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w:t>
      </w:r>
      <w:r w:rsidR="007B74EF">
        <w:rPr>
          <w:rFonts w:ascii="Times New Roman" w:eastAsia="Times New Roman" w:hAnsi="Times New Roman" w:cs="Times New Roman"/>
          <w:sz w:val="24"/>
          <w:szCs w:val="24"/>
        </w:rPr>
        <w:t xml:space="preserve">pecies with </w:t>
      </w:r>
      <w:r w:rsidR="001326EB">
        <w:rPr>
          <w:rFonts w:ascii="Times New Roman" w:eastAsia="Times New Roman" w:hAnsi="Times New Roman" w:cs="Times New Roman"/>
          <w:sz w:val="24"/>
          <w:szCs w:val="24"/>
        </w:rPr>
        <w:t xml:space="preserve">annual lifespans (longevity </w:t>
      </w:r>
      <w:r w:rsidR="007B74EF">
        <w:rPr>
          <w:rFonts w:ascii="Times New Roman" w:eastAsia="Times New Roman" w:hAnsi="Times New Roman" w:cs="Times New Roman"/>
          <w:sz w:val="24"/>
          <w:szCs w:val="24"/>
        </w:rPr>
        <w:t>&lt; 1</w:t>
      </w:r>
      <w:r w:rsidR="001326EB">
        <w:rPr>
          <w:rFonts w:ascii="Times New Roman" w:eastAsia="Times New Roman" w:hAnsi="Times New Roman" w:cs="Times New Roman"/>
          <w:sz w:val="24"/>
          <w:szCs w:val="24"/>
        </w:rPr>
        <w:t>)</w:t>
      </w:r>
      <w:r w:rsidR="007B74EF">
        <w:rPr>
          <w:rFonts w:ascii="Times New Roman" w:eastAsia="Times New Roman" w:hAnsi="Times New Roman" w:cs="Times New Roman"/>
          <w:sz w:val="24"/>
          <w:szCs w:val="24"/>
        </w:rPr>
        <w:t xml:space="preserve"> year had the highest number of time series </w:t>
      </w:r>
      <w:r w:rsidR="004E775F">
        <w:rPr>
          <w:rFonts w:ascii="Times New Roman" w:eastAsia="Times New Roman" w:hAnsi="Times New Roman" w:cs="Times New Roman"/>
          <w:sz w:val="24"/>
          <w:szCs w:val="24"/>
        </w:rPr>
        <w:t>documenting ≥ 90% declines</w:t>
      </w:r>
      <w:r w:rsidR="007B74EF">
        <w:rPr>
          <w:rFonts w:ascii="Times New Roman" w:eastAsia="Times New Roman" w:hAnsi="Times New Roman" w:cs="Times New Roman"/>
          <w:sz w:val="24"/>
          <w:szCs w:val="24"/>
        </w:rPr>
        <w:t xml:space="preserve"> (</w:t>
      </w:r>
      <w:r w:rsidR="004E775F">
        <w:rPr>
          <w:rFonts w:ascii="Times New Roman" w:eastAsia="Times New Roman" w:hAnsi="Times New Roman" w:cs="Times New Roman"/>
          <w:sz w:val="24"/>
          <w:szCs w:val="24"/>
        </w:rPr>
        <w:t xml:space="preserve">29 out of </w:t>
      </w:r>
      <w:r w:rsidR="00B46261">
        <w:rPr>
          <w:rFonts w:ascii="Times New Roman" w:eastAsia="Times New Roman" w:hAnsi="Times New Roman" w:cs="Times New Roman"/>
          <w:sz w:val="24"/>
          <w:szCs w:val="24"/>
        </w:rPr>
        <w:t>8</w:t>
      </w:r>
      <w:r w:rsidR="004E775F">
        <w:rPr>
          <w:rFonts w:ascii="Times New Roman" w:eastAsia="Times New Roman" w:hAnsi="Times New Roman" w:cs="Times New Roman"/>
          <w:sz w:val="24"/>
          <w:szCs w:val="24"/>
        </w:rPr>
        <w:t>7</w:t>
      </w:r>
      <w:r w:rsidR="00B46261">
        <w:rPr>
          <w:rFonts w:ascii="Times New Roman" w:eastAsia="Times New Roman" w:hAnsi="Times New Roman" w:cs="Times New Roman"/>
          <w:sz w:val="24"/>
          <w:szCs w:val="24"/>
        </w:rPr>
        <w:t xml:space="preserve">; 33%), there was no clear </w:t>
      </w:r>
      <w:r w:rsidR="00512869">
        <w:rPr>
          <w:rFonts w:ascii="Times New Roman" w:eastAsia="Times New Roman" w:hAnsi="Times New Roman" w:cs="Times New Roman"/>
          <w:sz w:val="24"/>
          <w:szCs w:val="24"/>
        </w:rPr>
        <w:t>relationship between the number of time</w:t>
      </w:r>
      <w:r w:rsidR="00BC2FCB">
        <w:rPr>
          <w:rFonts w:ascii="Times New Roman" w:eastAsia="Times New Roman" w:hAnsi="Times New Roman" w:cs="Times New Roman"/>
          <w:sz w:val="24"/>
          <w:szCs w:val="24"/>
        </w:rPr>
        <w:t xml:space="preserve"> </w:t>
      </w:r>
      <w:r w:rsidR="00512869">
        <w:rPr>
          <w:rFonts w:ascii="Times New Roman" w:eastAsia="Times New Roman" w:hAnsi="Times New Roman" w:cs="Times New Roman"/>
          <w:sz w:val="24"/>
          <w:szCs w:val="24"/>
        </w:rPr>
        <w:t>series that met criteria 3 and longevity</w:t>
      </w:r>
      <w:r w:rsidR="00B0033E">
        <w:rPr>
          <w:rFonts w:ascii="Times New Roman" w:eastAsia="Times New Roman" w:hAnsi="Times New Roman" w:cs="Times New Roman"/>
          <w:sz w:val="24"/>
          <w:szCs w:val="24"/>
        </w:rPr>
        <w:t xml:space="preserve"> (Fig. 3E)</w:t>
      </w:r>
      <w:r w:rsidR="007B74EF">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BC2FCB">
        <w:rPr>
          <w:rFonts w:ascii="Times New Roman" w:eastAsia="Times New Roman" w:hAnsi="Times New Roman" w:cs="Times New Roman"/>
          <w:sz w:val="24"/>
          <w:szCs w:val="24"/>
        </w:rPr>
        <w:t xml:space="preserve">There were even 3 time series for </w:t>
      </w:r>
      <w:r w:rsidR="006F0428">
        <w:rPr>
          <w:rFonts w:ascii="Times New Roman" w:eastAsia="Times New Roman" w:hAnsi="Times New Roman" w:cs="Times New Roman"/>
          <w:sz w:val="24"/>
          <w:szCs w:val="24"/>
        </w:rPr>
        <w:t xml:space="preserve">species with longevities &gt; 30 that met criteria 3. </w:t>
      </w:r>
    </w:p>
    <w:p w14:paraId="7B9E2703" w14:textId="61917E04" w:rsidR="007658C9" w:rsidRDefault="00C04FC6"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w:t>
      </w:r>
      <w:r w:rsidR="0095715C">
        <w:rPr>
          <w:rFonts w:ascii="Times New Roman" w:eastAsia="Times New Roman" w:hAnsi="Times New Roman" w:cs="Times New Roman"/>
          <w:sz w:val="24"/>
          <w:szCs w:val="24"/>
        </w:rPr>
        <w:t xml:space="preserve"> 35.7% of the entire 462 time series that </w:t>
      </w:r>
      <w:r w:rsidR="00E27FEC">
        <w:rPr>
          <w:rFonts w:ascii="Times New Roman" w:eastAsia="Times New Roman" w:hAnsi="Times New Roman" w:cs="Times New Roman"/>
          <w:sz w:val="24"/>
          <w:szCs w:val="24"/>
        </w:rPr>
        <w:t>we</w:t>
      </w:r>
      <w:r w:rsidR="0095715C">
        <w:rPr>
          <w:rFonts w:ascii="Times New Roman" w:eastAsia="Times New Roman" w:hAnsi="Times New Roman" w:cs="Times New Roman"/>
          <w:sz w:val="24"/>
          <w:szCs w:val="24"/>
        </w:rPr>
        <w:t xml:space="preserve"> compiled were </w:t>
      </w:r>
      <w:r w:rsidR="00D36578">
        <w:rPr>
          <w:rFonts w:ascii="Times New Roman" w:eastAsia="Times New Roman" w:hAnsi="Times New Roman" w:cs="Times New Roman"/>
          <w:sz w:val="24"/>
          <w:szCs w:val="24"/>
        </w:rPr>
        <w:t>classifiable</w:t>
      </w:r>
      <w:r w:rsidR="00E27FEC">
        <w:rPr>
          <w:rFonts w:ascii="Times New Roman" w:eastAsia="Times New Roman" w:hAnsi="Times New Roman" w:cs="Times New Roman"/>
          <w:sz w:val="24"/>
          <w:szCs w:val="24"/>
        </w:rPr>
        <w:t xml:space="preserve"> (Fig. 4A-C)</w:t>
      </w:r>
      <w:r w:rsidR="002674B6">
        <w:rPr>
          <w:rFonts w:ascii="Times New Roman" w:eastAsia="Times New Roman" w:hAnsi="Times New Roman" w:cs="Times New Roman"/>
          <w:sz w:val="24"/>
          <w:szCs w:val="24"/>
        </w:rPr>
        <w:t xml:space="preserve">, </w:t>
      </w:r>
      <w:r w:rsidR="00EC6A9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time series</w:t>
      </w:r>
      <w:r w:rsidR="00EC6A9F">
        <w:rPr>
          <w:rFonts w:ascii="Times New Roman" w:eastAsia="Times New Roman" w:hAnsi="Times New Roman" w:cs="Times New Roman"/>
          <w:sz w:val="24"/>
          <w:szCs w:val="24"/>
        </w:rPr>
        <w:t xml:space="preserve"> that were </w:t>
      </w:r>
      <w:proofErr w:type="gramStart"/>
      <w:r w:rsidR="00EC6A9F">
        <w:rPr>
          <w:rFonts w:ascii="Times New Roman" w:eastAsia="Times New Roman" w:hAnsi="Times New Roman" w:cs="Times New Roman"/>
          <w:sz w:val="24"/>
          <w:szCs w:val="24"/>
        </w:rPr>
        <w:t>classifiable</w:t>
      </w:r>
      <w:proofErr w:type="gramEnd"/>
      <w:r w:rsidR="00EC6A9F">
        <w:rPr>
          <w:rFonts w:ascii="Times New Roman" w:eastAsia="Times New Roman" w:hAnsi="Times New Roman" w:cs="Times New Roman"/>
          <w:sz w:val="24"/>
          <w:szCs w:val="24"/>
        </w:rPr>
        <w:t xml:space="preserve"> were distributed disproportionately across </w:t>
      </w:r>
      <w:r w:rsidR="002674B6">
        <w:rPr>
          <w:rFonts w:ascii="Times New Roman" w:eastAsia="Times New Roman" w:hAnsi="Times New Roman" w:cs="Times New Roman"/>
          <w:sz w:val="24"/>
          <w:szCs w:val="24"/>
        </w:rPr>
        <w:t>order</w:t>
      </w:r>
      <w:r w:rsidR="00EC6A9F">
        <w:rPr>
          <w:rFonts w:ascii="Times New Roman" w:eastAsia="Times New Roman" w:hAnsi="Times New Roman" w:cs="Times New Roman"/>
          <w:sz w:val="24"/>
          <w:szCs w:val="24"/>
        </w:rPr>
        <w:t>s</w:t>
      </w:r>
      <w:r w:rsidR="002674B6">
        <w:rPr>
          <w:rFonts w:ascii="Times New Roman" w:eastAsia="Times New Roman" w:hAnsi="Times New Roman" w:cs="Times New Roman"/>
          <w:sz w:val="24"/>
          <w:szCs w:val="24"/>
        </w:rPr>
        <w:t>, systems, and continents</w:t>
      </w:r>
      <w:r>
        <w:rPr>
          <w:rFonts w:ascii="Times New Roman" w:eastAsia="Times New Roman" w:hAnsi="Times New Roman" w:cs="Times New Roman"/>
          <w:sz w:val="24"/>
          <w:szCs w:val="24"/>
        </w:rPr>
        <w:t xml:space="preserve"> </w:t>
      </w:r>
      <w:r w:rsidR="002674B6">
        <w:rPr>
          <w:rFonts w:ascii="Times New Roman" w:eastAsia="Times New Roman" w:hAnsi="Times New Roman" w:cs="Times New Roman"/>
          <w:sz w:val="24"/>
          <w:szCs w:val="24"/>
        </w:rPr>
        <w:t>(Fig. 4</w:t>
      </w:r>
      <w:r w:rsidR="00E27FEC">
        <w:rPr>
          <w:rFonts w:ascii="Times New Roman" w:eastAsia="Times New Roman" w:hAnsi="Times New Roman" w:cs="Times New Roman"/>
          <w:sz w:val="24"/>
          <w:szCs w:val="24"/>
        </w:rPr>
        <w:t>D-F</w:t>
      </w:r>
      <w:r w:rsidR="002674B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w:t>
      </w:r>
      <w:r w:rsidR="0095715C">
        <w:rPr>
          <w:rFonts w:ascii="Times New Roman" w:eastAsia="Times New Roman" w:hAnsi="Times New Roman" w:cs="Times New Roman"/>
          <w:sz w:val="24"/>
          <w:szCs w:val="24"/>
        </w:rPr>
        <w:t xml:space="preserve"> </w:t>
      </w:r>
      <w:r w:rsidR="00854581">
        <w:rPr>
          <w:rFonts w:ascii="Times New Roman" w:eastAsia="Times New Roman" w:hAnsi="Times New Roman" w:cs="Times New Roman"/>
          <w:sz w:val="24"/>
          <w:szCs w:val="24"/>
        </w:rPr>
        <w:t>Notably</w:t>
      </w:r>
      <w:r w:rsidR="00E27FEC">
        <w:rPr>
          <w:rFonts w:ascii="Times New Roman" w:eastAsia="Times New Roman" w:hAnsi="Times New Roman" w:cs="Times New Roman"/>
          <w:sz w:val="24"/>
          <w:szCs w:val="24"/>
        </w:rPr>
        <w:t xml:space="preserve">, gastropods made up </w:t>
      </w:r>
      <w:proofErr w:type="gramStart"/>
      <w:r w:rsidR="00E27FEC">
        <w:rPr>
          <w:rFonts w:ascii="Times New Roman" w:eastAsia="Times New Roman" w:hAnsi="Times New Roman" w:cs="Times New Roman"/>
          <w:sz w:val="24"/>
          <w:szCs w:val="24"/>
        </w:rPr>
        <w:t>the majority of</w:t>
      </w:r>
      <w:proofErr w:type="gramEnd"/>
      <w:r w:rsidR="00E27FEC">
        <w:rPr>
          <w:rFonts w:ascii="Times New Roman" w:eastAsia="Times New Roman" w:hAnsi="Times New Roman" w:cs="Times New Roman"/>
          <w:sz w:val="24"/>
          <w:szCs w:val="24"/>
        </w:rPr>
        <w:t xml:space="preserve"> the compiled time series</w:t>
      </w:r>
      <w:r w:rsidR="00B85CA3">
        <w:rPr>
          <w:rFonts w:ascii="Times New Roman" w:eastAsia="Times New Roman" w:hAnsi="Times New Roman" w:cs="Times New Roman"/>
          <w:sz w:val="24"/>
          <w:szCs w:val="24"/>
        </w:rPr>
        <w:t xml:space="preserve"> (Fig 4A)</w:t>
      </w:r>
      <w:r w:rsidR="00B35EF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 xml:space="preserve"> but only </w:t>
      </w:r>
      <w:r w:rsidR="0053796C">
        <w:rPr>
          <w:rFonts w:ascii="Times New Roman" w:eastAsia="Times New Roman" w:hAnsi="Times New Roman" w:cs="Times New Roman"/>
          <w:sz w:val="24"/>
          <w:szCs w:val="24"/>
        </w:rPr>
        <w:t>27</w:t>
      </w:r>
      <w:r w:rsidR="004D6FA8">
        <w:rPr>
          <w:rFonts w:ascii="Times New Roman" w:eastAsia="Times New Roman" w:hAnsi="Times New Roman" w:cs="Times New Roman"/>
          <w:sz w:val="24"/>
          <w:szCs w:val="24"/>
        </w:rPr>
        <w:t>.7</w:t>
      </w:r>
      <w:r w:rsidR="0053796C">
        <w:rPr>
          <w:rFonts w:ascii="Times New Roman" w:eastAsia="Times New Roman" w:hAnsi="Times New Roman" w:cs="Times New Roman"/>
          <w:sz w:val="24"/>
          <w:szCs w:val="24"/>
        </w:rPr>
        <w:t>% of the time series were classifiable</w:t>
      </w:r>
      <w:r w:rsidR="008D70EA">
        <w:rPr>
          <w:rFonts w:ascii="Times New Roman" w:eastAsia="Times New Roman" w:hAnsi="Times New Roman" w:cs="Times New Roman"/>
          <w:sz w:val="24"/>
          <w:szCs w:val="24"/>
        </w:rPr>
        <w:t xml:space="preserve"> (Fig. 4D)</w:t>
      </w:r>
      <w:r w:rsidR="0053796C">
        <w:rPr>
          <w:rFonts w:ascii="Times New Roman" w:eastAsia="Times New Roman" w:hAnsi="Times New Roman" w:cs="Times New Roman"/>
          <w:sz w:val="24"/>
          <w:szCs w:val="24"/>
        </w:rPr>
        <w:t xml:space="preserve">. </w:t>
      </w:r>
      <w:r w:rsidR="00447600">
        <w:rPr>
          <w:rFonts w:ascii="Times New Roman" w:eastAsia="Times New Roman" w:hAnsi="Times New Roman" w:cs="Times New Roman"/>
          <w:sz w:val="24"/>
          <w:szCs w:val="24"/>
        </w:rPr>
        <w:t xml:space="preserve">In contrast, </w:t>
      </w:r>
      <w:r w:rsidR="009238B8">
        <w:rPr>
          <w:rFonts w:ascii="Times New Roman" w:eastAsia="Times New Roman" w:hAnsi="Times New Roman" w:cs="Times New Roman"/>
          <w:sz w:val="24"/>
          <w:szCs w:val="24"/>
        </w:rPr>
        <w:t>ray-</w:t>
      </w:r>
      <w:r w:rsidR="009238B8">
        <w:rPr>
          <w:rFonts w:ascii="Times New Roman" w:eastAsia="Times New Roman" w:hAnsi="Times New Roman" w:cs="Times New Roman"/>
          <w:sz w:val="24"/>
          <w:szCs w:val="24"/>
        </w:rPr>
        <w:lastRenderedPageBreak/>
        <w:t>finned</w:t>
      </w:r>
      <w:r w:rsidR="00447600">
        <w:rPr>
          <w:rFonts w:ascii="Times New Roman" w:eastAsia="Times New Roman" w:hAnsi="Times New Roman" w:cs="Times New Roman"/>
          <w:sz w:val="24"/>
          <w:szCs w:val="24"/>
        </w:rPr>
        <w:t xml:space="preserve"> fishes, </w:t>
      </w:r>
      <w:r w:rsidR="009238B8">
        <w:rPr>
          <w:rFonts w:ascii="Times New Roman" w:eastAsia="Times New Roman" w:hAnsi="Times New Roman" w:cs="Times New Roman"/>
          <w:sz w:val="24"/>
          <w:szCs w:val="24"/>
        </w:rPr>
        <w:t>crustaceans,</w:t>
      </w:r>
      <w:r w:rsidR="00447600">
        <w:rPr>
          <w:rFonts w:ascii="Times New Roman" w:eastAsia="Times New Roman" w:hAnsi="Times New Roman" w:cs="Times New Roman"/>
          <w:sz w:val="24"/>
          <w:szCs w:val="24"/>
        </w:rPr>
        <w:t xml:space="preserve"> and birds had fewer numbers of time series that we compiled</w:t>
      </w:r>
      <w:r w:rsidR="00A42100">
        <w:rPr>
          <w:rFonts w:ascii="Times New Roman" w:eastAsia="Times New Roman" w:hAnsi="Times New Roman" w:cs="Times New Roman"/>
          <w:sz w:val="24"/>
          <w:szCs w:val="24"/>
        </w:rPr>
        <w:t>, (Fig. 4A)</w:t>
      </w:r>
      <w:r w:rsidR="005B161C">
        <w:rPr>
          <w:rFonts w:ascii="Times New Roman" w:eastAsia="Times New Roman" w:hAnsi="Times New Roman" w:cs="Times New Roman"/>
          <w:sz w:val="24"/>
          <w:szCs w:val="24"/>
        </w:rPr>
        <w:t>,</w:t>
      </w:r>
      <w:r w:rsidR="00447600">
        <w:rPr>
          <w:rFonts w:ascii="Times New Roman" w:eastAsia="Times New Roman" w:hAnsi="Times New Roman" w:cs="Times New Roman"/>
          <w:sz w:val="24"/>
          <w:szCs w:val="24"/>
        </w:rPr>
        <w:t xml:space="preserve"> but the compiled time series </w:t>
      </w:r>
      <w:r w:rsidR="004F1BC4">
        <w:rPr>
          <w:rFonts w:ascii="Times New Roman" w:eastAsia="Times New Roman" w:hAnsi="Times New Roman" w:cs="Times New Roman"/>
          <w:sz w:val="24"/>
          <w:szCs w:val="24"/>
        </w:rPr>
        <w:t>met the inclusion criteria for classification more often</w:t>
      </w:r>
      <w:r w:rsidR="00D14598">
        <w:rPr>
          <w:rFonts w:ascii="Times New Roman" w:eastAsia="Times New Roman" w:hAnsi="Times New Roman" w:cs="Times New Roman"/>
          <w:sz w:val="24"/>
          <w:szCs w:val="24"/>
        </w:rPr>
        <w:t xml:space="preserve"> (4</w:t>
      </w:r>
      <w:r w:rsidR="008E59E9">
        <w:rPr>
          <w:rFonts w:ascii="Times New Roman" w:eastAsia="Times New Roman" w:hAnsi="Times New Roman" w:cs="Times New Roman"/>
          <w:sz w:val="24"/>
          <w:szCs w:val="24"/>
        </w:rPr>
        <w:t xml:space="preserve">8.6%, </w:t>
      </w:r>
      <w:r w:rsidR="007053BA">
        <w:rPr>
          <w:rFonts w:ascii="Times New Roman" w:eastAsia="Times New Roman" w:hAnsi="Times New Roman" w:cs="Times New Roman"/>
          <w:sz w:val="24"/>
          <w:szCs w:val="24"/>
        </w:rPr>
        <w:t xml:space="preserve">58.8%, </w:t>
      </w:r>
      <w:r w:rsidR="00A42100">
        <w:rPr>
          <w:rFonts w:ascii="Times New Roman" w:eastAsia="Times New Roman" w:hAnsi="Times New Roman" w:cs="Times New Roman"/>
          <w:sz w:val="24"/>
          <w:szCs w:val="24"/>
        </w:rPr>
        <w:t>84.4%</w:t>
      </w:r>
      <w:r w:rsidR="005B161C">
        <w:rPr>
          <w:rFonts w:ascii="Times New Roman" w:eastAsia="Times New Roman" w:hAnsi="Times New Roman" w:cs="Times New Roman"/>
          <w:sz w:val="24"/>
          <w:szCs w:val="24"/>
        </w:rPr>
        <w:t xml:space="preserve"> respectively</w:t>
      </w:r>
      <w:r w:rsidR="00A42100">
        <w:rPr>
          <w:rFonts w:ascii="Times New Roman" w:eastAsia="Times New Roman" w:hAnsi="Times New Roman" w:cs="Times New Roman"/>
          <w:sz w:val="24"/>
          <w:szCs w:val="24"/>
        </w:rPr>
        <w:t>; Fig. 4D)</w:t>
      </w:r>
      <w:r w:rsidR="007A4D42">
        <w:rPr>
          <w:rFonts w:ascii="Times New Roman" w:eastAsia="Times New Roman" w:hAnsi="Times New Roman" w:cs="Times New Roman"/>
          <w:sz w:val="24"/>
          <w:szCs w:val="24"/>
        </w:rPr>
        <w:t>. Freshwater time series dominated the numbers of time series compared to marine and freshwater systems,</w:t>
      </w:r>
      <w:r w:rsidR="00A42C73">
        <w:rPr>
          <w:rFonts w:ascii="Times New Roman" w:eastAsia="Times New Roman" w:hAnsi="Times New Roman" w:cs="Times New Roman"/>
          <w:sz w:val="24"/>
          <w:szCs w:val="24"/>
        </w:rPr>
        <w:t xml:space="preserve"> (Fig 4B)</w:t>
      </w:r>
      <w:r w:rsidR="007A4D42">
        <w:rPr>
          <w:rFonts w:ascii="Times New Roman" w:eastAsia="Times New Roman" w:hAnsi="Times New Roman" w:cs="Times New Roman"/>
          <w:sz w:val="24"/>
          <w:szCs w:val="24"/>
        </w:rPr>
        <w:t xml:space="preserve"> but only </w:t>
      </w:r>
      <w:r w:rsidR="00082FDE">
        <w:rPr>
          <w:rFonts w:ascii="Times New Roman" w:eastAsia="Times New Roman" w:hAnsi="Times New Roman" w:cs="Times New Roman"/>
          <w:sz w:val="24"/>
          <w:szCs w:val="24"/>
        </w:rPr>
        <w:t>31.</w:t>
      </w:r>
      <w:r w:rsidR="00A42C73">
        <w:rPr>
          <w:rFonts w:ascii="Times New Roman" w:eastAsia="Times New Roman" w:hAnsi="Times New Roman" w:cs="Times New Roman"/>
          <w:sz w:val="24"/>
          <w:szCs w:val="24"/>
        </w:rPr>
        <w:t xml:space="preserve">7% of freshwater time series were classifiable (Fig 4E). </w:t>
      </w:r>
      <w:r w:rsidR="00E512BA">
        <w:rPr>
          <w:rFonts w:ascii="Times New Roman" w:eastAsia="Times New Roman" w:hAnsi="Times New Roman" w:cs="Times New Roman"/>
          <w:sz w:val="24"/>
          <w:szCs w:val="24"/>
        </w:rPr>
        <w:t>Although t</w:t>
      </w:r>
      <w:r w:rsidR="00A42C73">
        <w:rPr>
          <w:rFonts w:ascii="Times New Roman" w:eastAsia="Times New Roman" w:hAnsi="Times New Roman" w:cs="Times New Roman"/>
          <w:sz w:val="24"/>
          <w:szCs w:val="24"/>
        </w:rPr>
        <w:t xml:space="preserve">errestrial systems had fewer time </w:t>
      </w:r>
      <w:r w:rsidR="004D34D7">
        <w:rPr>
          <w:rFonts w:ascii="Times New Roman" w:eastAsia="Times New Roman" w:hAnsi="Times New Roman" w:cs="Times New Roman"/>
          <w:sz w:val="24"/>
          <w:szCs w:val="24"/>
        </w:rPr>
        <w:t>series</w:t>
      </w:r>
      <w:r w:rsidR="004D1FE9">
        <w:rPr>
          <w:rFonts w:ascii="Times New Roman" w:eastAsia="Times New Roman" w:hAnsi="Times New Roman" w:cs="Times New Roman"/>
          <w:sz w:val="24"/>
          <w:szCs w:val="24"/>
        </w:rPr>
        <w:t xml:space="preserve"> than freshwater systems</w:t>
      </w:r>
      <w:r w:rsidR="00A42C73">
        <w:rPr>
          <w:rFonts w:ascii="Times New Roman" w:eastAsia="Times New Roman" w:hAnsi="Times New Roman" w:cs="Times New Roman"/>
          <w:sz w:val="24"/>
          <w:szCs w:val="24"/>
        </w:rPr>
        <w:t xml:space="preserve"> (Fig. 4B)</w:t>
      </w:r>
      <w:r w:rsidR="00E512BA">
        <w:rPr>
          <w:rFonts w:ascii="Times New Roman" w:eastAsia="Times New Roman" w:hAnsi="Times New Roman" w:cs="Times New Roman"/>
          <w:sz w:val="24"/>
          <w:szCs w:val="24"/>
        </w:rPr>
        <w:t>,</w:t>
      </w:r>
      <w:r w:rsidR="00346084">
        <w:rPr>
          <w:rFonts w:ascii="Times New Roman" w:eastAsia="Times New Roman" w:hAnsi="Times New Roman" w:cs="Times New Roman"/>
          <w:sz w:val="24"/>
          <w:szCs w:val="24"/>
        </w:rPr>
        <w:t xml:space="preserve"> </w:t>
      </w:r>
      <w:r w:rsidR="004D1FE9">
        <w:rPr>
          <w:rFonts w:ascii="Times New Roman" w:eastAsia="Times New Roman" w:hAnsi="Times New Roman" w:cs="Times New Roman"/>
          <w:sz w:val="24"/>
          <w:szCs w:val="24"/>
        </w:rPr>
        <w:t>time series from terrestrial systems had higher percentages (</w:t>
      </w:r>
      <w:r w:rsidR="00CC7D17">
        <w:rPr>
          <w:rFonts w:ascii="Times New Roman" w:eastAsia="Times New Roman" w:hAnsi="Times New Roman" w:cs="Times New Roman"/>
          <w:sz w:val="24"/>
          <w:szCs w:val="24"/>
        </w:rPr>
        <w:t>48.6%)</w:t>
      </w:r>
      <w:r w:rsidR="004D1FE9">
        <w:rPr>
          <w:rFonts w:ascii="Times New Roman" w:eastAsia="Times New Roman" w:hAnsi="Times New Roman" w:cs="Times New Roman"/>
          <w:sz w:val="24"/>
          <w:szCs w:val="24"/>
        </w:rPr>
        <w:t xml:space="preserve"> of time series that were classifiable (Fig 4E). Marine systems had fewer time series than freshwater systems but had similar percentages (37.7%) that were classifiable (Fig. 4E).  </w:t>
      </w:r>
      <w:r w:rsidR="00D5649C">
        <w:rPr>
          <w:rFonts w:ascii="Times New Roman" w:eastAsia="Times New Roman" w:hAnsi="Times New Roman" w:cs="Times New Roman"/>
          <w:sz w:val="24"/>
          <w:szCs w:val="24"/>
        </w:rPr>
        <w:t xml:space="preserve">Most of the time series were from </w:t>
      </w:r>
      <w:r w:rsidR="007C571C">
        <w:rPr>
          <w:rFonts w:ascii="Times New Roman" w:eastAsia="Times New Roman" w:hAnsi="Times New Roman" w:cs="Times New Roman"/>
          <w:sz w:val="24"/>
          <w:szCs w:val="24"/>
        </w:rPr>
        <w:t>Europe</w:t>
      </w:r>
      <w:r w:rsidR="0059584F">
        <w:rPr>
          <w:rFonts w:ascii="Times New Roman" w:eastAsia="Times New Roman" w:hAnsi="Times New Roman" w:cs="Times New Roman"/>
          <w:sz w:val="24"/>
          <w:szCs w:val="24"/>
        </w:rPr>
        <w:t xml:space="preserve"> or N. America</w:t>
      </w:r>
      <w:r w:rsidR="00F966EE">
        <w:rPr>
          <w:rFonts w:ascii="Times New Roman" w:eastAsia="Times New Roman" w:hAnsi="Times New Roman" w:cs="Times New Roman"/>
          <w:sz w:val="24"/>
          <w:szCs w:val="24"/>
        </w:rPr>
        <w:t xml:space="preserve"> (Fig. 4C)</w:t>
      </w:r>
      <w:r w:rsidR="00D5649C">
        <w:rPr>
          <w:rFonts w:ascii="Times New Roman" w:eastAsia="Times New Roman" w:hAnsi="Times New Roman" w:cs="Times New Roman"/>
          <w:sz w:val="24"/>
          <w:szCs w:val="24"/>
        </w:rPr>
        <w:t>, but</w:t>
      </w:r>
      <w:r w:rsidR="008A3829">
        <w:rPr>
          <w:rFonts w:ascii="Times New Roman" w:eastAsia="Times New Roman" w:hAnsi="Times New Roman" w:cs="Times New Roman"/>
          <w:sz w:val="24"/>
          <w:szCs w:val="24"/>
        </w:rPr>
        <w:t xml:space="preserve"> only</w:t>
      </w:r>
      <w:r w:rsidR="0033035B">
        <w:rPr>
          <w:rFonts w:ascii="Times New Roman" w:eastAsia="Times New Roman" w:hAnsi="Times New Roman" w:cs="Times New Roman"/>
          <w:sz w:val="24"/>
          <w:szCs w:val="24"/>
        </w:rPr>
        <w:t xml:space="preserve"> </w:t>
      </w:r>
      <w:r w:rsidR="008A3829">
        <w:rPr>
          <w:rFonts w:ascii="Times New Roman" w:eastAsia="Times New Roman" w:hAnsi="Times New Roman" w:cs="Times New Roman"/>
          <w:sz w:val="24"/>
          <w:szCs w:val="24"/>
        </w:rPr>
        <w:t>31.1%</w:t>
      </w:r>
      <w:r w:rsidR="001033F6">
        <w:rPr>
          <w:rFonts w:ascii="Times New Roman" w:eastAsia="Times New Roman" w:hAnsi="Times New Roman" w:cs="Times New Roman"/>
          <w:sz w:val="24"/>
          <w:szCs w:val="24"/>
        </w:rPr>
        <w:t xml:space="preserve"> of </w:t>
      </w:r>
      <w:r w:rsidR="008A3829">
        <w:rPr>
          <w:rFonts w:ascii="Times New Roman" w:eastAsia="Times New Roman" w:hAnsi="Times New Roman" w:cs="Times New Roman"/>
          <w:sz w:val="24"/>
          <w:szCs w:val="24"/>
        </w:rPr>
        <w:t xml:space="preserve">European </w:t>
      </w:r>
      <w:r w:rsidR="001033F6">
        <w:rPr>
          <w:rFonts w:ascii="Times New Roman" w:eastAsia="Times New Roman" w:hAnsi="Times New Roman" w:cs="Times New Roman"/>
          <w:sz w:val="24"/>
          <w:szCs w:val="24"/>
        </w:rPr>
        <w:t>time serie</w:t>
      </w:r>
      <w:r w:rsidR="008A3829">
        <w:rPr>
          <w:rFonts w:ascii="Times New Roman" w:eastAsia="Times New Roman" w:hAnsi="Times New Roman" w:cs="Times New Roman"/>
          <w:sz w:val="24"/>
          <w:szCs w:val="24"/>
        </w:rPr>
        <w:t xml:space="preserve">s </w:t>
      </w:r>
      <w:r w:rsidR="0059584F">
        <w:rPr>
          <w:rFonts w:ascii="Times New Roman" w:eastAsia="Times New Roman" w:hAnsi="Times New Roman" w:cs="Times New Roman"/>
          <w:sz w:val="24"/>
          <w:szCs w:val="24"/>
        </w:rPr>
        <w:t xml:space="preserve">and 45.5% of North American time series </w:t>
      </w:r>
      <w:r w:rsidR="008A3829">
        <w:rPr>
          <w:rFonts w:ascii="Times New Roman" w:eastAsia="Times New Roman" w:hAnsi="Times New Roman" w:cs="Times New Roman"/>
          <w:sz w:val="24"/>
          <w:szCs w:val="24"/>
        </w:rPr>
        <w:t>were classifiable</w:t>
      </w:r>
      <w:r w:rsidR="00F966EE">
        <w:rPr>
          <w:rFonts w:ascii="Times New Roman" w:eastAsia="Times New Roman" w:hAnsi="Times New Roman" w:cs="Times New Roman"/>
          <w:sz w:val="24"/>
          <w:szCs w:val="24"/>
        </w:rPr>
        <w:t xml:space="preserve"> (Fig. 4F)</w:t>
      </w:r>
      <w:r w:rsidR="0059584F">
        <w:rPr>
          <w:rFonts w:ascii="Times New Roman" w:eastAsia="Times New Roman" w:hAnsi="Times New Roman" w:cs="Times New Roman"/>
          <w:sz w:val="24"/>
          <w:szCs w:val="24"/>
        </w:rPr>
        <w:t xml:space="preserve">. </w:t>
      </w:r>
      <w:r w:rsidR="00F82D2E">
        <w:rPr>
          <w:rFonts w:ascii="Times New Roman" w:eastAsia="Times New Roman" w:hAnsi="Times New Roman" w:cs="Times New Roman"/>
          <w:sz w:val="24"/>
          <w:szCs w:val="24"/>
        </w:rPr>
        <w:t xml:space="preserve">While there were </w:t>
      </w:r>
      <w:r w:rsidR="00CC7D17">
        <w:rPr>
          <w:rFonts w:ascii="Times New Roman" w:eastAsia="Times New Roman" w:hAnsi="Times New Roman" w:cs="Times New Roman"/>
          <w:sz w:val="24"/>
          <w:szCs w:val="24"/>
        </w:rPr>
        <w:t>fewer</w:t>
      </w:r>
      <w:r w:rsidR="00F82D2E">
        <w:rPr>
          <w:rFonts w:ascii="Times New Roman" w:eastAsia="Times New Roman" w:hAnsi="Times New Roman" w:cs="Times New Roman"/>
          <w:sz w:val="24"/>
          <w:szCs w:val="24"/>
        </w:rPr>
        <w:t xml:space="preserve"> time series from Islands (Fig. 4C)</w:t>
      </w:r>
      <w:r w:rsidR="000D588A">
        <w:rPr>
          <w:rFonts w:ascii="Times New Roman" w:eastAsia="Times New Roman" w:hAnsi="Times New Roman" w:cs="Times New Roman"/>
          <w:sz w:val="24"/>
          <w:szCs w:val="24"/>
        </w:rPr>
        <w:t>, 59.1% of the time series from islands were classifiable.</w:t>
      </w:r>
      <w:r w:rsidR="00BA29FE">
        <w:rPr>
          <w:rFonts w:ascii="Times New Roman" w:eastAsia="Times New Roman" w:hAnsi="Times New Roman" w:cs="Times New Roman"/>
          <w:sz w:val="24"/>
          <w:szCs w:val="24"/>
        </w:rPr>
        <w:t xml:space="preserve"> </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1046F7FA"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3186">
        <w:rPr>
          <w:rFonts w:ascii="Times New Roman" w:eastAsia="Times New Roman" w:hAnsi="Times New Roman" w:cs="Times New Roman"/>
          <w:sz w:val="24"/>
          <w:szCs w:val="24"/>
        </w:rPr>
        <w:t xml:space="preserve">The </w:t>
      </w:r>
      <w:proofErr w:type="gramStart"/>
      <w:r w:rsidR="009A3186">
        <w:rPr>
          <w:rFonts w:ascii="Times New Roman" w:eastAsia="Times New Roman" w:hAnsi="Times New Roman" w:cs="Times New Roman"/>
          <w:sz w:val="24"/>
          <w:szCs w:val="24"/>
        </w:rPr>
        <w:t>33 time</w:t>
      </w:r>
      <w:proofErr w:type="gramEnd"/>
      <w:r w:rsidR="009A3186">
        <w:rPr>
          <w:rFonts w:ascii="Times New Roman" w:eastAsia="Times New Roman" w:hAnsi="Times New Roman" w:cs="Times New Roman"/>
          <w:sz w:val="24"/>
          <w:szCs w:val="24"/>
        </w:rPr>
        <w:t xml:space="preserve"> series that we classified as boom-bust were found in</w:t>
      </w:r>
      <w:r>
        <w:rPr>
          <w:rFonts w:ascii="Times New Roman" w:eastAsia="Times New Roman" w:hAnsi="Times New Roman" w:cs="Times New Roman"/>
          <w:sz w:val="24"/>
          <w:szCs w:val="24"/>
        </w:rPr>
        <w:t xml:space="preserve"> 15 </w:t>
      </w:r>
      <w:r w:rsidR="009A3186">
        <w:rPr>
          <w:rFonts w:ascii="Times New Roman" w:eastAsia="Times New Roman" w:hAnsi="Times New Roman" w:cs="Times New Roman"/>
          <w:sz w:val="24"/>
          <w:szCs w:val="24"/>
        </w:rPr>
        <w:t xml:space="preserve">separate </w:t>
      </w:r>
      <w:r>
        <w:rPr>
          <w:rFonts w:ascii="Times New Roman" w:eastAsia="Times New Roman" w:hAnsi="Times New Roman" w:cs="Times New Roman"/>
          <w:sz w:val="24"/>
          <w:szCs w:val="24"/>
        </w:rPr>
        <w:t xml:space="preserve">studies that </w:t>
      </w:r>
      <w:r w:rsidR="003D3925">
        <w:rPr>
          <w:rFonts w:ascii="Times New Roman" w:eastAsia="Times New Roman" w:hAnsi="Times New Roman" w:cs="Times New Roman"/>
          <w:sz w:val="24"/>
          <w:szCs w:val="24"/>
        </w:rPr>
        <w:t xml:space="preserve">(Table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 xml:space="preserve">bust </w:t>
      </w:r>
      <w:r w:rsidR="00EB4375">
        <w:rPr>
          <w:rFonts w:ascii="Times New Roman" w:eastAsia="Times New Roman" w:hAnsi="Times New Roman" w:cs="Times New Roman"/>
          <w:sz w:val="24"/>
          <w:szCs w:val="24"/>
        </w:rPr>
        <w:lastRenderedPageBreak/>
        <w:t>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commentRangeStart w:id="3"/>
      <w:r w:rsidRPr="00E50B36">
        <w:rPr>
          <w:rFonts w:ascii="Times New Roman" w:eastAsia="Times New Roman" w:hAnsi="Times New Roman" w:cs="Times New Roman"/>
          <w:b/>
          <w:bCs/>
          <w:sz w:val="24"/>
          <w:szCs w:val="24"/>
        </w:rPr>
        <w:t>Discussion</w:t>
      </w:r>
      <w:commentRangeEnd w:id="3"/>
      <w:r w:rsidR="00FE371E">
        <w:rPr>
          <w:rStyle w:val="CommentReference"/>
        </w:rPr>
        <w:commentReference w:id="3"/>
      </w:r>
    </w:p>
    <w:p w14:paraId="1B00351C" w14:textId="6A37F0FE"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07516D">
        <w:rPr>
          <w:rFonts w:ascii="Times New Roman" w:eastAsia="Times New Roman" w:hAnsi="Times New Roman" w:cs="Times New Roman"/>
          <w:iCs/>
          <w:sz w:val="24"/>
          <w:szCs w:val="24"/>
        </w:rPr>
        <w:t>Relative to the vast amount of effort spent studying the introduction rates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{"citationID":"6C28TbiE","properties":{"formattedCitation":"(Seebens {\\i{}et al.} 2017, 2021)","plainCitation":"(Seebens et al. 2017, 2021)","noteIndex":0},"citationItems":[{"id":4555,"uris":["http://zotero.org/users/9972654/items/RKFDPG7Z"],"itemData":{"id":4555,"type":"article-journal","abstract":"Abstract\n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(Seebens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2017, 2021)</w:t>
      </w:r>
      <w:r w:rsidR="006229D0">
        <w:rPr>
          <w:rFonts w:ascii="Times New Roman" w:eastAsia="Times New Roman" w:hAnsi="Times New Roman" w:cs="Times New Roman"/>
          <w:iCs/>
          <w:sz w:val="24"/>
          <w:szCs w:val="24"/>
        </w:rPr>
        <w:fldChar w:fldCharType="end"/>
      </w:r>
      <w:r w:rsidR="00BE2B6E">
        <w:rPr>
          <w:rFonts w:ascii="Times New Roman" w:eastAsia="Times New Roman" w:hAnsi="Times New Roman" w:cs="Times New Roman"/>
          <w:iCs/>
          <w:sz w:val="24"/>
          <w:szCs w:val="24"/>
        </w:rPr>
        <w:t>, impacts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{"citationID":"2p14VGka","properties":{"formattedCitation":"(Cuthbert {\\i{}et al.} 2021; Linders {\\i{}et al.} 2019; Pimentel {\\i{}et al.} 2005)","plainCitation":"(Cuthbert et al. 2021; Linders et al. 2019;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(Cuthbert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2021; Linders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2019; Pimentel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2005)</w:t>
      </w:r>
      <w:r w:rsidR="006229D0">
        <w:rPr>
          <w:rFonts w:ascii="Times New Roman" w:eastAsia="Times New Roman" w:hAnsi="Times New Roman" w:cs="Times New Roman"/>
          <w:iCs/>
          <w:sz w:val="24"/>
          <w:szCs w:val="24"/>
        </w:rPr>
        <w:fldChar w:fldCharType="end"/>
      </w:r>
      <w:r w:rsidR="006229D0">
        <w:rPr>
          <w:rFonts w:ascii="Times New Roman" w:eastAsia="Times New Roman" w:hAnsi="Times New Roman" w:cs="Times New Roman"/>
          <w:iCs/>
          <w:sz w:val="24"/>
          <w:szCs w:val="24"/>
        </w:rPr>
        <w:t>,</w:t>
      </w:r>
      <w:r w:rsidR="00BE2B6E">
        <w:rPr>
          <w:rFonts w:ascii="Times New Roman" w:eastAsia="Times New Roman" w:hAnsi="Times New Roman" w:cs="Times New Roman"/>
          <w:iCs/>
          <w:sz w:val="24"/>
          <w:szCs w:val="24"/>
        </w:rPr>
        <w:t xml:space="preserve"> </w:t>
      </w:r>
      <w:r w:rsidR="0007516D">
        <w:rPr>
          <w:rFonts w:ascii="Times New Roman" w:eastAsia="Times New Roman" w:hAnsi="Times New Roman" w:cs="Times New Roman"/>
          <w:iCs/>
          <w:sz w:val="24"/>
          <w:szCs w:val="24"/>
        </w:rPr>
        <w:t xml:space="preserve">and </w:t>
      </w:r>
      <w:r w:rsidR="00BE2B6E">
        <w:rPr>
          <w:rFonts w:ascii="Times New Roman" w:eastAsia="Times New Roman" w:hAnsi="Times New Roman" w:cs="Times New Roman"/>
          <w:iCs/>
          <w:sz w:val="24"/>
          <w:szCs w:val="24"/>
        </w:rPr>
        <w:t>control measures of invasions, the population dynamics</w:t>
      </w:r>
      <w:r w:rsidR="00BC41AB">
        <w:rPr>
          <w:rFonts w:ascii="Times New Roman" w:eastAsia="Times New Roman" w:hAnsi="Times New Roman" w:cs="Times New Roman"/>
          <w:iCs/>
          <w:sz w:val="24"/>
          <w:szCs w:val="24"/>
        </w:rPr>
        <w:t xml:space="preserve"> of invasive </w:t>
      </w:r>
      <w:r w:rsidR="00FE1EE7">
        <w:rPr>
          <w:rFonts w:ascii="Times New Roman" w:eastAsia="Times New Roman" w:hAnsi="Times New Roman" w:cs="Times New Roman"/>
          <w:iCs/>
          <w:sz w:val="24"/>
          <w:szCs w:val="24"/>
        </w:rPr>
        <w:t>species</w:t>
      </w:r>
      <w:r w:rsidR="00BE2B6E">
        <w:rPr>
          <w:rFonts w:ascii="Times New Roman" w:eastAsia="Times New Roman" w:hAnsi="Times New Roman" w:cs="Times New Roman"/>
          <w:iCs/>
          <w:sz w:val="24"/>
          <w:szCs w:val="24"/>
        </w:rPr>
        <w:t xml:space="preserve"> are less studied (but see, </w:t>
      </w:r>
      <w:r w:rsidR="00BD3A92">
        <w:rPr>
          <w:rFonts w:ascii="Times New Roman" w:eastAsia="Times New Roman" w:hAnsi="Times New Roman" w:cs="Times New Roman"/>
          <w:iCs/>
          <w:sz w:val="24"/>
          <w:szCs w:val="24"/>
        </w:rPr>
        <w:fldChar w:fldCharType="begin"/>
      </w:r>
      <w:r w:rsidR="00BD3A92">
        <w:rPr>
          <w:rFonts w:ascii="Times New Roman" w:eastAsia="Times New Roman" w:hAnsi="Times New Roman" w:cs="Times New Roman"/>
          <w:iCs/>
          <w:sz w:val="24"/>
          <w:szCs w:val="24"/>
        </w:rPr>
        <w:instrText xml:space="preserve"> ADDIN ZOTERO_ITEM CSL_CITATION {"citationID":"nG9WP7qL","properties":{"formattedCitation":"(Spear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BD3A92">
        <w:rPr>
          <w:rFonts w:ascii="Times New Roman" w:eastAsia="Times New Roman" w:hAnsi="Times New Roman" w:cs="Times New Roman"/>
          <w:iCs/>
          <w:sz w:val="24"/>
          <w:szCs w:val="24"/>
        </w:rPr>
        <w:fldChar w:fldCharType="separate"/>
      </w:r>
      <w:r w:rsidR="00BD3A92" w:rsidRPr="00BD3A92">
        <w:rPr>
          <w:rFonts w:ascii="Times New Roman" w:hAnsi="Times New Roman" w:cs="Times New Roman"/>
          <w:sz w:val="24"/>
        </w:rPr>
        <w:t xml:space="preserve">Spear </w:t>
      </w:r>
      <w:r w:rsidR="00BD3A92" w:rsidRPr="00BD3A92">
        <w:rPr>
          <w:rFonts w:ascii="Times New Roman" w:hAnsi="Times New Roman" w:cs="Times New Roman"/>
          <w:i/>
          <w:iCs/>
          <w:sz w:val="24"/>
        </w:rPr>
        <w:t>et al.</w:t>
      </w:r>
      <w:r w:rsidR="00BD3A92" w:rsidRPr="00BD3A92">
        <w:rPr>
          <w:rFonts w:ascii="Times New Roman" w:hAnsi="Times New Roman" w:cs="Times New Roman"/>
          <w:sz w:val="24"/>
        </w:rPr>
        <w:t xml:space="preserve"> 2021)</w:t>
      </w:r>
      <w:r w:rsidR="00BD3A92">
        <w:rPr>
          <w:rFonts w:ascii="Times New Roman" w:eastAsia="Times New Roman" w:hAnsi="Times New Roman" w:cs="Times New Roman"/>
          <w:iCs/>
          <w:sz w:val="24"/>
          <w:szCs w:val="24"/>
        </w:rPr>
        <w:fldChar w:fldCharType="end"/>
      </w:r>
      <w:r w:rsidR="007A6868">
        <w:rPr>
          <w:rFonts w:ascii="Times New Roman" w:eastAsia="Times New Roman" w:hAnsi="Times New Roman" w:cs="Times New Roman"/>
          <w:iCs/>
          <w:sz w:val="24"/>
          <w:szCs w:val="24"/>
        </w:rPr>
        <w:t xml:space="preserve">. Our work builds on previous reviews </w:t>
      </w:r>
      <w:r w:rsidR="007A6868">
        <w:rPr>
          <w:rFonts w:ascii="Times New Roman" w:eastAsia="Times New Roman" w:hAnsi="Times New Roman" w:cs="Times New Roman"/>
          <w:iCs/>
          <w:sz w:val="24"/>
          <w:szCs w:val="24"/>
        </w:rPr>
        <w:fldChar w:fldCharType="begin"/>
      </w:r>
      <w:r w:rsidR="007A6868">
        <w:rPr>
          <w:rFonts w:ascii="Times New Roman" w:eastAsia="Times New Roman" w:hAnsi="Times New Roman" w:cs="Times New Roman"/>
          <w:iCs/>
          <w:sz w:val="24"/>
          <w:szCs w:val="24"/>
        </w:rPr>
        <w:instrText xml:space="preserve"> ADDIN ZOTERO_ITEM CSL_CITATION {"citationID":"HQjvzVB7","properties":{"formattedCitation":"(Simberloff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7A6868">
        <w:rPr>
          <w:rFonts w:ascii="Times New Roman" w:eastAsia="Times New Roman" w:hAnsi="Times New Roman" w:cs="Times New Roman"/>
          <w:iCs/>
          <w:sz w:val="24"/>
          <w:szCs w:val="24"/>
        </w:rPr>
        <w:fldChar w:fldCharType="separate"/>
      </w:r>
      <w:r w:rsidR="007A6868" w:rsidRPr="007A6868">
        <w:rPr>
          <w:rFonts w:ascii="Times New Roman" w:hAnsi="Times New Roman" w:cs="Times New Roman"/>
          <w:sz w:val="24"/>
        </w:rPr>
        <w:t xml:space="preserve">(Simberloff &amp; Gibbons 2004; Strayer </w:t>
      </w:r>
      <w:r w:rsidR="007A6868" w:rsidRPr="007A6868">
        <w:rPr>
          <w:rFonts w:ascii="Times New Roman" w:hAnsi="Times New Roman" w:cs="Times New Roman"/>
          <w:i/>
          <w:iCs/>
          <w:sz w:val="24"/>
        </w:rPr>
        <w:t>et al.</w:t>
      </w:r>
      <w:r w:rsidR="007A6868" w:rsidRPr="007A6868">
        <w:rPr>
          <w:rFonts w:ascii="Times New Roman" w:hAnsi="Times New Roman" w:cs="Times New Roman"/>
          <w:sz w:val="24"/>
        </w:rPr>
        <w:t xml:space="preserve"> 2017)</w:t>
      </w:r>
      <w:r w:rsidR="007A6868">
        <w:rPr>
          <w:rFonts w:ascii="Times New Roman" w:eastAsia="Times New Roman" w:hAnsi="Times New Roman" w:cs="Times New Roman"/>
          <w:iCs/>
          <w:sz w:val="24"/>
          <w:szCs w:val="24"/>
        </w:rPr>
        <w:fldChar w:fldCharType="end"/>
      </w:r>
      <w:r w:rsidR="0049535B">
        <w:rPr>
          <w:rFonts w:ascii="Times New Roman" w:eastAsia="Times New Roman" w:hAnsi="Times New Roman" w:cs="Times New Roman"/>
          <w:iCs/>
          <w:sz w:val="24"/>
          <w:szCs w:val="24"/>
        </w:rPr>
        <w:t xml:space="preserve"> and provides a standardized definition of boom-bust dynamics of invasions</w:t>
      </w:r>
      <w:r w:rsidR="00CC2047">
        <w:rPr>
          <w:rFonts w:ascii="Times New Roman" w:eastAsia="Times New Roman" w:hAnsi="Times New Roman" w:cs="Times New Roman"/>
          <w:iCs/>
          <w:sz w:val="24"/>
          <w:szCs w:val="24"/>
        </w:rPr>
        <w:t xml:space="preserve"> which should enable within and across species syntheses that are greatly needed to determine the frequency and conditions for which boom-busts are likely to occur.</w:t>
      </w:r>
      <w:r w:rsidR="009A0933">
        <w:rPr>
          <w:rFonts w:ascii="Times New Roman" w:eastAsia="Times New Roman" w:hAnsi="Times New Roman" w:cs="Times New Roman"/>
          <w:iCs/>
          <w:sz w:val="24"/>
          <w:szCs w:val="24"/>
        </w:rPr>
        <w:t xml:space="preserve"> </w:t>
      </w:r>
      <w:r w:rsidR="008B6D91">
        <w:rPr>
          <w:rFonts w:ascii="Times New Roman" w:eastAsia="Times New Roman" w:hAnsi="Times New Roman" w:cs="Times New Roman"/>
          <w:iCs/>
          <w:sz w:val="24"/>
          <w:szCs w:val="24"/>
        </w:rPr>
        <w:t xml:space="preserve">While </w:t>
      </w:r>
      <w:r w:rsidR="00E26319">
        <w:rPr>
          <w:rFonts w:ascii="Times New Roman" w:eastAsia="Times New Roman" w:hAnsi="Times New Roman" w:cs="Times New Roman"/>
          <w:iCs/>
          <w:sz w:val="24"/>
          <w:szCs w:val="24"/>
        </w:rPr>
        <w:t>we specifically selected time series that would be more likely to find boom-busts,</w:t>
      </w:r>
      <w:r w:rsidR="00B910ED">
        <w:rPr>
          <w:rFonts w:ascii="Times New Roman" w:eastAsia="Times New Roman" w:hAnsi="Times New Roman" w:cs="Times New Roman"/>
          <w:iCs/>
          <w:sz w:val="24"/>
          <w:szCs w:val="24"/>
        </w:rPr>
        <w:t xml:space="preserve"> we used our definition to classify 195 time </w:t>
      </w:r>
      <w:r w:rsidR="0055116D">
        <w:rPr>
          <w:rFonts w:ascii="Times New Roman" w:eastAsia="Times New Roman" w:hAnsi="Times New Roman" w:cs="Times New Roman"/>
          <w:iCs/>
          <w:sz w:val="24"/>
          <w:szCs w:val="24"/>
        </w:rPr>
        <w:t>series,</w:t>
      </w:r>
      <w:r w:rsidR="006547E2">
        <w:rPr>
          <w:rFonts w:ascii="Times New Roman" w:eastAsia="Times New Roman" w:hAnsi="Times New Roman" w:cs="Times New Roman"/>
          <w:iCs/>
          <w:sz w:val="24"/>
          <w:szCs w:val="24"/>
        </w:rPr>
        <w:t xml:space="preserve"> and we found</w:t>
      </w:r>
      <w:r w:rsidR="007B1235">
        <w:rPr>
          <w:rFonts w:ascii="Times New Roman" w:eastAsia="Times New Roman" w:hAnsi="Times New Roman" w:cs="Times New Roman"/>
          <w:iCs/>
          <w:sz w:val="24"/>
          <w:szCs w:val="24"/>
        </w:rPr>
        <w:t xml:space="preserve"> </w:t>
      </w:r>
      <w:r w:rsidR="006547E2">
        <w:rPr>
          <w:rFonts w:ascii="Times New Roman" w:eastAsia="Times New Roman" w:hAnsi="Times New Roman" w:cs="Times New Roman"/>
          <w:iCs/>
          <w:sz w:val="24"/>
          <w:szCs w:val="24"/>
        </w:rPr>
        <w:t xml:space="preserve">some </w:t>
      </w:r>
      <w:r w:rsidR="009D22FC">
        <w:rPr>
          <w:rFonts w:ascii="Times New Roman" w:eastAsia="Times New Roman" w:hAnsi="Times New Roman" w:cs="Times New Roman"/>
          <w:iCs/>
          <w:sz w:val="24"/>
          <w:szCs w:val="24"/>
        </w:rPr>
        <w:t>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55116D">
        <w:rPr>
          <w:rFonts w:ascii="Times New Roman" w:eastAsia="Times New Roman" w:hAnsi="Times New Roman" w:cs="Times New Roman"/>
          <w:iCs/>
          <w:sz w:val="24"/>
          <w:szCs w:val="24"/>
        </w:rPr>
        <w:t>spanning</w:t>
      </w:r>
      <w:r w:rsidR="00EA2D5D">
        <w:rPr>
          <w:rFonts w:ascii="Times New Roman" w:eastAsia="Times New Roman" w:hAnsi="Times New Roman" w:cs="Times New Roman"/>
          <w:iCs/>
          <w:sz w:val="24"/>
          <w:szCs w:val="24"/>
        </w:rPr>
        <w:t xml:space="preserve"> 9 major taxonomic groups</w:t>
      </w:r>
      <w:r w:rsidR="000A6D4F">
        <w:rPr>
          <w:rFonts w:ascii="Times New Roman" w:eastAsia="Times New Roman" w:hAnsi="Times New Roman" w:cs="Times New Roman"/>
          <w:iCs/>
          <w:sz w:val="24"/>
          <w:szCs w:val="24"/>
        </w:rPr>
        <w:t>, 4 continents</w:t>
      </w:r>
      <w:r w:rsidR="00273D88">
        <w:rPr>
          <w:rFonts w:ascii="Times New Roman" w:eastAsia="Times New Roman" w:hAnsi="Times New Roman" w:cs="Times New Roman"/>
          <w:iCs/>
          <w:sz w:val="24"/>
          <w:szCs w:val="24"/>
        </w:rPr>
        <w:t xml:space="preserve">, freshwater, marine, and terrestrial ecosystems, as well as </w:t>
      </w:r>
      <w:r w:rsidR="00983106">
        <w:rPr>
          <w:rFonts w:ascii="Times New Roman" w:eastAsia="Times New Roman" w:hAnsi="Times New Roman" w:cs="Times New Roman"/>
          <w:iCs/>
          <w:sz w:val="24"/>
          <w:szCs w:val="24"/>
        </w:rPr>
        <w:t xml:space="preserve">varied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w:t>
      </w:r>
    </w:p>
    <w:p w14:paraId="594C4CBA" w14:textId="7907B850"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4F7E3D10"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4F542D">
        <w:rPr>
          <w:rFonts w:ascii="Times New Roman" w:eastAsia="Times New Roman" w:hAnsi="Times New Roman" w:cs="Times New Roman"/>
          <w:iCs/>
          <w:sz w:val="24"/>
          <w:szCs w:val="24"/>
        </w:rPr>
        <w:t>Charles Elton first described d</w:t>
      </w:r>
      <w:r w:rsidR="00400DE0">
        <w:rPr>
          <w:rFonts w:ascii="Times New Roman" w:eastAsia="Times New Roman" w:hAnsi="Times New Roman" w:cs="Times New Roman"/>
          <w:iCs/>
          <w:sz w:val="24"/>
          <w:szCs w:val="24"/>
        </w:rPr>
        <w:t>eclines</w:t>
      </w:r>
      <w:r w:rsidR="003B6C6F">
        <w:rPr>
          <w:rFonts w:ascii="Times New Roman" w:eastAsia="Times New Roman" w:hAnsi="Times New Roman" w:cs="Times New Roman"/>
          <w:iCs/>
          <w:sz w:val="24"/>
          <w:szCs w:val="24"/>
        </w:rPr>
        <w:t xml:space="preserve"> in invasions </w:t>
      </w:r>
      <w:r w:rsidR="004F542D">
        <w:rPr>
          <w:rFonts w:ascii="Times New Roman" w:eastAsia="Times New Roman" w:hAnsi="Times New Roman" w:cs="Times New Roman"/>
          <w:iCs/>
          <w:sz w:val="24"/>
          <w:szCs w:val="24"/>
        </w:rPr>
        <w:t xml:space="preserve">of the Canadian waterweed in his </w:t>
      </w:r>
      <w:r w:rsidR="0030615D">
        <w:rPr>
          <w:rFonts w:ascii="Times New Roman" w:eastAsia="Times New Roman" w:hAnsi="Times New Roman" w:cs="Times New Roman"/>
          <w:iCs/>
          <w:sz w:val="24"/>
          <w:szCs w:val="24"/>
        </w:rPr>
        <w:t>seminal</w:t>
      </w:r>
      <w:r w:rsidR="004F542D">
        <w:rPr>
          <w:rFonts w:ascii="Times New Roman" w:eastAsia="Times New Roman" w:hAnsi="Times New Roman" w:cs="Times New Roman"/>
          <w:iCs/>
          <w:sz w:val="24"/>
          <w:szCs w:val="24"/>
        </w:rPr>
        <w:t xml:space="preserve"> book on invasion dynamics </w:t>
      </w:r>
      <w:r w:rsidR="007C60BF">
        <w:rPr>
          <w:rFonts w:ascii="Times New Roman" w:eastAsia="Times New Roman" w:hAnsi="Times New Roman" w:cs="Times New Roman"/>
          <w:iCs/>
          <w:sz w:val="24"/>
          <w:szCs w:val="24"/>
        </w:rPr>
        <w:fldChar w:fldCharType="begin"/>
      </w:r>
      <w:r w:rsidR="007C60BF">
        <w:rPr>
          <w:rFonts w:ascii="Times New Roman" w:eastAsia="Times New Roman" w:hAnsi="Times New Roman" w:cs="Times New Roman"/>
          <w:iCs/>
          <w:sz w:val="24"/>
          <w:szCs w:val="24"/>
        </w:rPr>
        <w:instrText xml:space="preserve"> ADDIN ZOTERO_ITEM CSL_CITATION {"citationID":"ndQRg83y","properties":{"formattedCitation":"(Elton 1958)","plainCitation":"(Elton 1958)","noteIndex":0},"citationItems":[{"id":3883,"uris":["http://zotero.org/users/9972654/items/ZEPA8BEL"],"itemData":{"id":3883,"type":"book","edition":"2nd","event-place":"Gewerbestrasse, Switzerland","number-of-pages":"261","publisher":"Springer","publisher-place":"Gewerbestrasse, Switzerland","title":"The Ecology of Invasions by Animals and Plants","author":[{"family":"Elton","given":"Charles S"}],"issued":{"date-parts":[["1958"]]}}}],"schema":"https://github.com/citation-style-language/schema/raw/master/csl-citation.json"} </w:instrText>
      </w:r>
      <w:r w:rsidR="007C60BF">
        <w:rPr>
          <w:rFonts w:ascii="Times New Roman" w:eastAsia="Times New Roman" w:hAnsi="Times New Roman" w:cs="Times New Roman"/>
          <w:iCs/>
          <w:sz w:val="24"/>
          <w:szCs w:val="24"/>
        </w:rPr>
        <w:fldChar w:fldCharType="separate"/>
      </w:r>
      <w:r w:rsidR="007C60BF" w:rsidRPr="007C60BF">
        <w:rPr>
          <w:rFonts w:ascii="Times New Roman" w:hAnsi="Times New Roman" w:cs="Times New Roman"/>
          <w:sz w:val="24"/>
        </w:rPr>
        <w:t>(Elton 1958)</w:t>
      </w:r>
      <w:r w:rsidR="007C60BF">
        <w:rPr>
          <w:rFonts w:ascii="Times New Roman" w:eastAsia="Times New Roman" w:hAnsi="Times New Roman" w:cs="Times New Roman"/>
          <w:iCs/>
          <w:sz w:val="24"/>
          <w:szCs w:val="24"/>
        </w:rPr>
        <w:fldChar w:fldCharType="end"/>
      </w:r>
      <w:r w:rsidR="004F542D">
        <w:rPr>
          <w:rFonts w:ascii="Times New Roman" w:eastAsia="Times New Roman" w:hAnsi="Times New Roman" w:cs="Times New Roman"/>
          <w:iCs/>
          <w:sz w:val="24"/>
          <w:szCs w:val="24"/>
        </w:rPr>
        <w:t xml:space="preserve">. </w:t>
      </w:r>
      <w:r w:rsidR="00796581">
        <w:rPr>
          <w:rFonts w:ascii="Times New Roman" w:eastAsia="Times New Roman" w:hAnsi="Times New Roman" w:cs="Times New Roman"/>
          <w:iCs/>
          <w:sz w:val="24"/>
          <w:szCs w:val="24"/>
        </w:rPr>
        <w:t xml:space="preserve">Given the ecological and monetary costs attributed to both the impacts and management of invasions </w:t>
      </w:r>
      <w:r w:rsidR="00796581">
        <w:rPr>
          <w:rFonts w:ascii="Times New Roman" w:eastAsia="Times New Roman" w:hAnsi="Times New Roman" w:cs="Times New Roman"/>
          <w:iCs/>
          <w:sz w:val="24"/>
          <w:szCs w:val="24"/>
        </w:rPr>
        <w:fldChar w:fldCharType="begin"/>
      </w:r>
      <w:r w:rsidR="00796581">
        <w:rPr>
          <w:rFonts w:ascii="Times New Roman" w:eastAsia="Times New Roman" w:hAnsi="Times New Roman" w:cs="Times New Roman"/>
          <w:iCs/>
          <w:sz w:val="24"/>
          <w:szCs w:val="24"/>
        </w:rPr>
        <w:instrText xml:space="preserve"> ADDIN ZOTERO_ITEM CSL_CITATION {"citationID":"MLy0rPfq","properties":{"formattedCitation":"(Gallardo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796581">
        <w:rPr>
          <w:rFonts w:ascii="Times New Roman" w:eastAsia="Times New Roman" w:hAnsi="Times New Roman" w:cs="Times New Roman"/>
          <w:iCs/>
          <w:sz w:val="24"/>
          <w:szCs w:val="24"/>
        </w:rPr>
        <w:fldChar w:fldCharType="separate"/>
      </w:r>
      <w:r w:rsidR="00796581" w:rsidRPr="00796581">
        <w:rPr>
          <w:rFonts w:ascii="Times New Roman" w:hAnsi="Times New Roman" w:cs="Times New Roman"/>
          <w:sz w:val="24"/>
        </w:rPr>
        <w:t xml:space="preserve">(Gallardo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2016; Linders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2019; Pimentel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2005)</w:t>
      </w:r>
      <w:r w:rsidR="00796581">
        <w:rPr>
          <w:rFonts w:ascii="Times New Roman" w:eastAsia="Times New Roman" w:hAnsi="Times New Roman" w:cs="Times New Roman"/>
          <w:iCs/>
          <w:sz w:val="24"/>
          <w:szCs w:val="24"/>
        </w:rPr>
        <w:fldChar w:fldCharType="end"/>
      </w:r>
      <w:r w:rsidR="00796581">
        <w:rPr>
          <w:rFonts w:ascii="Times New Roman" w:eastAsia="Times New Roman" w:hAnsi="Times New Roman" w:cs="Times New Roman"/>
          <w:iCs/>
          <w:sz w:val="24"/>
          <w:szCs w:val="24"/>
        </w:rPr>
        <w:t xml:space="preserve"> and the observations that some invasions can bust, it is natural to wonder if there are any circumstances where managers could implement the “do nothing police” and simply wait for an invasive species to decline. </w:t>
      </w:r>
      <w:r w:rsidR="00F67A6F">
        <w:rPr>
          <w:rFonts w:ascii="Times New Roman" w:eastAsia="Times New Roman" w:hAnsi="Times New Roman" w:cs="Times New Roman"/>
          <w:iCs/>
          <w:sz w:val="24"/>
          <w:szCs w:val="24"/>
        </w:rPr>
        <w:t>Thus</w:t>
      </w:r>
      <w:r w:rsidR="004F542D">
        <w:rPr>
          <w:rFonts w:ascii="Times New Roman" w:eastAsia="Times New Roman" w:hAnsi="Times New Roman" w:cs="Times New Roman"/>
          <w:iCs/>
          <w:sz w:val="24"/>
          <w:szCs w:val="24"/>
        </w:rPr>
        <w:t>,</w:t>
      </w:r>
      <w:r w:rsidR="00400DE0">
        <w:rPr>
          <w:rFonts w:ascii="Times New Roman" w:eastAsia="Times New Roman" w:hAnsi="Times New Roman" w:cs="Times New Roman"/>
          <w:iCs/>
          <w:sz w:val="24"/>
          <w:szCs w:val="24"/>
        </w:rPr>
        <w:t xml:space="preserve">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w:t>
      </w:r>
      <w:r w:rsidR="00862541">
        <w:rPr>
          <w:rFonts w:ascii="Times New Roman" w:eastAsia="Times New Roman" w:hAnsi="Times New Roman" w:cs="Times New Roman"/>
          <w:iCs/>
          <w:sz w:val="24"/>
          <w:szCs w:val="24"/>
        </w:rPr>
        <w:t>continued to be</w:t>
      </w:r>
      <w:r w:rsidR="005E22CE">
        <w:rPr>
          <w:rFonts w:ascii="Times New Roman" w:eastAsia="Times New Roman" w:hAnsi="Times New Roman" w:cs="Times New Roman"/>
          <w:iCs/>
          <w:sz w:val="24"/>
          <w:szCs w:val="24"/>
        </w:rPr>
        <w:t xml:space="preserve">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w:t>
      </w:r>
      <w:r w:rsidR="00931059">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w:t>
      </w:r>
      <w:r w:rsidR="00A74C28">
        <w:rPr>
          <w:rFonts w:ascii="Times New Roman" w:eastAsia="Times New Roman" w:hAnsi="Times New Roman" w:cs="Times New Roman"/>
          <w:iCs/>
          <w:sz w:val="24"/>
          <w:szCs w:val="24"/>
        </w:rPr>
        <w:lastRenderedPageBreak/>
        <w:t xml:space="preserve">can occur across a </w:t>
      </w:r>
      <w:r w:rsidR="001E3864">
        <w:rPr>
          <w:rFonts w:ascii="Times New Roman" w:eastAsia="Times New Roman" w:hAnsi="Times New Roman" w:cs="Times New Roman"/>
          <w:iCs/>
          <w:sz w:val="24"/>
          <w:szCs w:val="24"/>
        </w:rPr>
        <w:t>diverse set of</w:t>
      </w:r>
      <w:r w:rsidR="00E94D93">
        <w:rPr>
          <w:rFonts w:ascii="Times New Roman" w:eastAsia="Times New Roman" w:hAnsi="Times New Roman" w:cs="Times New Roman"/>
          <w:iCs/>
          <w:sz w:val="24"/>
          <w:szCs w:val="24"/>
        </w:rPr>
        <w:t xml:space="preserve"> taxa and systems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from patterns in the frequency of boom-busts across taxa, geography, 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w:t>
      </w:r>
      <w:proofErr w:type="gramStart"/>
      <w:r w:rsidR="00AC085E">
        <w:rPr>
          <w:rFonts w:ascii="Times New Roman" w:eastAsia="Times New Roman" w:hAnsi="Times New Roman" w:cs="Times New Roman"/>
          <w:iCs/>
          <w:sz w:val="24"/>
          <w:szCs w:val="24"/>
        </w:rPr>
        <w:t>195 time</w:t>
      </w:r>
      <w:proofErr w:type="gramEnd"/>
      <w:r w:rsidR="00AC085E">
        <w:rPr>
          <w:rFonts w:ascii="Times New Roman" w:eastAsia="Times New Roman" w:hAnsi="Times New Roman" w:cs="Times New Roman"/>
          <w:iCs/>
          <w:sz w:val="24"/>
          <w:szCs w:val="24"/>
        </w:rPr>
        <w:t xml:space="preserv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 xml:space="preserve">are </w:t>
      </w:r>
      <w:r w:rsidR="00B64258">
        <w:rPr>
          <w:rFonts w:ascii="Times New Roman" w:eastAsia="Times New Roman" w:hAnsi="Times New Roman" w:cs="Times New Roman"/>
          <w:iCs/>
          <w:sz w:val="24"/>
          <w:szCs w:val="24"/>
        </w:rPr>
        <w:t>likely overestimate</w:t>
      </w:r>
      <w:r w:rsidR="0076338A">
        <w:rPr>
          <w:rFonts w:ascii="Times New Roman" w:eastAsia="Times New Roman" w:hAnsi="Times New Roman" w:cs="Times New Roman"/>
          <w:iCs/>
          <w:sz w:val="24"/>
          <w:szCs w:val="24"/>
        </w:rPr>
        <w:t>d</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proofErr w:type="spellStart"/>
      <w:r w:rsidR="0017295F" w:rsidRPr="0017295F">
        <w:rPr>
          <w:rFonts w:ascii="Times New Roman" w:eastAsia="Times New Roman" w:hAnsi="Times New Roman" w:cs="Times New Roman"/>
          <w:i/>
          <w:sz w:val="24"/>
          <w:szCs w:val="24"/>
        </w:rPr>
        <w:t>Potamopyrgus</w:t>
      </w:r>
      <w:proofErr w:type="spellEnd"/>
      <w:r w:rsidR="0017295F" w:rsidRPr="0017295F">
        <w:rPr>
          <w:rFonts w:ascii="Times New Roman" w:eastAsia="Times New Roman" w:hAnsi="Times New Roman" w:cs="Times New Roman"/>
          <w:i/>
          <w:sz w:val="24"/>
          <w:szCs w:val="24"/>
        </w:rPr>
        <w:t xml:space="preserve"> </w:t>
      </w:r>
      <w:proofErr w:type="spellStart"/>
      <w:r w:rsidR="0017295F" w:rsidRPr="0017295F">
        <w:rPr>
          <w:rFonts w:ascii="Times New Roman" w:eastAsia="Times New Roman" w:hAnsi="Times New Roman" w:cs="Times New Roman"/>
          <w:i/>
          <w:sz w:val="24"/>
          <w:szCs w:val="24"/>
        </w:rPr>
        <w:t>antipodarum</w:t>
      </w:r>
      <w:proofErr w:type="spellEnd"/>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w:t>
      </w:r>
      <w:proofErr w:type="spellStart"/>
      <w:r w:rsidR="004C6DD4">
        <w:rPr>
          <w:rFonts w:ascii="Times New Roman" w:eastAsia="Times New Roman" w:hAnsi="Times New Roman" w:cs="Times New Roman"/>
          <w:iCs/>
          <w:sz w:val="24"/>
          <w:szCs w:val="24"/>
        </w:rPr>
        <w:t>Gastropoda</w:t>
      </w:r>
      <w:proofErr w:type="spellEnd"/>
      <w:r w:rsidR="004C6DD4">
        <w:rPr>
          <w:rFonts w:ascii="Times New Roman" w:eastAsia="Times New Roman" w:hAnsi="Times New Roman" w:cs="Times New Roman"/>
          <w:iCs/>
          <w:sz w:val="24"/>
          <w:szCs w:val="24"/>
        </w:rPr>
        <w:t xml:space="preserve">,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Relative to the</w:t>
      </w:r>
      <w:r w:rsidR="00D13DF6">
        <w:rPr>
          <w:rFonts w:ascii="Times New Roman" w:eastAsia="Times New Roman" w:hAnsi="Times New Roman" w:cs="Times New Roman"/>
          <w:iCs/>
          <w:sz w:val="24"/>
          <w:szCs w:val="24"/>
        </w:rPr>
        <w:t xml:space="preserve"> large number of introduced species</w:t>
      </w:r>
      <w:r w:rsidR="004932E9">
        <w:rPr>
          <w:rFonts w:ascii="Times New Roman" w:eastAsia="Times New Roman" w:hAnsi="Times New Roman" w:cs="Times New Roman"/>
          <w:iCs/>
          <w:sz w:val="24"/>
          <w:szCs w:val="24"/>
        </w:rPr>
        <w:t xml:space="preserve"> of vascular plants that have </w:t>
      </w:r>
      <w:r w:rsidR="00375E1E">
        <w:rPr>
          <w:rFonts w:ascii="Times New Roman" w:eastAsia="Times New Roman" w:hAnsi="Times New Roman" w:cs="Times New Roman"/>
          <w:iCs/>
          <w:sz w:val="24"/>
          <w:szCs w:val="24"/>
        </w:rPr>
        <w:t xml:space="preserve">established </w:t>
      </w:r>
      <w:r w:rsidR="004932E9">
        <w:rPr>
          <w:rFonts w:ascii="Times New Roman" w:eastAsia="Times New Roman" w:hAnsi="Times New Roman" w:cs="Times New Roman"/>
          <w:iCs/>
          <w:sz w:val="24"/>
          <w:szCs w:val="24"/>
        </w:rPr>
        <w:t xml:space="preserve">populations </w:t>
      </w:r>
      <w:r w:rsidR="00375E1E">
        <w:rPr>
          <w:rFonts w:ascii="Times New Roman" w:eastAsia="Times New Roman" w:hAnsi="Times New Roman" w:cs="Times New Roman"/>
          <w:iCs/>
          <w:sz w:val="24"/>
          <w:szCs w:val="24"/>
        </w:rPr>
        <w:t>worldwide</w:t>
      </w:r>
      <w:r w:rsidR="004932E9">
        <w:rPr>
          <w:rFonts w:ascii="Times New Roman" w:eastAsia="Times New Roman" w:hAnsi="Times New Roman" w:cs="Times New Roman"/>
          <w:iCs/>
          <w:sz w:val="24"/>
          <w:szCs w:val="24"/>
        </w:rPr>
        <w:t xml:space="preserve"> </w:t>
      </w:r>
      <w:r w:rsidR="004932E9">
        <w:rPr>
          <w:rFonts w:ascii="Times New Roman" w:eastAsia="Times New Roman" w:hAnsi="Times New Roman" w:cs="Times New Roman"/>
          <w:iCs/>
          <w:sz w:val="24"/>
          <w:szCs w:val="24"/>
        </w:rPr>
        <w:fldChar w:fldCharType="begin"/>
      </w:r>
      <w:r w:rsidR="004932E9">
        <w:rPr>
          <w:rFonts w:ascii="Times New Roman" w:eastAsia="Times New Roman" w:hAnsi="Times New Roman" w:cs="Times New Roman"/>
          <w:iCs/>
          <w:sz w:val="24"/>
          <w:szCs w:val="24"/>
        </w:rPr>
        <w:instrText xml:space="preserve"> ADDIN ZOTERO_ITEM CSL_CITATION {"citationID":"avENVZLJ","properties":{"formattedCitation":"(Seebens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4932E9">
        <w:rPr>
          <w:rFonts w:ascii="Times New Roman" w:eastAsia="Times New Roman" w:hAnsi="Times New Roman" w:cs="Times New Roman"/>
          <w:iCs/>
          <w:sz w:val="24"/>
          <w:szCs w:val="24"/>
        </w:rPr>
        <w:fldChar w:fldCharType="separate"/>
      </w:r>
      <w:r w:rsidR="004932E9" w:rsidRPr="004932E9">
        <w:rPr>
          <w:rFonts w:ascii="Times New Roman" w:hAnsi="Times New Roman" w:cs="Times New Roman"/>
          <w:sz w:val="24"/>
        </w:rPr>
        <w:t xml:space="preserve">(Seebens </w:t>
      </w:r>
      <w:r w:rsidR="004932E9" w:rsidRPr="004932E9">
        <w:rPr>
          <w:rFonts w:ascii="Times New Roman" w:hAnsi="Times New Roman" w:cs="Times New Roman"/>
          <w:i/>
          <w:iCs/>
          <w:sz w:val="24"/>
        </w:rPr>
        <w:t>et al.</w:t>
      </w:r>
      <w:r w:rsidR="004932E9" w:rsidRPr="004932E9">
        <w:rPr>
          <w:rFonts w:ascii="Times New Roman" w:hAnsi="Times New Roman" w:cs="Times New Roman"/>
          <w:sz w:val="24"/>
        </w:rPr>
        <w:t xml:space="preserve"> 2017)</w:t>
      </w:r>
      <w:r w:rsidR="004932E9">
        <w:rPr>
          <w:rFonts w:ascii="Times New Roman" w:eastAsia="Times New Roman" w:hAnsi="Times New Roman" w:cs="Times New Roman"/>
          <w:iCs/>
          <w:sz w:val="24"/>
          <w:szCs w:val="24"/>
        </w:rPr>
        <w:fldChar w:fldCharType="end"/>
      </w:r>
      <w:r w:rsidR="00375E1E">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boom-busts in plants are highly undocumented. While</w:t>
      </w:r>
      <w:r w:rsidR="001068F1">
        <w:rPr>
          <w:rFonts w:ascii="Times New Roman" w:eastAsia="Times New Roman" w:hAnsi="Times New Roman" w:cs="Times New Roman"/>
          <w:iCs/>
          <w:sz w:val="24"/>
          <w:szCs w:val="24"/>
        </w:rPr>
        <w:t xml:space="preserve">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1E6D43">
        <w:rPr>
          <w:rFonts w:ascii="Times New Roman" w:eastAsia="Times New Roman" w:hAnsi="Times New Roman" w:cs="Times New Roman"/>
          <w:iCs/>
          <w:sz w:val="24"/>
          <w:szCs w:val="24"/>
        </w:rPr>
        <w:t xml:space="preserve">.  These studies have not adopted </w:t>
      </w:r>
      <w:r w:rsidR="00977440">
        <w:rPr>
          <w:rFonts w:ascii="Times New Roman" w:eastAsia="Times New Roman" w:hAnsi="Times New Roman" w:cs="Times New Roman"/>
          <w:iCs/>
          <w:sz w:val="24"/>
          <w:szCs w:val="24"/>
        </w:rPr>
        <w:t xml:space="preserve">our definition of boom-bust, so they often refer to </w:t>
      </w:r>
      <w:r w:rsidR="00E02F52">
        <w:rPr>
          <w:rFonts w:ascii="Times New Roman" w:eastAsia="Times New Roman" w:hAnsi="Times New Roman" w:cs="Times New Roman"/>
          <w:iCs/>
          <w:sz w:val="24"/>
          <w:szCs w:val="24"/>
        </w:rPr>
        <w:t>simpler</w:t>
      </w:r>
      <w:r w:rsidR="00977440">
        <w:rPr>
          <w:rFonts w:ascii="Times New Roman" w:eastAsia="Times New Roman" w:hAnsi="Times New Roman" w:cs="Times New Roman"/>
          <w:iCs/>
          <w:sz w:val="24"/>
          <w:szCs w:val="24"/>
        </w:rPr>
        <w:t xml:space="preserve"> metrics (i.e., if the non-native populations have experienced population declines).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depend</w:t>
      </w:r>
      <w:r w:rsidR="00977440">
        <w:rPr>
          <w:rFonts w:ascii="Times New Roman" w:eastAsia="Times New Roman" w:hAnsi="Times New Roman" w:cs="Times New Roman"/>
          <w:iCs/>
          <w:sz w:val="24"/>
          <w:szCs w:val="24"/>
        </w:rPr>
        <w:t xml:space="preserve">s </w:t>
      </w:r>
      <w:r w:rsidR="00BF4DEE">
        <w:rPr>
          <w:rFonts w:ascii="Times New Roman" w:eastAsia="Times New Roman" w:hAnsi="Times New Roman" w:cs="Times New Roman"/>
          <w:iCs/>
          <w:sz w:val="24"/>
          <w:szCs w:val="24"/>
        </w:rPr>
        <w:t>on the rate</w:t>
      </w:r>
      <w:r w:rsidR="00977440">
        <w:rPr>
          <w:rFonts w:ascii="Times New Roman" w:eastAsia="Times New Roman" w:hAnsi="Times New Roman" w:cs="Times New Roman"/>
          <w:iCs/>
          <w:sz w:val="24"/>
          <w:szCs w:val="24"/>
        </w:rPr>
        <w:t>s</w:t>
      </w:r>
      <w:r w:rsidR="00BF4DEE">
        <w:rPr>
          <w:rFonts w:ascii="Times New Roman" w:eastAsia="Times New Roman" w:hAnsi="Times New Roman" w:cs="Times New Roman"/>
          <w:iCs/>
          <w:sz w:val="24"/>
          <w:szCs w:val="24"/>
        </w:rPr>
        <w:t xml:space="preserve"> of declines in invasions is assessed across species or within species.</w:t>
      </w:r>
    </w:p>
    <w:p w14:paraId="3ABD67E1" w14:textId="18B25E8D"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populations</w:t>
      </w:r>
      <w:r w:rsidR="00E02F52">
        <w:rPr>
          <w:rFonts w:ascii="Times New Roman" w:eastAsia="Times New Roman" w:hAnsi="Times New Roman" w:cs="Times New Roman"/>
          <w:iCs/>
          <w:sz w:val="24"/>
          <w:szCs w:val="24"/>
        </w:rPr>
        <w:t xml:space="preserve"> declines</w:t>
      </w:r>
      <w:r w:rsidR="00AD2CBA">
        <w:rPr>
          <w:rFonts w:ascii="Times New Roman" w:eastAsia="Times New Roman" w:hAnsi="Times New Roman" w:cs="Times New Roman"/>
          <w:iCs/>
          <w:sz w:val="24"/>
          <w:szCs w:val="24"/>
        </w:rPr>
        <w:t xml:space="preserve">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w:t>
      </w:r>
      <w:r w:rsidR="005B19D6">
        <w:rPr>
          <w:rFonts w:ascii="Times New Roman" w:eastAsia="Times New Roman" w:hAnsi="Times New Roman" w:cs="Times New Roman"/>
          <w:iCs/>
          <w:sz w:val="24"/>
          <w:szCs w:val="24"/>
        </w:rPr>
        <w:t xml:space="preserve">invasive </w:t>
      </w:r>
      <w:r w:rsidR="00F54BB2">
        <w:rPr>
          <w:rFonts w:ascii="Times New Roman" w:eastAsia="Times New Roman" w:hAnsi="Times New Roman" w:cs="Times New Roman"/>
          <w:iCs/>
          <w:sz w:val="24"/>
          <w:szCs w:val="24"/>
        </w:rPr>
        <w:t>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since the record of 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proofErr w:type="spellStart"/>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w:t>
      </w:r>
      <w:proofErr w:type="spellEnd"/>
      <w:r w:rsidR="00252AB5" w:rsidRPr="00252AB5">
        <w:rPr>
          <w:rFonts w:ascii="Times New Roman" w:eastAsia="Times New Roman" w:hAnsi="Times New Roman" w:cs="Times New Roman"/>
          <w:i/>
          <w:sz w:val="24"/>
          <w:szCs w:val="24"/>
        </w:rPr>
        <w:t xml:space="preserve"> </w:t>
      </w:r>
      <w:proofErr w:type="spellStart"/>
      <w:r w:rsidR="00252AB5" w:rsidRPr="00252AB5">
        <w:rPr>
          <w:rFonts w:ascii="Times New Roman" w:eastAsia="Times New Roman" w:hAnsi="Times New Roman" w:cs="Times New Roman"/>
          <w:i/>
          <w:sz w:val="24"/>
          <w:szCs w:val="24"/>
        </w:rPr>
        <w:t>rusticus</w:t>
      </w:r>
      <w:proofErr w:type="spellEnd"/>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proofErr w:type="spellStart"/>
      <w:r w:rsidR="0093579A" w:rsidRPr="0093579A">
        <w:rPr>
          <w:rFonts w:ascii="Times New Roman" w:eastAsia="Times New Roman" w:hAnsi="Times New Roman" w:cs="Times New Roman"/>
          <w:i/>
          <w:sz w:val="24"/>
          <w:szCs w:val="24"/>
        </w:rPr>
        <w:t>Pacifastacus</w:t>
      </w:r>
      <w:proofErr w:type="spellEnd"/>
      <w:r w:rsidR="0093579A" w:rsidRPr="0093579A">
        <w:rPr>
          <w:rFonts w:ascii="Times New Roman" w:eastAsia="Times New Roman" w:hAnsi="Times New Roman" w:cs="Times New Roman"/>
          <w:i/>
          <w:sz w:val="24"/>
          <w:szCs w:val="24"/>
        </w:rPr>
        <w:t xml:space="preserve"> </w:t>
      </w:r>
      <w:proofErr w:type="spellStart"/>
      <w:r w:rsidR="0093579A" w:rsidRPr="0093579A">
        <w:rPr>
          <w:rFonts w:ascii="Times New Roman" w:eastAsia="Times New Roman" w:hAnsi="Times New Roman" w:cs="Times New Roman"/>
          <w:i/>
          <w:sz w:val="24"/>
          <w:szCs w:val="24"/>
        </w:rPr>
        <w:t>leniusculus</w:t>
      </w:r>
      <w:proofErr w:type="spellEnd"/>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27A5C6DA"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 xml:space="preserve">when </w:t>
      </w:r>
      <w:r w:rsidR="00FA65FD">
        <w:rPr>
          <w:rFonts w:ascii="Times New Roman" w:eastAsia="Times New Roman" w:hAnsi="Times New Roman" w:cs="Times New Roman"/>
          <w:iCs/>
          <w:sz w:val="24"/>
          <w:szCs w:val="24"/>
        </w:rPr>
        <w:t>busts</w:t>
      </w:r>
      <w:r w:rsidR="00FB3CC7">
        <w:rPr>
          <w:rFonts w:ascii="Times New Roman" w:eastAsia="Times New Roman" w:hAnsi="Times New Roman" w:cs="Times New Roman"/>
          <w:iCs/>
          <w:sz w:val="24"/>
          <w:szCs w:val="24"/>
        </w:rPr>
        <w:t xml:space="preserve">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w:t>
      </w:r>
      <w:proofErr w:type="gramStart"/>
      <w:r w:rsidR="00E72FE6">
        <w:rPr>
          <w:rFonts w:ascii="Times New Roman" w:eastAsia="Times New Roman" w:hAnsi="Times New Roman" w:cs="Times New Roman"/>
          <w:iCs/>
          <w:sz w:val="24"/>
          <w:szCs w:val="24"/>
        </w:rPr>
        <w:t>invasives</w:t>
      </w:r>
      <w:proofErr w:type="gramEnd"/>
      <w:r w:rsidR="00E72FE6">
        <w:rPr>
          <w:rFonts w:ascii="Times New Roman" w:eastAsia="Times New Roman" w:hAnsi="Times New Roman" w:cs="Times New Roman"/>
          <w:iCs/>
          <w:sz w:val="24"/>
          <w:szCs w:val="24"/>
        </w:rPr>
        <w:t xml:space="preserve"> species experiences </w:t>
      </w:r>
      <w:proofErr w:type="gramStart"/>
      <w:r w:rsidR="00E72FE6">
        <w:rPr>
          <w:rFonts w:ascii="Times New Roman" w:eastAsia="Times New Roman" w:hAnsi="Times New Roman" w:cs="Times New Roman"/>
          <w:iCs/>
          <w:sz w:val="24"/>
          <w:szCs w:val="24"/>
        </w:rPr>
        <w:t>declines</w:t>
      </w:r>
      <w:proofErr w:type="gramEnd"/>
      <w:r w:rsidR="00E72FE6">
        <w:rPr>
          <w:rFonts w:ascii="Times New Roman" w:eastAsia="Times New Roman" w:hAnsi="Times New Roman" w:cs="Times New Roman"/>
          <w:iCs/>
          <w:sz w:val="24"/>
          <w:szCs w:val="24"/>
        </w:rPr>
        <w:t xml:space="preserve">.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w:t>
      </w:r>
      <w:commentRangeStart w:id="4"/>
      <w:commentRangeStart w:id="5"/>
      <w:r w:rsidR="00D76EFD">
        <w:rPr>
          <w:rFonts w:ascii="Times New Roman" w:eastAsia="Times New Roman" w:hAnsi="Times New Roman" w:cs="Times New Roman"/>
          <w:iCs/>
          <w:sz w:val="24"/>
          <w:szCs w:val="24"/>
        </w:rPr>
        <w:t>species</w:t>
      </w:r>
      <w:commentRangeEnd w:id="4"/>
      <w:r w:rsidR="00B90789">
        <w:rPr>
          <w:rStyle w:val="CommentReference"/>
        </w:rPr>
        <w:commentReference w:id="4"/>
      </w:r>
      <w:commentRangeEnd w:id="5"/>
      <w:r w:rsidR="00AD6211">
        <w:rPr>
          <w:rStyle w:val="CommentReference"/>
        </w:rPr>
        <w:commentReference w:id="5"/>
      </w:r>
      <w:r w:rsidR="00D76EFD">
        <w:rPr>
          <w:rFonts w:ascii="Times New Roman" w:eastAsia="Times New Roman" w:hAnsi="Times New Roman" w:cs="Times New Roman"/>
          <w:iCs/>
          <w:sz w:val="24"/>
          <w:szCs w:val="24"/>
        </w:rPr>
        <w:t xml:space="preserve">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w:t>
      </w:r>
      <w:r w:rsidR="005C36D2" w:rsidRPr="005C36D2">
        <w:rPr>
          <w:rFonts w:ascii="Times New Roman" w:hAnsi="Times New Roman" w:cs="Times New Roman"/>
          <w:sz w:val="24"/>
        </w:rPr>
        <w:lastRenderedPageBreak/>
        <w:t xml:space="preserve">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analysis exploring the likelihood of population declines across geographic and taxonom</w:t>
      </w:r>
      <w:r w:rsidR="00E751A0">
        <w:rPr>
          <w:rFonts w:ascii="Times New Roman" w:eastAsia="Times New Roman" w:hAnsi="Times New Roman" w:cs="Times New Roman"/>
          <w:iCs/>
          <w:sz w:val="24"/>
          <w:szCs w:val="24"/>
        </w:rPr>
        <w:t>ic</w:t>
      </w:r>
      <w:r w:rsidR="007C679C">
        <w:rPr>
          <w:rFonts w:ascii="Times New Roman" w:eastAsia="Times New Roman" w:hAnsi="Times New Roman" w:cs="Times New Roman"/>
          <w:iCs/>
          <w:sz w:val="24"/>
          <w:szCs w:val="24"/>
        </w:rPr>
        <w:t xml:space="preserve">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w:t>
      </w:r>
      <w:proofErr w:type="gramStart"/>
      <w:r>
        <w:rPr>
          <w:rFonts w:ascii="Times New Roman" w:eastAsia="Times New Roman" w:hAnsi="Times New Roman" w:cs="Times New Roman"/>
          <w:i/>
          <w:sz w:val="24"/>
          <w:szCs w:val="24"/>
        </w:rPr>
        <w:t>busts</w:t>
      </w:r>
      <w:proofErr w:type="gramEnd"/>
      <w:r>
        <w:rPr>
          <w:rFonts w:ascii="Times New Roman" w:eastAsia="Times New Roman" w:hAnsi="Times New Roman" w:cs="Times New Roman"/>
          <w:i/>
          <w:sz w:val="24"/>
          <w:szCs w:val="24"/>
        </w:rPr>
        <w:t>?</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w:t>
      </w:r>
      <w:r w:rsidR="00D04D16">
        <w:rPr>
          <w:rFonts w:ascii="Times New Roman" w:eastAsia="Times New Roman" w:hAnsi="Times New Roman" w:cs="Times New Roman"/>
          <w:iCs/>
          <w:sz w:val="24"/>
          <w:szCs w:val="24"/>
        </w:rPr>
        <w:lastRenderedPageBreak/>
        <w:t xml:space="preserve">enemy release followed by enemy accumulation, and the invasive species unfavorably alters the ecosystem for future generations each had at least one study that had intermediate or strong evidence. </w:t>
      </w:r>
    </w:p>
    <w:p w14:paraId="4EC4B725" w14:textId="77777777" w:rsidR="00E72E8B"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DD34E0">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w:t>
      </w:r>
      <w:r w:rsidR="00D7728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920148">
        <w:rPr>
          <w:rFonts w:ascii="Times New Roman" w:eastAsia="Times New Roman" w:hAnsi="Times New Roman" w:cs="Times New Roman"/>
          <w:sz w:val="24"/>
          <w:szCs w:val="24"/>
        </w:rPr>
        <w:t xml:space="preserve"> </w:t>
      </w:r>
      <w:proofErr w:type="gramStart"/>
      <w:r w:rsidR="00D77284">
        <w:rPr>
          <w:rFonts w:ascii="Times New Roman" w:eastAsia="Times New Roman" w:hAnsi="Times New Roman" w:cs="Times New Roman"/>
          <w:sz w:val="24"/>
          <w:szCs w:val="24"/>
        </w:rPr>
        <w:t>Similar to</w:t>
      </w:r>
      <w:proofErr w:type="gramEnd"/>
      <w:r w:rsidR="00D77284">
        <w:rPr>
          <w:rFonts w:ascii="Times New Roman" w:eastAsia="Times New Roman" w:hAnsi="Times New Roman" w:cs="Times New Roman"/>
          <w:sz w:val="24"/>
          <w:szCs w:val="24"/>
        </w:rPr>
        <w:t xml:space="preserve"> this mechanism, if the thermal condition (or other environmental driver) in an introduced environment is at or near the species threshold of tolerance, then inter annual variation in thermal conditions could produce irruptive dynamics. In </w:t>
      </w:r>
      <w:r w:rsidRPr="00605F58">
        <w:rPr>
          <w:rFonts w:ascii="Times New Roman" w:eastAsia="Times New Roman" w:hAnsi="Times New Roman" w:cs="Times New Roman"/>
          <w:sz w:val="24"/>
          <w:szCs w:val="24"/>
        </w:rPr>
        <w:t xml:space="preserve">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w:t>
      </w:r>
      <w:r w:rsidR="002C7BAF">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 xml:space="preserve">in invasions. </w:t>
      </w:r>
      <w:r w:rsidR="00B63501">
        <w:rPr>
          <w:rFonts w:ascii="Times New Roman" w:eastAsia="Times New Roman" w:hAnsi="Times New Roman" w:cs="Times New Roman"/>
          <w:sz w:val="24"/>
          <w:szCs w:val="24"/>
        </w:rPr>
        <w:t xml:space="preserve">While our </w:t>
      </w:r>
      <w:r w:rsidR="0084789F">
        <w:rPr>
          <w:rFonts w:ascii="Times New Roman" w:eastAsia="Times New Roman" w:hAnsi="Times New Roman" w:cs="Times New Roman"/>
          <w:sz w:val="24"/>
          <w:szCs w:val="24"/>
        </w:rPr>
        <w:t xml:space="preserve">analysis was targeted towards finding a single boom-bust, we did find several examples where population increased again after a bust. </w:t>
      </w:r>
      <w:r w:rsidRPr="00605F58">
        <w:rPr>
          <w:rFonts w:ascii="Times New Roman" w:eastAsia="Times New Roman" w:hAnsi="Times New Roman" w:cs="Times New Roman"/>
          <w:sz w:val="24"/>
          <w:szCs w:val="24"/>
        </w:rPr>
        <w:t>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B63501">
        <w:rPr>
          <w:rFonts w:ascii="Times New Roman" w:eastAsia="Times New Roman" w:hAnsi="Times New Roman" w:cs="Times New Roman"/>
          <w:sz w:val="24"/>
          <w:szCs w:val="24"/>
        </w:rPr>
        <w:t xml:space="preserve"> </w:t>
      </w:r>
    </w:p>
    <w:p w14:paraId="0047891B" w14:textId="57DD5D0C" w:rsidR="00AD1AC2" w:rsidRPr="00605F58" w:rsidRDefault="00AD1AC2" w:rsidP="00E72E8B">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w:t>
      </w:r>
      <w:r w:rsidR="002C7BAF">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declines during fluctuations rarely are sustained.  Fluctuations akin to cyclic dynamics have been reported in </w:t>
      </w:r>
      <w:r w:rsidRPr="00605F58">
        <w:rPr>
          <w:rFonts w:ascii="Times New Roman" w:eastAsia="Times New Roman" w:hAnsi="Times New Roman" w:cs="Times New Roman"/>
          <w:sz w:val="24"/>
          <w:szCs w:val="24"/>
        </w:rPr>
        <w:lastRenderedPageBreak/>
        <w:t>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w:t>
      </w:r>
      <w:proofErr w:type="gramStart"/>
      <w:r w:rsidRPr="00605F58">
        <w:rPr>
          <w:rFonts w:ascii="Times New Roman" w:eastAsia="Times New Roman" w:hAnsi="Times New Roman" w:cs="Times New Roman"/>
          <w:sz w:val="24"/>
          <w:szCs w:val="24"/>
        </w:rPr>
        <w:t>irruptions</w:t>
      </w:r>
      <w:proofErr w:type="gramEnd"/>
      <w:r w:rsidRPr="00605F58">
        <w:rPr>
          <w:rFonts w:ascii="Times New Roman" w:eastAsia="Times New Roman" w:hAnsi="Times New Roman" w:cs="Times New Roman"/>
          <w:sz w:val="24"/>
          <w:szCs w:val="24"/>
        </w:rPr>
        <w:t xml:space="preserve">.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298D1EAA"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w:t>
      </w:r>
      <w:r w:rsidR="000A1DE3">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35A4BBCC"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w:t>
      </w:r>
      <w:r w:rsidR="00DF15A0">
        <w:rPr>
          <w:rFonts w:ascii="Times New Roman" w:eastAsia="Times New Roman" w:hAnsi="Times New Roman" w:cs="Times New Roman"/>
          <w:sz w:val="24"/>
          <w:szCs w:val="24"/>
        </w:rPr>
        <w:t xml:space="preserve">course </w:t>
      </w:r>
      <w:r w:rsidR="00D409A3">
        <w:rPr>
          <w:rFonts w:ascii="Times New Roman" w:eastAsia="Times New Roman" w:hAnsi="Times New Roman" w:cs="Times New Roman"/>
          <w:sz w:val="24"/>
          <w:szCs w:val="24"/>
        </w:rPr>
        <w:t xml:space="preserve">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338D3AC9" w14:textId="77777777" w:rsidR="004B5E8E" w:rsidRDefault="00340C59" w:rsidP="004B5E8E">
      <w:pPr>
        <w:pStyle w:val="Bibliography"/>
      </w:pPr>
      <w:r>
        <w:rPr>
          <w:rFonts w:eastAsia="Times New Roman"/>
          <w:b/>
          <w:sz w:val="24"/>
          <w:szCs w:val="24"/>
        </w:rPr>
        <w:lastRenderedPageBreak/>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4B5E8E">
        <w:t xml:space="preserve">Aagaard, K. &amp; Lockwood, J.L. (2016). Severe and rapid population declines in exotic birds. </w:t>
      </w:r>
      <w:r w:rsidR="004B5E8E">
        <w:rPr>
          <w:i/>
          <w:iCs/>
        </w:rPr>
        <w:t>Biol Invasions</w:t>
      </w:r>
      <w:r w:rsidR="004B5E8E">
        <w:t>, 18, 1667–1678.</w:t>
      </w:r>
    </w:p>
    <w:p w14:paraId="4C150A2F" w14:textId="77777777" w:rsidR="004B5E8E" w:rsidRDefault="004B5E8E" w:rsidP="004B5E8E">
      <w:pPr>
        <w:pStyle w:val="Bibliography"/>
      </w:pPr>
      <w:r>
        <w:t xml:space="preserve">Aagaard, K., Lockwood, J.L. &amp; Green, E.J. (2016). A Bayesian approach for characterizing uncertainty in declaring a population collapse. </w:t>
      </w:r>
      <w:r>
        <w:rPr>
          <w:i/>
          <w:iCs/>
        </w:rPr>
        <w:t>Ecological Modelling</w:t>
      </w:r>
      <w:r>
        <w:t>, 328, 78–84.</w:t>
      </w:r>
    </w:p>
    <w:p w14:paraId="5E348CC2" w14:textId="77777777" w:rsidR="004B5E8E" w:rsidRDefault="004B5E8E" w:rsidP="004B5E8E">
      <w:pPr>
        <w:pStyle w:val="Bibliography"/>
      </w:pPr>
      <w:r>
        <w:t xml:space="preserve">Andreassen, H.P., Sundell, J., Ecke, F., Halle, S., Haapakoski, M., Henttonen, H., </w:t>
      </w:r>
      <w:r>
        <w:rPr>
          <w:i/>
          <w:iCs/>
        </w:rPr>
        <w:t>et al.</w:t>
      </w:r>
      <w:r>
        <w:t xml:space="preserve"> (2021). Population cycles and outbreaks of small rodents: ten essential questions we still need to solve. </w:t>
      </w:r>
      <w:r>
        <w:rPr>
          <w:i/>
          <w:iCs/>
        </w:rPr>
        <w:t>Oecologia</w:t>
      </w:r>
      <w:r>
        <w:t>, 195, 601–622.</w:t>
      </w:r>
    </w:p>
    <w:p w14:paraId="2108C698" w14:textId="77777777" w:rsidR="004B5E8E" w:rsidRDefault="004B5E8E" w:rsidP="004B5E8E">
      <w:pPr>
        <w:pStyle w:val="Bibliography"/>
      </w:pPr>
      <w:r>
        <w:t xml:space="preserve">Bennison, K., Godfree, R. &amp; Dickman, C.R. (2018). Synchronous boom–bust cycles in central Australian rodents and marsupials in response to rainfall and fire. </w:t>
      </w:r>
      <w:r>
        <w:rPr>
          <w:i/>
          <w:iCs/>
        </w:rPr>
        <w:t>Journal of Mammalogy</w:t>
      </w:r>
      <w:r>
        <w:t>, 99, 1137–1148.</w:t>
      </w:r>
    </w:p>
    <w:p w14:paraId="68B78012" w14:textId="77777777" w:rsidR="004B5E8E" w:rsidRDefault="004B5E8E" w:rsidP="004B5E8E">
      <w:pPr>
        <w:pStyle w:val="Bibliography"/>
      </w:pPr>
      <w:r>
        <w:t xml:space="preserve">Bird, J.P., Martin, R., Akçakaya, H.R., Gilroy, J., Burfield, I.J., Garnett, S.T., </w:t>
      </w:r>
      <w:r>
        <w:rPr>
          <w:i/>
          <w:iCs/>
        </w:rPr>
        <w:t>et al.</w:t>
      </w:r>
      <w:r>
        <w:t xml:space="preserve"> (2020). Generation lengths of the world’s birds and their implications for extinction risk. </w:t>
      </w:r>
      <w:r>
        <w:rPr>
          <w:i/>
          <w:iCs/>
        </w:rPr>
        <w:t>Conservation Biology</w:t>
      </w:r>
      <w:r>
        <w:t>, 34, 1252–1261.</w:t>
      </w:r>
    </w:p>
    <w:p w14:paraId="62B91DFC" w14:textId="77777777" w:rsidR="004B5E8E" w:rsidRDefault="004B5E8E" w:rsidP="004B5E8E">
      <w:pPr>
        <w:pStyle w:val="Bibliography"/>
      </w:pPr>
      <w:r>
        <w:t xml:space="preserve">Breed, W.G., Leigh, C.M. &amp; Breed, M.F. (2017). Changes in abundance and reproductive activity of small arid-zone murid rodents on an active cattle station in central Australia. </w:t>
      </w:r>
      <w:r>
        <w:rPr>
          <w:i/>
          <w:iCs/>
        </w:rPr>
        <w:t>Wildl. Res.</w:t>
      </w:r>
      <w:r>
        <w:t>, 44, 22.</w:t>
      </w:r>
    </w:p>
    <w:p w14:paraId="72C03884" w14:textId="77777777" w:rsidR="004B5E8E" w:rsidRDefault="004B5E8E" w:rsidP="004B5E8E">
      <w:pPr>
        <w:pStyle w:val="Bibliography"/>
      </w:pPr>
      <w:r>
        <w:t xml:space="preserve">Clavero, M., Brotons, L., Pons, P. &amp; Sol, D. (2009). Prominent role of invasive species in avian biodiversity loss. </w:t>
      </w:r>
      <w:r>
        <w:rPr>
          <w:i/>
          <w:iCs/>
        </w:rPr>
        <w:t>Biological Conservation</w:t>
      </w:r>
      <w:r>
        <w:t>, 142, 2043–2049.</w:t>
      </w:r>
    </w:p>
    <w:p w14:paraId="53451657" w14:textId="77777777" w:rsidR="004B5E8E" w:rsidRDefault="004B5E8E" w:rsidP="004B5E8E">
      <w:pPr>
        <w:pStyle w:val="Bibliography"/>
      </w:pPr>
      <w:r>
        <w:t xml:space="preserve">Cooling, M., Hartley, S., Sim, D.A. &amp; Lester, P.J. (2012). The widespread collapse of an invasive species: Argentine ants ( </w:t>
      </w:r>
      <w:r>
        <w:rPr>
          <w:i/>
          <w:iCs/>
        </w:rPr>
        <w:t>Linepithema humile</w:t>
      </w:r>
      <w:r>
        <w:t xml:space="preserve"> ) in New Zealand. </w:t>
      </w:r>
      <w:r>
        <w:rPr>
          <w:i/>
          <w:iCs/>
        </w:rPr>
        <w:t>Biol. Lett.</w:t>
      </w:r>
      <w:r>
        <w:t>, 8, 430–433.</w:t>
      </w:r>
    </w:p>
    <w:p w14:paraId="1C76E126" w14:textId="77777777" w:rsidR="004B5E8E" w:rsidRDefault="004B5E8E" w:rsidP="004B5E8E">
      <w:pPr>
        <w:pStyle w:val="Bibliography"/>
      </w:pPr>
      <w:r>
        <w:t xml:space="preserve">Cooling, M. &amp; Hoffmann, B.D. (2015). Here today, gone tomorrow: declines and local extinctions of invasive ant populations in the absence of intervention. </w:t>
      </w:r>
      <w:r>
        <w:rPr>
          <w:i/>
          <w:iCs/>
        </w:rPr>
        <w:t>Biol Invasions</w:t>
      </w:r>
      <w:r>
        <w:t>, 17, 3351–3357.</w:t>
      </w:r>
    </w:p>
    <w:p w14:paraId="17A8249B" w14:textId="77777777" w:rsidR="004B5E8E" w:rsidRDefault="004B5E8E" w:rsidP="004B5E8E">
      <w:pPr>
        <w:pStyle w:val="Bibliography"/>
      </w:pPr>
      <w:r>
        <w:t xml:space="preserve">Cuthbert, R.N., Pattison, Z., Taylor, N.G., Verbrugge, L., Diagne, C., Ahmed, D.A., </w:t>
      </w:r>
      <w:r>
        <w:rPr>
          <w:i/>
          <w:iCs/>
        </w:rPr>
        <w:t>et al.</w:t>
      </w:r>
      <w:r>
        <w:t xml:space="preserve"> (2021). Global economic costs of aquatic invasive alien species. </w:t>
      </w:r>
      <w:r>
        <w:rPr>
          <w:i/>
          <w:iCs/>
        </w:rPr>
        <w:t>Science of The Total Environment</w:t>
      </w:r>
      <w:r>
        <w:t>, 775, 145238.</w:t>
      </w:r>
    </w:p>
    <w:p w14:paraId="289111D2" w14:textId="77777777" w:rsidR="004B5E8E" w:rsidRDefault="004B5E8E" w:rsidP="004B5E8E">
      <w:pPr>
        <w:pStyle w:val="Bibliography"/>
      </w:pPr>
      <w:r>
        <w:t>De Magalhães, J.P. &amp; Costa, J. (2009). A database of vertebrate longevity records and their relation to other life</w:t>
      </w:r>
      <w:r>
        <w:rPr>
          <w:rFonts w:ascii="Cambria Math" w:hAnsi="Cambria Math" w:cs="Cambria Math"/>
        </w:rPr>
        <w:t>‐</w:t>
      </w:r>
      <w:r>
        <w:t xml:space="preserve">history traits. </w:t>
      </w:r>
      <w:r>
        <w:rPr>
          <w:i/>
          <w:iCs/>
        </w:rPr>
        <w:t>J of Evolutionary Biology</w:t>
      </w:r>
      <w:r>
        <w:t>, 22, 1770–1774.</w:t>
      </w:r>
    </w:p>
    <w:p w14:paraId="60657204" w14:textId="77777777" w:rsidR="004B5E8E" w:rsidRDefault="004B5E8E" w:rsidP="004B5E8E">
      <w:pPr>
        <w:pStyle w:val="Bibliography"/>
      </w:pPr>
      <w:r>
        <w:t xml:space="preserve">Dexter, E., Bollens, S.M., Rollwagen-Bollens, G., Emerson, J. &amp; Zimmerman, J. (2015). Persistent vs. ephemeral invasions: 8.5 years of zooplankton community dynamics in the Columbia River: Persistent vs. ephemeral invasions. </w:t>
      </w:r>
      <w:r>
        <w:rPr>
          <w:i/>
          <w:iCs/>
        </w:rPr>
        <w:t>Limnol. Oceanogr.</w:t>
      </w:r>
      <w:r>
        <w:t>, 60, 527–539.</w:t>
      </w:r>
    </w:p>
    <w:p w14:paraId="2ED3DD4B" w14:textId="77777777" w:rsidR="004B5E8E" w:rsidRDefault="004B5E8E" w:rsidP="004B5E8E">
      <w:pPr>
        <w:pStyle w:val="Bibliography"/>
      </w:pPr>
      <w:r>
        <w:t xml:space="preserve">Duncan, R.P., Dexter, N., Wayne, A. &amp; Hone, J. (2020). Eruptive dynamics are common in managed mammal populations. </w:t>
      </w:r>
      <w:r>
        <w:rPr>
          <w:i/>
          <w:iCs/>
        </w:rPr>
        <w:t>Ecology</w:t>
      </w:r>
      <w:r>
        <w:t>, 101.</w:t>
      </w:r>
    </w:p>
    <w:p w14:paraId="10DD57EC" w14:textId="77777777" w:rsidR="004B5E8E" w:rsidRDefault="004B5E8E" w:rsidP="004B5E8E">
      <w:pPr>
        <w:pStyle w:val="Bibliography"/>
      </w:pPr>
      <w:r>
        <w:t xml:space="preserve">Elton, C. (1927). </w:t>
      </w:r>
      <w:r>
        <w:rPr>
          <w:i/>
          <w:iCs/>
        </w:rPr>
        <w:t>Animal Ecology</w:t>
      </w:r>
      <w:r>
        <w:t>. The Macmillan Company, New York, NY.</w:t>
      </w:r>
    </w:p>
    <w:p w14:paraId="1682ABC3" w14:textId="77777777" w:rsidR="004B5E8E" w:rsidRDefault="004B5E8E" w:rsidP="004B5E8E">
      <w:pPr>
        <w:pStyle w:val="Bibliography"/>
      </w:pPr>
      <w:r>
        <w:t xml:space="preserve">Elton, C. &amp; Nicholson, M. (1942). The Ten-Year Cycle in Numbers of the Lynx in Canada. </w:t>
      </w:r>
      <w:r>
        <w:rPr>
          <w:i/>
          <w:iCs/>
        </w:rPr>
        <w:t>The Journal of Animal Ecology</w:t>
      </w:r>
      <w:r>
        <w:t>, 11, 215.</w:t>
      </w:r>
    </w:p>
    <w:p w14:paraId="2E042611" w14:textId="77777777" w:rsidR="004B5E8E" w:rsidRDefault="004B5E8E" w:rsidP="004B5E8E">
      <w:pPr>
        <w:pStyle w:val="Bibliography"/>
      </w:pPr>
      <w:r>
        <w:t xml:space="preserve">Elton, C.S. (1958). </w:t>
      </w:r>
      <w:r>
        <w:rPr>
          <w:i/>
          <w:iCs/>
        </w:rPr>
        <w:t>The Ecology of Invasions by Animals and Plants</w:t>
      </w:r>
      <w:r>
        <w:t>. 2nd edn. Springer, Gewerbestrasse, Switzerland.</w:t>
      </w:r>
    </w:p>
    <w:p w14:paraId="703525ED" w14:textId="77777777" w:rsidR="004B5E8E" w:rsidRDefault="004B5E8E" w:rsidP="004B5E8E">
      <w:pPr>
        <w:pStyle w:val="Bibliography"/>
      </w:pPr>
      <w:r>
        <w:t xml:space="preserve">Fernández, C. (2020). Boom-bust of </w:t>
      </w:r>
      <w:r>
        <w:rPr>
          <w:i/>
          <w:iCs/>
        </w:rPr>
        <w:t>Sargassum muticum</w:t>
      </w:r>
      <w:r>
        <w:t xml:space="preserve"> in northern Spain: 30 years of invasion. </w:t>
      </w:r>
      <w:r>
        <w:rPr>
          <w:i/>
          <w:iCs/>
        </w:rPr>
        <w:t>European Journal of Phycology</w:t>
      </w:r>
      <w:r>
        <w:t>, 55, 285–295.</w:t>
      </w:r>
    </w:p>
    <w:p w14:paraId="41FCE770" w14:textId="77777777" w:rsidR="004B5E8E" w:rsidRDefault="004B5E8E" w:rsidP="004B5E8E">
      <w:pPr>
        <w:pStyle w:val="Bibliography"/>
      </w:pPr>
      <w:r>
        <w:t xml:space="preserve">Froese, R., Palomares, M.L.D. &amp; Pauly, D. (1992). Draft User’s Manual of Fish Base A Biological Database on Fish (ver. 1.0). </w:t>
      </w:r>
      <w:r>
        <w:rPr>
          <w:i/>
          <w:iCs/>
        </w:rPr>
        <w:t>ICLARM Software</w:t>
      </w:r>
      <w:r>
        <w:t>, 7, 48.</w:t>
      </w:r>
    </w:p>
    <w:p w14:paraId="1E4794B9" w14:textId="77777777" w:rsidR="004B5E8E" w:rsidRDefault="004B5E8E" w:rsidP="004B5E8E">
      <w:pPr>
        <w:pStyle w:val="Bibliography"/>
      </w:pPr>
      <w:r>
        <w:t xml:space="preserve">Gallardo, B., Clavero, M., Sánchez, M.I. &amp; Vilà, M. (2016). Global ecological impacts of invasive species in aquatic ecosystems. </w:t>
      </w:r>
      <w:r>
        <w:rPr>
          <w:i/>
          <w:iCs/>
        </w:rPr>
        <w:t>Global Change Biology</w:t>
      </w:r>
      <w:r>
        <w:t>, 22, 151–163.</w:t>
      </w:r>
    </w:p>
    <w:p w14:paraId="3B21394D" w14:textId="77777777" w:rsidR="004B5E8E" w:rsidRDefault="004B5E8E" w:rsidP="004B5E8E">
      <w:pPr>
        <w:pStyle w:val="Bibliography"/>
      </w:pPr>
      <w:r>
        <w:t xml:space="preserve">Harrison, E., Lorenz, J.J. &amp; Trexler, J.C. (2013). Per Capita Effects of Non-native Mayan Cichlids ( </w:t>
      </w:r>
      <w:r>
        <w:rPr>
          <w:i/>
          <w:iCs/>
        </w:rPr>
        <w:t>Cichlasoma urophthalmus</w:t>
      </w:r>
      <w:r>
        <w:t xml:space="preserve"> ; Gunther) on Native Fish in the Estuarine Southern Everglades. </w:t>
      </w:r>
      <w:r>
        <w:rPr>
          <w:i/>
          <w:iCs/>
        </w:rPr>
        <w:t>Copeia</w:t>
      </w:r>
      <w:r>
        <w:t>, 2013, 80–96.</w:t>
      </w:r>
    </w:p>
    <w:p w14:paraId="04A00C61" w14:textId="77777777" w:rsidR="004B5E8E" w:rsidRDefault="004B5E8E" w:rsidP="004B5E8E">
      <w:pPr>
        <w:pStyle w:val="Bibliography"/>
      </w:pPr>
      <w:r>
        <w:t xml:space="preserve">Haubrock, P.J., Ahmed, D.A., Cuthbert, R.N., Stubbington, R., Domisch, S., Marquez, J.R.G., </w:t>
      </w:r>
      <w:r>
        <w:rPr>
          <w:i/>
          <w:iCs/>
        </w:rPr>
        <w:t>et al.</w:t>
      </w:r>
      <w:r>
        <w:t xml:space="preserve"> (2022). Invasion impacts and dynamics of a European</w:t>
      </w:r>
      <w:r>
        <w:rPr>
          <w:rFonts w:ascii="Cambria Math" w:hAnsi="Cambria Math" w:cs="Cambria Math"/>
        </w:rPr>
        <w:t>‐</w:t>
      </w:r>
      <w:r>
        <w:t xml:space="preserve">wide introduced species. </w:t>
      </w:r>
      <w:r>
        <w:rPr>
          <w:i/>
          <w:iCs/>
        </w:rPr>
        <w:t>Global Change Biology</w:t>
      </w:r>
      <w:r>
        <w:t>, 28, 4620–4632.</w:t>
      </w:r>
    </w:p>
    <w:p w14:paraId="0B078AB5" w14:textId="77777777" w:rsidR="004B5E8E" w:rsidRDefault="004B5E8E" w:rsidP="004B5E8E">
      <w:pPr>
        <w:pStyle w:val="Bibliography"/>
      </w:pPr>
      <w:r>
        <w:lastRenderedPageBreak/>
        <w:t xml:space="preserve">Kaeuffer, R., Bonenfant, C., Chapuis, J.-L. &amp; Devillard, S. (2009). Dynamics of an introduced population of mouflon </w:t>
      </w:r>
      <w:r>
        <w:rPr>
          <w:i/>
          <w:iCs/>
        </w:rPr>
        <w:t>Ovis aries</w:t>
      </w:r>
      <w:r>
        <w:t xml:space="preserve"> on the sub-Antarctic archipelago of Kerguelen. </w:t>
      </w:r>
      <w:r>
        <w:rPr>
          <w:i/>
          <w:iCs/>
        </w:rPr>
        <w:t>Ecography</w:t>
      </w:r>
      <w:r>
        <w:t>.</w:t>
      </w:r>
    </w:p>
    <w:p w14:paraId="3B60EE56" w14:textId="77777777" w:rsidR="004B5E8E" w:rsidRDefault="004B5E8E" w:rsidP="004B5E8E">
      <w:pPr>
        <w:pStyle w:val="Bibliography"/>
      </w:pPr>
      <w:r>
        <w:t xml:space="preserve">Kattge, J., Bönisch, G., Díaz, S., Lavorel, S., Prentice, I.C., Leadley, P., </w:t>
      </w:r>
      <w:r>
        <w:rPr>
          <w:i/>
          <w:iCs/>
        </w:rPr>
        <w:t>et al.</w:t>
      </w:r>
      <w:r>
        <w:t xml:space="preserve"> (2020). TRY plant trait database – enhanced coverage and open access. </w:t>
      </w:r>
      <w:r>
        <w:rPr>
          <w:i/>
          <w:iCs/>
        </w:rPr>
        <w:t>Global Change Biology</w:t>
      </w:r>
      <w:r>
        <w:t>, 26, 119–188.</w:t>
      </w:r>
    </w:p>
    <w:p w14:paraId="10A43602" w14:textId="77777777" w:rsidR="004B5E8E" w:rsidRDefault="004B5E8E" w:rsidP="004B5E8E">
      <w:pPr>
        <w:pStyle w:val="Bibliography"/>
      </w:pPr>
      <w:r>
        <w:t xml:space="preserve">Kauppi, L., Norkko, A. &amp; Norkko, J. (2015). Large-scale species invasion into a low-diversity system: spatial and temporal distribution of the invasive polychaetes Marenzelleria spp. in the Baltic Sea. </w:t>
      </w:r>
      <w:r>
        <w:rPr>
          <w:i/>
          <w:iCs/>
        </w:rPr>
        <w:t>Biol Invasions</w:t>
      </w:r>
      <w:r>
        <w:t>, 17, 2055–2074.</w:t>
      </w:r>
    </w:p>
    <w:p w14:paraId="06B89943" w14:textId="77777777" w:rsidR="004B5E8E" w:rsidRDefault="004B5E8E" w:rsidP="004B5E8E">
      <w:pPr>
        <w:pStyle w:val="Bibliography"/>
      </w:pPr>
      <w:r>
        <w:t xml:space="preserve">Larson, E.R., Kreps, T.A., Peters, B., Peters, J.A. &amp; Lodge, D.M. (2019). Habitat explains patterns of population decline for an invasive crayfish. </w:t>
      </w:r>
      <w:r>
        <w:rPr>
          <w:i/>
          <w:iCs/>
        </w:rPr>
        <w:t>Ecology</w:t>
      </w:r>
      <w:r>
        <w:t>, 100, e02659.</w:t>
      </w:r>
    </w:p>
    <w:p w14:paraId="72DC4B18" w14:textId="77777777" w:rsidR="004B5E8E" w:rsidRDefault="004B5E8E" w:rsidP="004B5E8E">
      <w:pPr>
        <w:pStyle w:val="Bibliography"/>
      </w:pPr>
      <w:r>
        <w:t xml:space="preserve">Lester, P.J., Haywood, J., Archer, M.E. &amp; Shortall, C.R. (2017). The long-term population dynamics of common wasps in their native and invaded range. </w:t>
      </w:r>
      <w:r>
        <w:rPr>
          <w:i/>
          <w:iCs/>
        </w:rPr>
        <w:t>J Anim Ecol</w:t>
      </w:r>
      <w:r>
        <w:t>, 86, 337–347.</w:t>
      </w:r>
    </w:p>
    <w:p w14:paraId="0839DAEC" w14:textId="77777777" w:rsidR="004B5E8E" w:rsidRDefault="004B5E8E" w:rsidP="004B5E8E">
      <w:pPr>
        <w:pStyle w:val="Bibliography"/>
      </w:pPr>
      <w:r>
        <w:t xml:space="preserve">Letnic, M. &amp; Dickman, C.R. (2006). Boom means bust: interactions between the El Niño/Southern Oscillation (ENSO), rainfall and the processes threatening mammal species in arid Australia. </w:t>
      </w:r>
      <w:r>
        <w:rPr>
          <w:i/>
          <w:iCs/>
        </w:rPr>
        <w:t>Biodivers Conserv</w:t>
      </w:r>
      <w:r>
        <w:t>, 15, 3847–3880.</w:t>
      </w:r>
    </w:p>
    <w:p w14:paraId="2E90454F" w14:textId="77777777" w:rsidR="004B5E8E" w:rsidRDefault="004B5E8E" w:rsidP="004B5E8E">
      <w:pPr>
        <w:pStyle w:val="Bibliography"/>
      </w:pPr>
      <w:r>
        <w:t xml:space="preserve">Linders, T.E.W., Schaffner, U., Eschen, R., Abebe, A., Choge, S.K., Nigatu, L., </w:t>
      </w:r>
      <w:r>
        <w:rPr>
          <w:i/>
          <w:iCs/>
        </w:rPr>
        <w:t>et al.</w:t>
      </w:r>
      <w:r>
        <w:t xml:space="preserve"> (2019). Direct and indirect effects of invasive species: Biodiversity loss is a major mechanism by which an invasive tree affects ecosystem functioning. </w:t>
      </w:r>
      <w:r>
        <w:rPr>
          <w:i/>
          <w:iCs/>
        </w:rPr>
        <w:t>J Ecol</w:t>
      </w:r>
      <w:r>
        <w:t>, 107, 2660–2672.</w:t>
      </w:r>
    </w:p>
    <w:p w14:paraId="6FBFBCAA" w14:textId="77777777" w:rsidR="004B5E8E" w:rsidRDefault="004B5E8E" w:rsidP="004B5E8E">
      <w:pPr>
        <w:pStyle w:val="Bibliography"/>
      </w:pPr>
      <w:r>
        <w:t xml:space="preserve">Lindström, J., Ranta, E., Kokko, H., Lundberg, P. &amp; Kaitala, V. (2007). From arctic lemmings to adaptive dynamics: Charles Elton’s legacy in population ecology. </w:t>
      </w:r>
      <w:r>
        <w:rPr>
          <w:i/>
          <w:iCs/>
        </w:rPr>
        <w:t>Biological Reviews</w:t>
      </w:r>
      <w:r>
        <w:t>, 76, 129–158.</w:t>
      </w:r>
    </w:p>
    <w:p w14:paraId="29B5C536" w14:textId="77777777" w:rsidR="004B5E8E" w:rsidRDefault="004B5E8E" w:rsidP="004B5E8E">
      <w:pPr>
        <w:pStyle w:val="Bibliography"/>
      </w:pPr>
      <w:r>
        <w:t xml:space="preserve">McDowell, W.G. &amp; Sousa, R. (2019). Mass Mortality Events of Invasive Freshwater Bivalves: Current Understanding and Potential Directions for Future Research. </w:t>
      </w:r>
      <w:r>
        <w:rPr>
          <w:i/>
          <w:iCs/>
        </w:rPr>
        <w:t>Front. Ecol. Evol.</w:t>
      </w:r>
      <w:r>
        <w:t>, 7, 331.</w:t>
      </w:r>
    </w:p>
    <w:p w14:paraId="3D5B8168" w14:textId="77777777" w:rsidR="004B5E8E" w:rsidRDefault="004B5E8E" w:rsidP="004B5E8E">
      <w:pPr>
        <w:pStyle w:val="Bibliography"/>
      </w:pPr>
      <w:r>
        <w:t xml:space="preserve">Moncayo-Estrada, R., Lyons, J., Escalera-Gallardo, C. &amp; Lind, O.T. (2012). Long-term change in the biotic integrity of a shallow tropical lake: A decadal analysis of the Lake Chapala fish community. </w:t>
      </w:r>
      <w:r>
        <w:rPr>
          <w:i/>
          <w:iCs/>
        </w:rPr>
        <w:t>Lake and Reservoir Management</w:t>
      </w:r>
      <w:r>
        <w:t>, 28, 92–104.</w:t>
      </w:r>
    </w:p>
    <w:p w14:paraId="7A8055FC" w14:textId="77777777" w:rsidR="004B5E8E" w:rsidRDefault="004B5E8E" w:rsidP="004B5E8E">
      <w:pPr>
        <w:pStyle w:val="Bibliography"/>
      </w:pPr>
      <w:r>
        <w:t xml:space="preserve">Morris, C., Morris, L.R., Leffler, A.J., Holifield Collins, C.D., Forman, A.D., Weltz, M.A., </w:t>
      </w:r>
      <w:r>
        <w:rPr>
          <w:i/>
          <w:iCs/>
        </w:rPr>
        <w:t>et al.</w:t>
      </w:r>
      <w:r>
        <w:t xml:space="preserve"> (2013). Using long-term datasets to study exotic plant invasions on rangelands in the western United States. </w:t>
      </w:r>
      <w:r>
        <w:rPr>
          <w:i/>
          <w:iCs/>
        </w:rPr>
        <w:t>Journal of Arid Environments</w:t>
      </w:r>
      <w:r>
        <w:t>, 95, 65–74.</w:t>
      </w:r>
    </w:p>
    <w:p w14:paraId="286F9145" w14:textId="77777777" w:rsidR="004B5E8E" w:rsidRDefault="004B5E8E" w:rsidP="004B5E8E">
      <w:pPr>
        <w:pStyle w:val="Bibliography"/>
      </w:pPr>
      <w:r>
        <w:t xml:space="preserve">Myers, J.H. (2018). Population cycles: generalities, exceptions and remaining mysteries. </w:t>
      </w:r>
      <w:r>
        <w:rPr>
          <w:i/>
          <w:iCs/>
        </w:rPr>
        <w:t>Proc. R. Soc. B.</w:t>
      </w:r>
      <w:r>
        <w:t>, 285, 20172841.</w:t>
      </w:r>
    </w:p>
    <w:p w14:paraId="5B24CD1F" w14:textId="77777777" w:rsidR="004B5E8E" w:rsidRDefault="004B5E8E" w:rsidP="004B5E8E">
      <w:pPr>
        <w:pStyle w:val="Bibliography"/>
      </w:pPr>
      <w:r>
        <w:t xml:space="preserve">Pacifici, M., Santini, L., Di Marco, M., Baisero, D., Francucci, L., Grottolo Marasini, G., </w:t>
      </w:r>
      <w:r>
        <w:rPr>
          <w:i/>
          <w:iCs/>
        </w:rPr>
        <w:t>et al.</w:t>
      </w:r>
      <w:r>
        <w:t xml:space="preserve"> (2013). Generation length for mammals. </w:t>
      </w:r>
      <w:r>
        <w:rPr>
          <w:i/>
          <w:iCs/>
        </w:rPr>
        <w:t>NC</w:t>
      </w:r>
      <w:r>
        <w:t>, 5, 89–94.</w:t>
      </w:r>
    </w:p>
    <w:p w14:paraId="2DDDFBEC" w14:textId="77777777" w:rsidR="004B5E8E" w:rsidRDefault="004B5E8E" w:rsidP="004B5E8E">
      <w:pPr>
        <w:pStyle w:val="Bibliography"/>
      </w:pPr>
      <w:r>
        <w:t xml:space="preserve">Pavey, C.R., Addison, J., Brandle, R., Dickman, C.R., McDonald, P.J., Moseby, K.E., </w:t>
      </w:r>
      <w:r>
        <w:rPr>
          <w:i/>
          <w:iCs/>
        </w:rPr>
        <w:t>et al.</w:t>
      </w:r>
      <w:r>
        <w:t xml:space="preserve"> (2017). The role of refuges in the persistence of Australian dryland mammals: Mammal refuges in drylands. </w:t>
      </w:r>
      <w:r>
        <w:rPr>
          <w:i/>
          <w:iCs/>
        </w:rPr>
        <w:t>Biol Rev</w:t>
      </w:r>
      <w:r>
        <w:t>, 92, 647–664.</w:t>
      </w:r>
    </w:p>
    <w:p w14:paraId="38166886" w14:textId="77777777" w:rsidR="004B5E8E" w:rsidRDefault="004B5E8E" w:rsidP="004B5E8E">
      <w:pPr>
        <w:pStyle w:val="Bibliography"/>
      </w:pPr>
      <w:r>
        <w:t xml:space="preserve">Pick, J.L., Nakagawa, S. &amp; Noble, D.W.A. (2019). Reproducible, flexible and high-throughput data extraction from primary literature: the metaDigitize R package. </w:t>
      </w:r>
      <w:r>
        <w:rPr>
          <w:i/>
          <w:iCs/>
        </w:rPr>
        <w:t>Methods in Ecology and Evolution</w:t>
      </w:r>
      <w:r>
        <w:t>, 10, 426–431.</w:t>
      </w:r>
    </w:p>
    <w:p w14:paraId="4EB4A3B6" w14:textId="77777777" w:rsidR="004B5E8E" w:rsidRDefault="004B5E8E" w:rsidP="004B5E8E">
      <w:pPr>
        <w:pStyle w:val="Bibliography"/>
      </w:pPr>
      <w:r>
        <w:t xml:space="preserve">Pimentel, D., Zuniga, R. &amp; Morrison, D. (2005). Update on the environmental and economic costs associated with alien-invasive species in the United States. </w:t>
      </w:r>
      <w:r>
        <w:rPr>
          <w:i/>
          <w:iCs/>
        </w:rPr>
        <w:t>Ecological Economics</w:t>
      </w:r>
      <w:r>
        <w:t>, 52, 273–288.</w:t>
      </w:r>
    </w:p>
    <w:p w14:paraId="02F95E74" w14:textId="77777777" w:rsidR="004B5E8E" w:rsidRDefault="004B5E8E" w:rsidP="004B5E8E">
      <w:pPr>
        <w:pStyle w:val="Bibliography"/>
      </w:pPr>
      <w:r>
        <w:t xml:space="preserve">Pintar, M.R., Dorn, N.J., Kline, J.L. &amp; Trexler, J.C. (2023). Contrasting invasion histories and effects of three non-native fishes observed with long-term monitoring data. </w:t>
      </w:r>
      <w:r>
        <w:rPr>
          <w:i/>
          <w:iCs/>
        </w:rPr>
        <w:t>Biol Invasions</w:t>
      </w:r>
      <w:r>
        <w:t>.</w:t>
      </w:r>
    </w:p>
    <w:p w14:paraId="33A939BF" w14:textId="77777777" w:rsidR="004B5E8E" w:rsidRDefault="004B5E8E" w:rsidP="004B5E8E">
      <w:pPr>
        <w:pStyle w:val="Bibliography"/>
      </w:pPr>
      <w:r>
        <w:t>R Core Team. (2023). R: A Language and Environment for Statistical Computing.</w:t>
      </w:r>
    </w:p>
    <w:p w14:paraId="7E19114D" w14:textId="77777777" w:rsidR="004B5E8E" w:rsidRDefault="004B5E8E" w:rsidP="004B5E8E">
      <w:pPr>
        <w:pStyle w:val="Bibliography"/>
      </w:pPr>
      <w:r>
        <w:lastRenderedPageBreak/>
        <w:t xml:space="preserve">Sandström, A., Andersson, M., Asp, A., Bohman, P., Edsman, L., Engdahl, F., </w:t>
      </w:r>
      <w:r>
        <w:rPr>
          <w:i/>
          <w:iCs/>
        </w:rPr>
        <w:t>et al.</w:t>
      </w:r>
      <w:r>
        <w:t xml:space="preserve"> (2014). Population collapses in introduced non-indigenous crayfish. </w:t>
      </w:r>
      <w:r>
        <w:rPr>
          <w:i/>
          <w:iCs/>
        </w:rPr>
        <w:t>Biol Invasions</w:t>
      </w:r>
      <w:r>
        <w:t>, 16, 1961–1977.</w:t>
      </w:r>
    </w:p>
    <w:p w14:paraId="22B9C1AB" w14:textId="77777777" w:rsidR="004B5E8E" w:rsidRDefault="004B5E8E" w:rsidP="004B5E8E">
      <w:pPr>
        <w:pStyle w:val="Bibliography"/>
      </w:pPr>
      <w:r>
        <w:t xml:space="preserve">Seebens, H., Bacher, S., Blackburn, T.M., Capinha, C., Dawson, W., Dullinger, S., </w:t>
      </w:r>
      <w:r>
        <w:rPr>
          <w:i/>
          <w:iCs/>
        </w:rPr>
        <w:t>et al.</w:t>
      </w:r>
      <w:r>
        <w:t xml:space="preserve"> (2021). Projecting the continental accumulation of alien species through to 2050. </w:t>
      </w:r>
      <w:r>
        <w:rPr>
          <w:i/>
          <w:iCs/>
        </w:rPr>
        <w:t>Global Change Biology</w:t>
      </w:r>
      <w:r>
        <w:t>, 27, 970–982.</w:t>
      </w:r>
    </w:p>
    <w:p w14:paraId="4B4778FD" w14:textId="77777777" w:rsidR="004B5E8E" w:rsidRDefault="004B5E8E" w:rsidP="004B5E8E">
      <w:pPr>
        <w:pStyle w:val="Bibliography"/>
      </w:pPr>
      <w:r>
        <w:t xml:space="preserve">Seebens, H., Blackburn, T.M., Dyer, E.E., Genovesi, P., Hulme, P.E., Jeschke, J.M., </w:t>
      </w:r>
      <w:r>
        <w:rPr>
          <w:i/>
          <w:iCs/>
        </w:rPr>
        <w:t>et al.</w:t>
      </w:r>
      <w:r>
        <w:t xml:space="preserve"> (2017). No saturation in the accumulation of alien species worldwide. </w:t>
      </w:r>
      <w:r>
        <w:rPr>
          <w:i/>
          <w:iCs/>
        </w:rPr>
        <w:t>Nat Commun</w:t>
      </w:r>
      <w:r>
        <w:t>, 8, 14435.</w:t>
      </w:r>
    </w:p>
    <w:p w14:paraId="0FF960C6" w14:textId="77777777" w:rsidR="004B5E8E" w:rsidRDefault="004B5E8E" w:rsidP="004B5E8E">
      <w:pPr>
        <w:pStyle w:val="Bibliography"/>
      </w:pPr>
      <w:r>
        <w:t>Sheriff, M.J., McMahon, E.K., Krebs, C.J. &amp; Boonstra, R. (2015). Predator</w:t>
      </w:r>
      <w:r>
        <w:rPr>
          <w:rFonts w:ascii="Cambria Math" w:hAnsi="Cambria Math" w:cs="Cambria Math"/>
        </w:rPr>
        <w:t>‐</w:t>
      </w:r>
      <w:r>
        <w:t xml:space="preserve">induced maternal stress and population demography in snowshoe hares: the more severe the risk, the longer the generational effect. </w:t>
      </w:r>
      <w:r>
        <w:rPr>
          <w:i/>
          <w:iCs/>
        </w:rPr>
        <w:t>J Zool</w:t>
      </w:r>
      <w:r>
        <w:t>, 296, 305–310.</w:t>
      </w:r>
    </w:p>
    <w:p w14:paraId="6D023DC1" w14:textId="77777777" w:rsidR="004B5E8E" w:rsidRDefault="004B5E8E" w:rsidP="004B5E8E">
      <w:pPr>
        <w:pStyle w:val="Bibliography"/>
      </w:pPr>
      <w:r>
        <w:t xml:space="preserve">Simberloff, D. &amp; Gibbons, L. (2004). Now you See them, Now you don’t! – Population Crashes of Established Introduced Species. </w:t>
      </w:r>
      <w:r>
        <w:rPr>
          <w:i/>
          <w:iCs/>
        </w:rPr>
        <w:t>Biological Invasions</w:t>
      </w:r>
      <w:r>
        <w:t>, 6, 161–172.</w:t>
      </w:r>
    </w:p>
    <w:p w14:paraId="0A080D4D" w14:textId="77777777" w:rsidR="004B5E8E" w:rsidRDefault="004B5E8E" w:rsidP="004B5E8E">
      <w:pPr>
        <w:pStyle w:val="Bibliography"/>
      </w:pPr>
      <w:r>
        <w:t xml:space="preserve">Soto, I., Ahmed, D.A., Balzani, P., Cuthbert, R.N. &amp; Haubrock, P.J. (2023). Sigmoidal curves reflect impacts and dynamics of aquatic invasive species. </w:t>
      </w:r>
      <w:r>
        <w:rPr>
          <w:i/>
          <w:iCs/>
        </w:rPr>
        <w:t>Science of The Total Environment</w:t>
      </w:r>
      <w:r>
        <w:t>, 872, 161818.</w:t>
      </w:r>
    </w:p>
    <w:p w14:paraId="71F303EF" w14:textId="77777777" w:rsidR="004B5E8E" w:rsidRDefault="004B5E8E" w:rsidP="004B5E8E">
      <w:pPr>
        <w:pStyle w:val="Bibliography"/>
      </w:pPr>
      <w:r>
        <w:t xml:space="preserve">Spear, M.J., Walsh, J.R., Ricciardi, A. &amp; Zanden, M.J.V. (2021). The Invasion Ecology of Sleeper Populations: Prevalence, Persistence, and Abrupt Shifts. </w:t>
      </w:r>
      <w:r>
        <w:rPr>
          <w:i/>
          <w:iCs/>
        </w:rPr>
        <w:t>BioScience</w:t>
      </w:r>
      <w:r>
        <w:t>, 71, 357–369.</w:t>
      </w:r>
    </w:p>
    <w:p w14:paraId="12EAD42C" w14:textId="77777777" w:rsidR="004B5E8E" w:rsidRDefault="004B5E8E" w:rsidP="004B5E8E">
      <w:pPr>
        <w:pStyle w:val="Bibliography"/>
      </w:pPr>
      <w:r>
        <w:t xml:space="preserve">Strayer, D.L., D’Antonio, C.M., Essl, F., Fowler, M.S., Geist, J., Hilt, S., </w:t>
      </w:r>
      <w:r>
        <w:rPr>
          <w:i/>
          <w:iCs/>
        </w:rPr>
        <w:t>et al.</w:t>
      </w:r>
      <w:r>
        <w:t xml:space="preserve"> (2017). Boom</w:t>
      </w:r>
      <w:r>
        <w:rPr>
          <w:rFonts w:ascii="Cambria Math" w:hAnsi="Cambria Math" w:cs="Cambria Math"/>
        </w:rPr>
        <w:t>‐</w:t>
      </w:r>
      <w:r>
        <w:t xml:space="preserve">bust dynamics in biological invasions: towards an improved application of the concept. </w:t>
      </w:r>
      <w:r>
        <w:rPr>
          <w:i/>
          <w:iCs/>
        </w:rPr>
        <w:t>Ecology Letters</w:t>
      </w:r>
      <w:r>
        <w:t>, 20, 1337–1350.</w:t>
      </w:r>
    </w:p>
    <w:p w14:paraId="55DA68A3" w14:textId="77777777" w:rsidR="004B5E8E" w:rsidRDefault="004B5E8E" w:rsidP="004B5E8E">
      <w:pPr>
        <w:pStyle w:val="Bibliography"/>
      </w:pPr>
      <w:r>
        <w:t xml:space="preserve">Strayer, D.L. &amp; Malcom, H.M. (2006). Long-term demography of a zebra mussel (Dreissena polymorpha) population. </w:t>
      </w:r>
      <w:r>
        <w:rPr>
          <w:i/>
          <w:iCs/>
        </w:rPr>
        <w:t>Freshwater Biol</w:t>
      </w:r>
      <w:r>
        <w:t>, 51, 117–130.</w:t>
      </w:r>
    </w:p>
    <w:p w14:paraId="36ED0816" w14:textId="77777777" w:rsidR="004B5E8E" w:rsidRDefault="004B5E8E" w:rsidP="004B5E8E">
      <w:pPr>
        <w:pStyle w:val="Bibliography"/>
      </w:pPr>
      <w:r>
        <w:t xml:space="preserve">Tipping, P.W., Martin, M.R., Pierce, R., Center, T.D., Pratt, P.R. &amp; Rayamajhi, M.B. (2012). Post-biological control invasion trajectory for Melaleuca quinquenervia in a seasonally inundated wetland. </w:t>
      </w:r>
      <w:r>
        <w:rPr>
          <w:i/>
          <w:iCs/>
        </w:rPr>
        <w:t>Biological Control</w:t>
      </w:r>
      <w:r>
        <w:t>, 60, 163–168.</w:t>
      </w:r>
    </w:p>
    <w:p w14:paraId="3E5C09C9" w14:textId="77777777" w:rsidR="004B5E8E" w:rsidRDefault="004B5E8E" w:rsidP="004B5E8E">
      <w:pPr>
        <w:pStyle w:val="Bibliography"/>
      </w:pPr>
      <w:r>
        <w:t xml:space="preserve">Tyler, N.J.C. (2010). Climate, snow, ice, crashes, and declines in populations of reindeer and caribou (Rangifer tarandus L.). </w:t>
      </w:r>
      <w:r>
        <w:rPr>
          <w:i/>
          <w:iCs/>
        </w:rPr>
        <w:t>Ecological Monographs</w:t>
      </w:r>
      <w:r>
        <w:t>, 80, 197–219.</w:t>
      </w:r>
    </w:p>
    <w:p w14:paraId="6BF03D08" w14:textId="77777777" w:rsidR="004B5E8E" w:rsidRDefault="004B5E8E" w:rsidP="004B5E8E">
      <w:pPr>
        <w:pStyle w:val="Bibliography"/>
      </w:pPr>
      <w:r>
        <w:t xml:space="preserve">Uthicke, S., Schaffelke, B. &amp; Byrne, M. (2009). A boom–bust phylum? Ecological and evolutionary consequences of density variations in echinoderms. </w:t>
      </w:r>
      <w:r>
        <w:rPr>
          <w:i/>
          <w:iCs/>
        </w:rPr>
        <w:t>Ecological Monographs</w:t>
      </w:r>
      <w:r>
        <w:t>, 79, 3–24.</w:t>
      </w:r>
    </w:p>
    <w:p w14:paraId="7A625403" w14:textId="77777777" w:rsidR="004B5E8E" w:rsidRDefault="004B5E8E" w:rsidP="004B5E8E">
      <w:pPr>
        <w:pStyle w:val="Bibliography"/>
      </w:pPr>
      <w:r>
        <w:t xml:space="preserve">Wasson, K., Fabian, R.A., Fork, S., Stanganelli, J., Mize, Z., Beheshti, K., </w:t>
      </w:r>
      <w:r>
        <w:rPr>
          <w:i/>
          <w:iCs/>
        </w:rPr>
        <w:t>et al.</w:t>
      </w:r>
      <w:r>
        <w:t xml:space="preserve"> (2020). Multiple factors contribute to the spatially variable and dramatic decline of an invasive snail in an estuary where it was long-established and phenomenally abundant. </w:t>
      </w:r>
      <w:r>
        <w:rPr>
          <w:i/>
          <w:iCs/>
        </w:rPr>
        <w:t>Biol Invasions</w:t>
      </w:r>
      <w:r>
        <w:t>, 22, 1181–1202.</w:t>
      </w:r>
    </w:p>
    <w:p w14:paraId="5E8597C5" w14:textId="573A5C02" w:rsidR="0010508C" w:rsidRDefault="00340C59" w:rsidP="003B77C6">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15AD2D41" w:rsidR="002D6E93" w:rsidRPr="004F5E6A" w:rsidRDefault="004F5E6A" w:rsidP="00605F58">
      <w:pPr>
        <w:spacing w:line="480" w:lineRule="auto"/>
        <w:rPr>
          <w:rFonts w:ascii="Times New Roman" w:eastAsia="Times New Roman" w:hAnsi="Times New Roman" w:cs="Times New Roman"/>
          <w:bCs/>
          <w:sz w:val="24"/>
          <w:szCs w:val="24"/>
        </w:rPr>
      </w:pPr>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w:t>
      </w:r>
      <w:proofErr w:type="gramStart"/>
      <w:r>
        <w:rPr>
          <w:rFonts w:ascii="Times New Roman" w:eastAsia="Times New Roman" w:hAnsi="Times New Roman" w:cs="Times New Roman"/>
          <w:bCs/>
          <w:sz w:val="24"/>
          <w:szCs w:val="24"/>
        </w:rPr>
        <w:t>timeseries</w:t>
      </w:r>
      <w:proofErr w:type="gramEnd"/>
      <w:r>
        <w:rPr>
          <w:rFonts w:ascii="Times New Roman" w:eastAsia="Times New Roman" w:hAnsi="Times New Roman" w:cs="Times New Roman"/>
          <w:bCs/>
          <w:sz w:val="24"/>
          <w:szCs w:val="24"/>
        </w:rPr>
        <w:t xml:space="preserve"> documenting boom-busts. The strength of evidence was evaluated using a predefined rubric </w:t>
      </w:r>
      <w:commentRangeStart w:id="6"/>
      <w:r>
        <w:rPr>
          <w:rFonts w:ascii="Times New Roman" w:eastAsia="Times New Roman" w:hAnsi="Times New Roman" w:cs="Times New Roman"/>
          <w:bCs/>
          <w:sz w:val="24"/>
          <w:szCs w:val="24"/>
        </w:rPr>
        <w:t>(Appendix XX)</w:t>
      </w:r>
      <w:commentRangeEnd w:id="6"/>
      <w:r>
        <w:rPr>
          <w:rStyle w:val="CommentReference"/>
        </w:rPr>
        <w:commentReference w:id="6"/>
      </w:r>
      <w:r>
        <w:rPr>
          <w:rFonts w:ascii="Times New Roman" w:eastAsia="Times New Roman" w:hAnsi="Times New Roman" w:cs="Times New Roman"/>
          <w:bCs/>
          <w:sz w:val="24"/>
          <w:szCs w:val="24"/>
        </w:rPr>
        <w:t>.</w:t>
      </w:r>
    </w:p>
    <w:tbl>
      <w:tblPr>
        <w:tblW w:w="8730" w:type="dxa"/>
        <w:tblLook w:val="04A0" w:firstRow="1" w:lastRow="0" w:firstColumn="1" w:lastColumn="0" w:noHBand="0" w:noVBand="1"/>
      </w:tblPr>
      <w:tblGrid>
        <w:gridCol w:w="3720"/>
        <w:gridCol w:w="1342"/>
        <w:gridCol w:w="1148"/>
        <w:gridCol w:w="1260"/>
        <w:gridCol w:w="1260"/>
      </w:tblGrid>
      <w:tr w:rsidR="00AB46E2" w:rsidRPr="007C1A22" w14:paraId="588BADE6" w14:textId="3E01401C" w:rsidTr="00462C52">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AB46E2" w:rsidRPr="007C1A22" w:rsidRDefault="00AB46E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AB46E2" w:rsidRPr="007C1A22" w:rsidRDefault="00AB46E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c>
          <w:tcPr>
            <w:tcW w:w="1260" w:type="dxa"/>
            <w:tcBorders>
              <w:top w:val="single" w:sz="4" w:space="0" w:color="auto"/>
              <w:bottom w:val="single" w:sz="4" w:space="0" w:color="auto"/>
            </w:tcBorders>
          </w:tcPr>
          <w:p w14:paraId="75D53D88" w14:textId="23CD9445" w:rsidR="00AB46E2" w:rsidRPr="007C1A2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Time series</w:t>
            </w:r>
          </w:p>
        </w:tc>
        <w:tc>
          <w:tcPr>
            <w:tcW w:w="1260" w:type="dxa"/>
            <w:tcBorders>
              <w:top w:val="single" w:sz="4" w:space="0" w:color="auto"/>
              <w:bottom w:val="single" w:sz="4" w:space="0" w:color="auto"/>
            </w:tcBorders>
          </w:tcPr>
          <w:p w14:paraId="51054172" w14:textId="22452F6E" w:rsidR="00AB46E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Species</w:t>
            </w:r>
          </w:p>
        </w:tc>
      </w:tr>
      <w:tr w:rsidR="00AB46E2" w:rsidRPr="007C1A22" w14:paraId="740773A2" w14:textId="081AE313" w:rsidTr="00462C52">
        <w:trPr>
          <w:trHeight w:val="288"/>
        </w:trPr>
        <w:tc>
          <w:tcPr>
            <w:tcW w:w="3720" w:type="dxa"/>
            <w:vMerge w:val="restart"/>
            <w:tcBorders>
              <w:top w:val="single" w:sz="4" w:space="0" w:color="auto"/>
              <w:left w:val="nil"/>
              <w:bottom w:val="nil"/>
              <w:right w:val="nil"/>
            </w:tcBorders>
            <w:vAlign w:val="center"/>
            <w:hideMark/>
          </w:tcPr>
          <w:p w14:paraId="019B2404" w14:textId="77777777" w:rsidR="00AB46E2" w:rsidRPr="001B65AE" w:rsidRDefault="00AB46E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single" w:sz="4" w:space="0" w:color="auto"/>
              <w:left w:val="nil"/>
              <w:bottom w:val="nil"/>
              <w:right w:val="nil"/>
            </w:tcBorders>
            <w:hideMark/>
          </w:tcPr>
          <w:p w14:paraId="37C16E58"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single" w:sz="4" w:space="0" w:color="auto"/>
              <w:left w:val="nil"/>
              <w:bottom w:val="nil"/>
              <w:right w:val="nil"/>
            </w:tcBorders>
            <w:noWrap/>
            <w:hideMark/>
          </w:tcPr>
          <w:p w14:paraId="12B2E4F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single" w:sz="4" w:space="0" w:color="auto"/>
            </w:tcBorders>
          </w:tcPr>
          <w:p w14:paraId="57E30929" w14:textId="3855CC80"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Borders>
              <w:top w:val="single" w:sz="4" w:space="0" w:color="auto"/>
            </w:tcBorders>
          </w:tcPr>
          <w:p w14:paraId="0A85F31F" w14:textId="6B4C9F4E"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5BFF298" w14:textId="46B2187F" w:rsidTr="00AB46E2">
        <w:trPr>
          <w:trHeight w:val="288"/>
        </w:trPr>
        <w:tc>
          <w:tcPr>
            <w:tcW w:w="3720" w:type="dxa"/>
            <w:vMerge/>
            <w:tcBorders>
              <w:top w:val="nil"/>
              <w:left w:val="nil"/>
              <w:bottom w:val="nil"/>
              <w:right w:val="nil"/>
            </w:tcBorders>
            <w:vAlign w:val="center"/>
            <w:hideMark/>
          </w:tcPr>
          <w:p w14:paraId="5CEBF0C1"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4B8001D" w14:textId="75886AFE"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96288E5" w14:textId="0D7D95A0"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1B5697D" w14:textId="2E7C1F41" w:rsidTr="00AB46E2">
        <w:trPr>
          <w:trHeight w:val="288"/>
        </w:trPr>
        <w:tc>
          <w:tcPr>
            <w:tcW w:w="3720" w:type="dxa"/>
            <w:vMerge/>
            <w:tcBorders>
              <w:top w:val="nil"/>
              <w:left w:val="nil"/>
              <w:bottom w:val="nil"/>
              <w:right w:val="nil"/>
            </w:tcBorders>
            <w:vAlign w:val="center"/>
            <w:hideMark/>
          </w:tcPr>
          <w:p w14:paraId="6FCA78D9"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2CDF3110" w14:textId="4749A935" w:rsidR="00AB46E2" w:rsidRPr="007C1A22" w:rsidRDefault="002E6FD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12</w:t>
            </w:r>
          </w:p>
        </w:tc>
        <w:tc>
          <w:tcPr>
            <w:tcW w:w="1260" w:type="dxa"/>
          </w:tcPr>
          <w:p w14:paraId="6AC7C9AB" w14:textId="30905FB8"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4</w:t>
            </w:r>
          </w:p>
        </w:tc>
      </w:tr>
      <w:tr w:rsidR="00AB46E2" w:rsidRPr="007C1A22" w14:paraId="3BED51AA" w14:textId="299AB230" w:rsidTr="00AB46E2">
        <w:trPr>
          <w:trHeight w:val="288"/>
        </w:trPr>
        <w:tc>
          <w:tcPr>
            <w:tcW w:w="3720" w:type="dxa"/>
            <w:vMerge/>
            <w:tcBorders>
              <w:top w:val="nil"/>
              <w:left w:val="nil"/>
              <w:bottom w:val="nil"/>
              <w:right w:val="nil"/>
            </w:tcBorders>
            <w:vAlign w:val="center"/>
            <w:hideMark/>
          </w:tcPr>
          <w:p w14:paraId="579CDA2B"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E00C571" w14:textId="2DB4D4B6"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2EB2B4AE" w14:textId="0D510CCF"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93D6551" w14:textId="006CBC5E" w:rsidTr="000470DA">
        <w:trPr>
          <w:trHeight w:val="288"/>
        </w:trPr>
        <w:tc>
          <w:tcPr>
            <w:tcW w:w="3720" w:type="dxa"/>
            <w:vMerge/>
            <w:tcBorders>
              <w:top w:val="nil"/>
              <w:left w:val="nil"/>
              <w:bottom w:val="dashed" w:sz="4" w:space="0" w:color="7F7F7F" w:themeColor="text1" w:themeTint="80"/>
              <w:right w:val="nil"/>
            </w:tcBorders>
            <w:vAlign w:val="center"/>
            <w:hideMark/>
          </w:tcPr>
          <w:p w14:paraId="1A62AE64"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56C8FEA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77DF369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c>
          <w:tcPr>
            <w:tcW w:w="1260" w:type="dxa"/>
            <w:tcBorders>
              <w:bottom w:val="dashed" w:sz="4" w:space="0" w:color="7F7F7F" w:themeColor="text1" w:themeTint="80"/>
            </w:tcBorders>
          </w:tcPr>
          <w:p w14:paraId="3E537155" w14:textId="33E2D906"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bottom w:val="dashed" w:sz="4" w:space="0" w:color="7F7F7F" w:themeColor="text1" w:themeTint="80"/>
            </w:tcBorders>
          </w:tcPr>
          <w:p w14:paraId="668323B5" w14:textId="20AC88BC"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6</w:t>
            </w:r>
          </w:p>
        </w:tc>
      </w:tr>
      <w:tr w:rsidR="00AB46E2" w:rsidRPr="007C1A22" w14:paraId="0E645CD9" w14:textId="00445A1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5364AC04" w14:textId="77777777"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7F7F7F" w:themeColor="text1" w:themeTint="80"/>
              <w:left w:val="nil"/>
              <w:bottom w:val="nil"/>
              <w:right w:val="nil"/>
            </w:tcBorders>
            <w:hideMark/>
          </w:tcPr>
          <w:p w14:paraId="5827FC41"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11052B8C"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dashed" w:sz="4" w:space="0" w:color="7F7F7F" w:themeColor="text1" w:themeTint="80"/>
            </w:tcBorders>
          </w:tcPr>
          <w:p w14:paraId="2E33756C" w14:textId="35DBE477"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Borders>
              <w:top w:val="dashed" w:sz="4" w:space="0" w:color="7F7F7F" w:themeColor="text1" w:themeTint="80"/>
            </w:tcBorders>
          </w:tcPr>
          <w:p w14:paraId="593FC8F7" w14:textId="4FD880F9"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7D23314A" w14:textId="0D263515" w:rsidTr="00AB46E2">
        <w:trPr>
          <w:trHeight w:val="288"/>
        </w:trPr>
        <w:tc>
          <w:tcPr>
            <w:tcW w:w="3720" w:type="dxa"/>
            <w:vMerge/>
            <w:tcBorders>
              <w:top w:val="nil"/>
              <w:left w:val="nil"/>
              <w:bottom w:val="nil"/>
              <w:right w:val="nil"/>
            </w:tcBorders>
            <w:vAlign w:val="center"/>
            <w:hideMark/>
          </w:tcPr>
          <w:p w14:paraId="3B4AB325"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6394109" w14:textId="770C1B16"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0DCF226D" w14:textId="659622EA"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42D1F6" w14:textId="1DF59CA3" w:rsidTr="00AB46E2">
        <w:trPr>
          <w:trHeight w:val="288"/>
        </w:trPr>
        <w:tc>
          <w:tcPr>
            <w:tcW w:w="3720" w:type="dxa"/>
            <w:vMerge/>
            <w:tcBorders>
              <w:top w:val="nil"/>
              <w:left w:val="nil"/>
              <w:bottom w:val="nil"/>
              <w:right w:val="nil"/>
            </w:tcBorders>
            <w:vAlign w:val="center"/>
            <w:hideMark/>
          </w:tcPr>
          <w:p w14:paraId="4A26CF6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2E1B41D" w14:textId="15CF6B02"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286DDB2" w14:textId="750EEF65"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FE4ECB" w14:textId="514A80F5" w:rsidTr="00AB46E2">
        <w:trPr>
          <w:trHeight w:val="288"/>
        </w:trPr>
        <w:tc>
          <w:tcPr>
            <w:tcW w:w="3720" w:type="dxa"/>
            <w:vMerge/>
            <w:tcBorders>
              <w:top w:val="nil"/>
              <w:left w:val="nil"/>
              <w:bottom w:val="nil"/>
              <w:right w:val="nil"/>
            </w:tcBorders>
            <w:vAlign w:val="center"/>
            <w:hideMark/>
          </w:tcPr>
          <w:p w14:paraId="4B7D7D1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4B7FC0F7" w14:textId="5902E509"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24204DB" w14:textId="5F19611C"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5A7466F8" w14:textId="60F62F60" w:rsidTr="000470DA">
        <w:trPr>
          <w:trHeight w:val="288"/>
        </w:trPr>
        <w:tc>
          <w:tcPr>
            <w:tcW w:w="3720" w:type="dxa"/>
            <w:vMerge/>
            <w:tcBorders>
              <w:top w:val="nil"/>
              <w:left w:val="nil"/>
              <w:bottom w:val="dashed" w:sz="4" w:space="0" w:color="7F7F7F" w:themeColor="text1" w:themeTint="80"/>
              <w:right w:val="nil"/>
            </w:tcBorders>
            <w:vAlign w:val="center"/>
            <w:hideMark/>
          </w:tcPr>
          <w:p w14:paraId="64218A5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75C578E8"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3BC50CC"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416DB563" w14:textId="6BAF5D04"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2</w:t>
            </w:r>
          </w:p>
        </w:tc>
        <w:tc>
          <w:tcPr>
            <w:tcW w:w="1260" w:type="dxa"/>
            <w:tcBorders>
              <w:bottom w:val="dashed" w:sz="4" w:space="0" w:color="7F7F7F" w:themeColor="text1" w:themeTint="80"/>
            </w:tcBorders>
          </w:tcPr>
          <w:p w14:paraId="5F845C00" w14:textId="4190473B"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5740B5C4" w14:textId="76C2238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3E9F0F29" w14:textId="4CFDF238"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Invasive species unfavorably alter ecosystem for future generations</w:t>
            </w:r>
          </w:p>
        </w:tc>
        <w:tc>
          <w:tcPr>
            <w:tcW w:w="1342" w:type="dxa"/>
            <w:tcBorders>
              <w:top w:val="dashed" w:sz="4" w:space="0" w:color="7F7F7F" w:themeColor="text1" w:themeTint="80"/>
              <w:left w:val="nil"/>
              <w:bottom w:val="nil"/>
              <w:right w:val="nil"/>
            </w:tcBorders>
            <w:hideMark/>
          </w:tcPr>
          <w:p w14:paraId="77157447"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0D1AC693" w14:textId="105D27A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708D601" w14:textId="551D9E96"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10D8DC7D" w14:textId="6C59C771"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8C168DA" w14:textId="4B8FCF2D" w:rsidTr="00AB46E2">
        <w:trPr>
          <w:trHeight w:val="288"/>
        </w:trPr>
        <w:tc>
          <w:tcPr>
            <w:tcW w:w="3720" w:type="dxa"/>
            <w:vMerge/>
            <w:tcBorders>
              <w:top w:val="nil"/>
              <w:left w:val="nil"/>
              <w:bottom w:val="nil"/>
              <w:right w:val="nil"/>
            </w:tcBorders>
            <w:vAlign w:val="center"/>
            <w:hideMark/>
          </w:tcPr>
          <w:p w14:paraId="6889FB2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6E8A2536" w14:textId="71FE4EE6"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670BC843" w14:textId="4425B9E7"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C8D9D7A" w14:textId="48157BA1" w:rsidTr="00AB46E2">
        <w:trPr>
          <w:trHeight w:val="288"/>
        </w:trPr>
        <w:tc>
          <w:tcPr>
            <w:tcW w:w="3720" w:type="dxa"/>
            <w:vMerge/>
            <w:tcBorders>
              <w:top w:val="nil"/>
              <w:left w:val="nil"/>
              <w:bottom w:val="nil"/>
              <w:right w:val="nil"/>
            </w:tcBorders>
            <w:vAlign w:val="center"/>
            <w:hideMark/>
          </w:tcPr>
          <w:p w14:paraId="2EE07D3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7E19C10" w14:textId="4B4529EB"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B34B17E" w14:textId="3765FD8E"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CF2CB45" w14:textId="4A3B3036" w:rsidTr="00AB46E2">
        <w:trPr>
          <w:trHeight w:val="288"/>
        </w:trPr>
        <w:tc>
          <w:tcPr>
            <w:tcW w:w="3720" w:type="dxa"/>
            <w:vMerge/>
            <w:tcBorders>
              <w:top w:val="nil"/>
              <w:left w:val="nil"/>
              <w:bottom w:val="nil"/>
              <w:right w:val="nil"/>
            </w:tcBorders>
            <w:vAlign w:val="center"/>
            <w:hideMark/>
          </w:tcPr>
          <w:p w14:paraId="3FDF42C3"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63BDB9AD" w14:textId="5EBCFA9D"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BB57563" w14:textId="12E7448F"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68ECDFA3" w14:textId="1195E0D3" w:rsidTr="000470DA">
        <w:trPr>
          <w:trHeight w:val="288"/>
        </w:trPr>
        <w:tc>
          <w:tcPr>
            <w:tcW w:w="3720" w:type="dxa"/>
            <w:vMerge/>
            <w:tcBorders>
              <w:top w:val="nil"/>
              <w:left w:val="nil"/>
              <w:bottom w:val="dashed" w:sz="4" w:space="0" w:color="7F7F7F" w:themeColor="text1" w:themeTint="80"/>
              <w:right w:val="nil"/>
            </w:tcBorders>
            <w:vAlign w:val="center"/>
            <w:hideMark/>
          </w:tcPr>
          <w:p w14:paraId="096D0B7C"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375E3970"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4CE49AA"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4E85AEC" w14:textId="76599F91"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DDEBA5F" w14:textId="674B76E8"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3B85C74B" w14:textId="4EADF48C"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624C6B18" w14:textId="36094122"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Pr>
                <w:rFonts w:ascii="Aptos Narrow" w:eastAsia="Times New Roman" w:hAnsi="Aptos Narrow" w:cs="Times New Roman"/>
                <w:color w:val="000000"/>
                <w:lang w:val="en-US"/>
              </w:rPr>
              <w:t>Abiotic drivers are near a species abiotic tolerance</w:t>
            </w:r>
          </w:p>
        </w:tc>
        <w:tc>
          <w:tcPr>
            <w:tcW w:w="1342" w:type="dxa"/>
            <w:tcBorders>
              <w:top w:val="dashed" w:sz="4" w:space="0" w:color="7F7F7F" w:themeColor="text1" w:themeTint="80"/>
              <w:left w:val="nil"/>
              <w:bottom w:val="nil"/>
              <w:right w:val="nil"/>
            </w:tcBorders>
            <w:hideMark/>
          </w:tcPr>
          <w:p w14:paraId="28B573BA"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542571A6" w14:textId="50E3E5D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69EDF29" w14:textId="4D3DEE8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028B8D3C" w14:textId="5BF47CF2"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080D75A6" w14:textId="40695DA8" w:rsidTr="00AB46E2">
        <w:trPr>
          <w:trHeight w:val="288"/>
        </w:trPr>
        <w:tc>
          <w:tcPr>
            <w:tcW w:w="3720" w:type="dxa"/>
            <w:vMerge/>
            <w:tcBorders>
              <w:top w:val="nil"/>
              <w:left w:val="nil"/>
              <w:bottom w:val="nil"/>
              <w:right w:val="nil"/>
            </w:tcBorders>
            <w:vAlign w:val="center"/>
            <w:hideMark/>
          </w:tcPr>
          <w:p w14:paraId="163B67DC"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770D3FF" w14:textId="4D6A29D4"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253AD93D" w14:textId="7CD382A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D0C0B31" w14:textId="67C9AC4D" w:rsidTr="00AB46E2">
        <w:trPr>
          <w:trHeight w:val="288"/>
        </w:trPr>
        <w:tc>
          <w:tcPr>
            <w:tcW w:w="3720" w:type="dxa"/>
            <w:vMerge/>
            <w:tcBorders>
              <w:top w:val="nil"/>
              <w:left w:val="nil"/>
              <w:bottom w:val="nil"/>
              <w:right w:val="nil"/>
            </w:tcBorders>
            <w:vAlign w:val="center"/>
            <w:hideMark/>
          </w:tcPr>
          <w:p w14:paraId="076711B6"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57164526" w14:textId="7EA44630"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3EE3E5E2" w14:textId="1AC548E4"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r>
      <w:tr w:rsidR="00AB46E2" w:rsidRPr="007C1A22" w14:paraId="6DE803D8" w14:textId="5B107B16" w:rsidTr="00AB46E2">
        <w:trPr>
          <w:trHeight w:val="288"/>
        </w:trPr>
        <w:tc>
          <w:tcPr>
            <w:tcW w:w="3720" w:type="dxa"/>
            <w:vMerge/>
            <w:tcBorders>
              <w:top w:val="nil"/>
              <w:left w:val="nil"/>
              <w:bottom w:val="nil"/>
              <w:right w:val="nil"/>
            </w:tcBorders>
            <w:vAlign w:val="center"/>
            <w:hideMark/>
          </w:tcPr>
          <w:p w14:paraId="52163FDA"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9AB88C3" w14:textId="1D8A179D"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224EDC67" w14:textId="55B8B222"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DACB652" w14:textId="4CA8703D" w:rsidTr="000470DA">
        <w:trPr>
          <w:trHeight w:val="288"/>
        </w:trPr>
        <w:tc>
          <w:tcPr>
            <w:tcW w:w="3720" w:type="dxa"/>
            <w:vMerge/>
            <w:tcBorders>
              <w:top w:val="nil"/>
              <w:left w:val="nil"/>
              <w:bottom w:val="dashed" w:sz="4" w:space="0" w:color="7F7F7F" w:themeColor="text1" w:themeTint="80"/>
              <w:right w:val="nil"/>
            </w:tcBorders>
            <w:vAlign w:val="center"/>
            <w:hideMark/>
          </w:tcPr>
          <w:p w14:paraId="78E86DCD"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07C946E4"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4FB13E37"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c>
          <w:tcPr>
            <w:tcW w:w="1260" w:type="dxa"/>
            <w:tcBorders>
              <w:bottom w:val="dashed" w:sz="4" w:space="0" w:color="7F7F7F" w:themeColor="text1" w:themeTint="80"/>
            </w:tcBorders>
          </w:tcPr>
          <w:p w14:paraId="74D80327" w14:textId="7EB5B636"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c>
          <w:tcPr>
            <w:tcW w:w="1260" w:type="dxa"/>
            <w:tcBorders>
              <w:bottom w:val="dashed" w:sz="4" w:space="0" w:color="7F7F7F" w:themeColor="text1" w:themeTint="80"/>
            </w:tcBorders>
          </w:tcPr>
          <w:p w14:paraId="74E6BBEF" w14:textId="1C1C1FB8"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r>
      <w:tr w:rsidR="00AB46E2" w:rsidRPr="007C1A22" w14:paraId="5873BECE" w14:textId="2610E751" w:rsidTr="000470DA">
        <w:trPr>
          <w:trHeight w:val="288"/>
        </w:trPr>
        <w:tc>
          <w:tcPr>
            <w:tcW w:w="3720" w:type="dxa"/>
            <w:tcBorders>
              <w:top w:val="dashed" w:sz="4" w:space="0" w:color="7F7F7F" w:themeColor="text1" w:themeTint="80"/>
              <w:left w:val="nil"/>
              <w:bottom w:val="single" w:sz="4" w:space="0" w:color="auto"/>
              <w:right w:val="nil"/>
            </w:tcBorders>
            <w:vAlign w:val="center"/>
            <w:hideMark/>
          </w:tcPr>
          <w:p w14:paraId="45DB48AC" w14:textId="3CDBB655"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7F7F7F" w:themeColor="text1" w:themeTint="80"/>
              <w:left w:val="nil"/>
              <w:bottom w:val="single" w:sz="4" w:space="0" w:color="auto"/>
              <w:right w:val="nil"/>
            </w:tcBorders>
            <w:noWrap/>
            <w:vAlign w:val="bottom"/>
            <w:hideMark/>
          </w:tcPr>
          <w:p w14:paraId="087FC302" w14:textId="3038E495" w:rsidR="00AB46E2" w:rsidRPr="007C1A22" w:rsidRDefault="00AB46E2"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7F7F7F" w:themeColor="text1" w:themeTint="80"/>
              <w:left w:val="nil"/>
              <w:bottom w:val="single" w:sz="4" w:space="0" w:color="auto"/>
              <w:right w:val="nil"/>
            </w:tcBorders>
            <w:noWrap/>
            <w:hideMark/>
          </w:tcPr>
          <w:p w14:paraId="2868D30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c>
          <w:tcPr>
            <w:tcW w:w="1260" w:type="dxa"/>
            <w:tcBorders>
              <w:top w:val="dashed" w:sz="4" w:space="0" w:color="7F7F7F" w:themeColor="text1" w:themeTint="80"/>
              <w:bottom w:val="single" w:sz="4" w:space="0" w:color="auto"/>
            </w:tcBorders>
          </w:tcPr>
          <w:p w14:paraId="7BA7BDE9" w14:textId="630C6F25" w:rsidR="00AB46E2" w:rsidRPr="007C1A22" w:rsidRDefault="003C281E"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top w:val="dashed" w:sz="4" w:space="0" w:color="7F7F7F" w:themeColor="text1" w:themeTint="80"/>
              <w:bottom w:val="single" w:sz="4" w:space="0" w:color="auto"/>
            </w:tcBorders>
          </w:tcPr>
          <w:p w14:paraId="7186D754" w14:textId="5A0AF834" w:rsidR="00AB46E2" w:rsidRPr="007C1A22" w:rsidRDefault="000470DA"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commentRangeStart w:id="7"/>
      <w:commentRangeStart w:id="8"/>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commentRangeEnd w:id="7"/>
      <w:r w:rsidR="00210D0C">
        <w:rPr>
          <w:rStyle w:val="CommentReference"/>
        </w:rPr>
        <w:commentReference w:id="7"/>
      </w:r>
      <w:commentRangeEnd w:id="8"/>
      <w:r w:rsidR="00FD531E">
        <w:rPr>
          <w:rStyle w:val="CommentReference"/>
        </w:rPr>
        <w:commentReference w:id="8"/>
      </w:r>
    </w:p>
    <w:p w14:paraId="6140541D" w14:textId="2045FCC4"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w:t>
      </w:r>
      <w:commentRangeStart w:id="9"/>
      <w:commentRangeStart w:id="10"/>
      <w:r w:rsidR="00610D17">
        <w:rPr>
          <w:rFonts w:ascii="Times New Roman" w:hAnsi="Times New Roman" w:cs="Times New Roman"/>
          <w:noProof/>
          <w:sz w:val="24"/>
          <w:szCs w:val="24"/>
        </w:rPr>
        <w:t>bust, overshoot, and establishment</w:t>
      </w:r>
      <w:commentRangeEnd w:id="9"/>
      <w:r w:rsidR="009D6D61">
        <w:rPr>
          <w:rStyle w:val="CommentReference"/>
        </w:rPr>
        <w:commentReference w:id="9"/>
      </w:r>
      <w:commentRangeEnd w:id="10"/>
      <w:r w:rsidR="00290B08">
        <w:rPr>
          <w:rStyle w:val="CommentReference"/>
        </w:rPr>
        <w:commentReference w:id="10"/>
      </w:r>
      <w:r w:rsidR="00610D17">
        <w:rPr>
          <w:rFonts w:ascii="Times New Roman" w:hAnsi="Times New Roman" w:cs="Times New Roman"/>
          <w:noProof/>
          <w:sz w:val="24"/>
          <w:szCs w:val="24"/>
        </w:rPr>
        <w:t>. B) Graphical depictions</w:t>
      </w:r>
      <w:r w:rsidR="005843E3">
        <w:rPr>
          <w:rFonts w:ascii="Times New Roman" w:hAnsi="Times New Roman" w:cs="Times New Roman"/>
          <w:noProof/>
          <w:sz w:val="24"/>
          <w:szCs w:val="24"/>
        </w:rPr>
        <w:t xml:space="preserve"> of</w:t>
      </w:r>
      <w:r w:rsidR="00610D17">
        <w:rPr>
          <w:rFonts w:ascii="Times New Roman" w:hAnsi="Times New Roman" w:cs="Times New Roman"/>
          <w:noProof/>
          <w:sz w:val="24"/>
          <w:szCs w:val="24"/>
        </w:rPr>
        <w:t xml:space="preserve"> metrics</w:t>
      </w:r>
      <w:r w:rsidR="00441636">
        <w:rPr>
          <w:rFonts w:ascii="Times New Roman" w:hAnsi="Times New Roman" w:cs="Times New Roman"/>
          <w:noProof/>
          <w:sz w:val="24"/>
          <w:szCs w:val="24"/>
        </w:rPr>
        <w:t xml:space="preserve"> that could be used in future studies to test different mechanisms of boom</w:t>
      </w:r>
      <w:r w:rsidR="005843E3">
        <w:rPr>
          <w:rFonts w:ascii="Times New Roman" w:hAnsi="Times New Roman" w:cs="Times New Roman"/>
          <w:noProof/>
          <w:sz w:val="24"/>
          <w:szCs w:val="24"/>
        </w:rPr>
        <w:t>-busts.</w:t>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lastRenderedPageBreak/>
        <w:drawing>
          <wp:inline distT="0" distB="0" distL="0" distR="0" wp14:anchorId="69932217" wp14:editId="5A5C30A3">
            <wp:extent cx="3959319" cy="4131741"/>
            <wp:effectExtent l="0" t="0" r="0" b="2540"/>
            <wp:docPr id="1234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9319" cy="4131741"/>
                    </a:xfrm>
                    <a:prstGeom prst="rect">
                      <a:avLst/>
                    </a:prstGeom>
                  </pic:spPr>
                </pic:pic>
              </a:graphicData>
            </a:graphic>
          </wp:inline>
        </w:drawing>
      </w:r>
    </w:p>
    <w:p w14:paraId="5CE08F21" w14:textId="6C62E3F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w:t>
      </w:r>
      <w:r w:rsidR="001C33E0">
        <w:rPr>
          <w:rFonts w:ascii="Times New Roman" w:eastAsia="Times New Roman" w:hAnsi="Times New Roman" w:cs="Times New Roman"/>
          <w:bCs/>
          <w:noProof/>
          <w:sz w:val="24"/>
          <w:szCs w:val="24"/>
        </w:rPr>
        <w:t>F</w:t>
      </w:r>
      <w:r>
        <w:rPr>
          <w:rFonts w:ascii="Times New Roman" w:eastAsia="Times New Roman" w:hAnsi="Times New Roman" w:cs="Times New Roman"/>
          <w:bCs/>
          <w:noProof/>
          <w:sz w:val="24"/>
          <w:szCs w:val="24"/>
        </w:rPr>
        <w:t xml:space="preserve">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710A5228" w14:textId="77777777" w:rsidR="00496ED1" w:rsidRDefault="00496ED1" w:rsidP="00242E53">
      <w:pPr>
        <w:spacing w:line="480" w:lineRule="auto"/>
        <w:rPr>
          <w:rFonts w:ascii="Times New Roman" w:eastAsia="Times New Roman" w:hAnsi="Times New Roman" w:cs="Times New Roman"/>
          <w:b/>
          <w:sz w:val="24"/>
          <w:szCs w:val="24"/>
        </w:rPr>
        <w:sectPr w:rsidR="00496ED1" w:rsidSect="00D8523E">
          <w:pgSz w:w="12240" w:h="15840"/>
          <w:pgMar w:top="1440" w:right="1440" w:bottom="1440" w:left="1440" w:header="720" w:footer="720" w:gutter="0"/>
          <w:lnNumType w:countBy="1" w:restart="continuous"/>
          <w:cols w:space="720"/>
          <w:docGrid w:linePitch="299"/>
        </w:sectPr>
      </w:pPr>
    </w:p>
    <w:p w14:paraId="748A806D" w14:textId="77777777" w:rsidR="003E27C6" w:rsidRDefault="00496ED1" w:rsidP="00242E53">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1202446C" wp14:editId="0412BB64">
            <wp:extent cx="5943600" cy="4953635"/>
            <wp:effectExtent l="0" t="0" r="0" b="0"/>
            <wp:docPr id="1684478774" name="Picture 2"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8774" name="Picture 2" descr="A graph of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953635"/>
                    </a:xfrm>
                    <a:prstGeom prst="rect">
                      <a:avLst/>
                    </a:prstGeom>
                  </pic:spPr>
                </pic:pic>
              </a:graphicData>
            </a:graphic>
          </wp:inline>
        </w:drawing>
      </w:r>
    </w:p>
    <w:p w14:paraId="3C768B52" w14:textId="5207503C" w:rsidR="008A7B04" w:rsidRPr="008A7B04" w:rsidRDefault="008A7B04" w:rsidP="00242E53">
      <w:pPr>
        <w:spacing w:line="480" w:lineRule="auto"/>
        <w:rPr>
          <w:rFonts w:ascii="Times New Roman" w:eastAsia="Times New Roman" w:hAnsi="Times New Roman" w:cs="Times New Roman"/>
          <w:bCs/>
          <w:sz w:val="24"/>
          <w:szCs w:val="24"/>
        </w:rPr>
        <w:sectPr w:rsidR="008A7B04" w:rsidRPr="008A7B04"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3</w:t>
      </w:r>
      <w:r w:rsidR="00956582">
        <w:rPr>
          <w:rFonts w:ascii="Times New Roman" w:eastAsia="Times New Roman" w:hAnsi="Times New Roman" w:cs="Times New Roman"/>
          <w:bCs/>
          <w:sz w:val="24"/>
          <w:szCs w:val="24"/>
        </w:rPr>
        <w:t xml:space="preserve">.  </w:t>
      </w:r>
      <w:r w:rsidR="008822C4">
        <w:rPr>
          <w:rFonts w:ascii="Times New Roman" w:eastAsia="Times New Roman" w:hAnsi="Times New Roman" w:cs="Times New Roman"/>
          <w:bCs/>
          <w:sz w:val="24"/>
          <w:szCs w:val="24"/>
        </w:rPr>
        <w:t xml:space="preserve">Time series of </w:t>
      </w:r>
      <w:r w:rsidR="000E5617">
        <w:rPr>
          <w:rFonts w:ascii="Times New Roman" w:eastAsia="Times New Roman" w:hAnsi="Times New Roman" w:cs="Times New Roman"/>
          <w:bCs/>
          <w:sz w:val="24"/>
          <w:szCs w:val="24"/>
        </w:rPr>
        <w:t>A)</w:t>
      </w:r>
      <w:r w:rsidR="008822C4">
        <w:rPr>
          <w:rFonts w:ascii="Times New Roman" w:eastAsia="Times New Roman" w:hAnsi="Times New Roman" w:cs="Times New Roman"/>
          <w:bCs/>
          <w:sz w:val="24"/>
          <w:szCs w:val="24"/>
        </w:rPr>
        <w:t xml:space="preserve"> </w:t>
      </w:r>
      <w:r w:rsidR="0077200A" w:rsidRPr="0077200A">
        <w:rPr>
          <w:rFonts w:ascii="Times New Roman" w:eastAsia="Times New Roman" w:hAnsi="Times New Roman" w:cs="Times New Roman"/>
          <w:bCs/>
          <w:i/>
          <w:iCs/>
          <w:sz w:val="24"/>
          <w:szCs w:val="24"/>
        </w:rPr>
        <w:t xml:space="preserve">Sargassum </w:t>
      </w:r>
      <w:proofErr w:type="spellStart"/>
      <w:r w:rsidR="0077200A" w:rsidRPr="0077200A">
        <w:rPr>
          <w:rFonts w:ascii="Times New Roman" w:eastAsia="Times New Roman" w:hAnsi="Times New Roman" w:cs="Times New Roman"/>
          <w:bCs/>
          <w:i/>
          <w:iCs/>
          <w:sz w:val="24"/>
          <w:szCs w:val="24"/>
        </w:rPr>
        <w:t>muticum</w:t>
      </w:r>
      <w:proofErr w:type="spellEnd"/>
      <w:r w:rsidR="0077200A">
        <w:rPr>
          <w:rFonts w:ascii="Times New Roman" w:eastAsia="Times New Roman" w:hAnsi="Times New Roman" w:cs="Times New Roman"/>
          <w:bCs/>
          <w:sz w:val="24"/>
          <w:szCs w:val="24"/>
        </w:rPr>
        <w:t xml:space="preserve"> </w:t>
      </w:r>
      <w:r w:rsidR="000E5617">
        <w:rPr>
          <w:rFonts w:ascii="Times New Roman" w:eastAsia="Times New Roman" w:hAnsi="Times New Roman" w:cs="Times New Roman"/>
          <w:bCs/>
          <w:sz w:val="24"/>
          <w:szCs w:val="24"/>
        </w:rPr>
        <w:t xml:space="preserve">biomass </w:t>
      </w:r>
      <w:r w:rsidR="0077200A">
        <w:rPr>
          <w:rFonts w:ascii="Times New Roman" w:eastAsia="Times New Roman" w:hAnsi="Times New Roman" w:cs="Times New Roman"/>
          <w:bCs/>
          <w:sz w:val="24"/>
          <w:szCs w:val="24"/>
        </w:rPr>
        <w:t>in Spain</w:t>
      </w:r>
      <w:r w:rsidR="00497C49">
        <w:rPr>
          <w:rFonts w:ascii="Times New Roman" w:eastAsia="Times New Roman" w:hAnsi="Times New Roman" w:cs="Times New Roman"/>
          <w:bCs/>
          <w:sz w:val="24"/>
          <w:szCs w:val="24"/>
        </w:rPr>
        <w:t xml:space="preserve"> that was classified as a Boom-Bust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{"citationID":"OfocdJHL","properties":{"formattedCitation":"(Fern\\uc0\\u225{}ndez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(Fernández 2020)</w:t>
      </w:r>
      <w:r w:rsidR="008822C4">
        <w:rPr>
          <w:rFonts w:ascii="Times New Roman" w:eastAsia="Times New Roman" w:hAnsi="Times New Roman" w:cs="Times New Roman"/>
          <w:bCs/>
          <w:sz w:val="24"/>
          <w:szCs w:val="24"/>
        </w:rPr>
        <w:fldChar w:fldCharType="end"/>
      </w:r>
      <w:r w:rsidR="00956582">
        <w:rPr>
          <w:rFonts w:ascii="Times New Roman" w:eastAsia="Times New Roman" w:hAnsi="Times New Roman" w:cs="Times New Roman"/>
          <w:bCs/>
          <w:sz w:val="24"/>
          <w:szCs w:val="24"/>
        </w:rPr>
        <w:t xml:space="preserve">, B) </w:t>
      </w:r>
      <w:r w:rsidR="008822C4">
        <w:rPr>
          <w:rFonts w:ascii="Times New Roman" w:eastAsia="Times New Roman" w:hAnsi="Times New Roman" w:cs="Times New Roman"/>
          <w:bCs/>
          <w:sz w:val="24"/>
          <w:szCs w:val="24"/>
        </w:rPr>
        <w:t>Signal Crayfish (</w:t>
      </w:r>
      <w:proofErr w:type="spellStart"/>
      <w:r w:rsidR="00EF0D41" w:rsidRPr="00EF0D41">
        <w:rPr>
          <w:rFonts w:ascii="Times New Roman" w:eastAsia="Times New Roman" w:hAnsi="Times New Roman" w:cs="Times New Roman"/>
          <w:bCs/>
          <w:i/>
          <w:iCs/>
          <w:sz w:val="24"/>
          <w:szCs w:val="24"/>
        </w:rPr>
        <w:t>Pacifastacus</w:t>
      </w:r>
      <w:proofErr w:type="spellEnd"/>
      <w:r w:rsidR="00EF0D41" w:rsidRPr="00EF0D41">
        <w:rPr>
          <w:rFonts w:ascii="Times New Roman" w:eastAsia="Times New Roman" w:hAnsi="Times New Roman" w:cs="Times New Roman"/>
          <w:bCs/>
          <w:i/>
          <w:iCs/>
          <w:sz w:val="24"/>
          <w:szCs w:val="24"/>
        </w:rPr>
        <w:t xml:space="preserve"> </w:t>
      </w:r>
      <w:proofErr w:type="spellStart"/>
      <w:r w:rsidR="00EF0D41" w:rsidRPr="00EF0D41">
        <w:rPr>
          <w:rFonts w:ascii="Times New Roman" w:eastAsia="Times New Roman" w:hAnsi="Times New Roman" w:cs="Times New Roman"/>
          <w:bCs/>
          <w:i/>
          <w:iCs/>
          <w:sz w:val="24"/>
          <w:szCs w:val="24"/>
        </w:rPr>
        <w:t>leniusculus</w:t>
      </w:r>
      <w:proofErr w:type="spellEnd"/>
      <w:r w:rsidR="00EF0D41">
        <w:rPr>
          <w:rFonts w:ascii="Times New Roman" w:eastAsia="Times New Roman" w:hAnsi="Times New Roman" w:cs="Times New Roman"/>
          <w:bCs/>
          <w:sz w:val="24"/>
          <w:szCs w:val="24"/>
        </w:rPr>
        <w:t xml:space="preserve">) catch per unit effort (CPUE) </w:t>
      </w:r>
      <w:r w:rsidR="004C2C3E">
        <w:rPr>
          <w:rFonts w:ascii="Times New Roman" w:eastAsia="Times New Roman" w:hAnsi="Times New Roman" w:cs="Times New Roman"/>
          <w:bCs/>
          <w:sz w:val="24"/>
          <w:szCs w:val="24"/>
        </w:rPr>
        <w:t xml:space="preserve">in a Swedish Lake </w:t>
      </w:r>
      <w:r w:rsidR="00EF0D41">
        <w:rPr>
          <w:rFonts w:ascii="Times New Roman" w:eastAsia="Times New Roman" w:hAnsi="Times New Roman" w:cs="Times New Roman"/>
          <w:bCs/>
          <w:sz w:val="24"/>
          <w:szCs w:val="24"/>
        </w:rPr>
        <w:t xml:space="preserve">that was classified as Boom-Bust Sustained Unknown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{"citationID":"EJ4lp6Xf","properties":{"formattedCitation":"(Sandstr\\uc0\\u246{}m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 xml:space="preserve">(Sandström </w:t>
      </w:r>
      <w:r w:rsidR="008822C4" w:rsidRPr="008822C4">
        <w:rPr>
          <w:rFonts w:ascii="Times New Roman" w:hAnsi="Times New Roman" w:cs="Times New Roman"/>
          <w:i/>
          <w:iCs/>
          <w:sz w:val="24"/>
        </w:rPr>
        <w:t>et al.</w:t>
      </w:r>
      <w:r w:rsidR="008822C4" w:rsidRPr="008822C4">
        <w:rPr>
          <w:rFonts w:ascii="Times New Roman" w:hAnsi="Times New Roman" w:cs="Times New Roman"/>
          <w:sz w:val="24"/>
        </w:rPr>
        <w:t xml:space="preserve"> 2014)</w:t>
      </w:r>
      <w:r w:rsidR="008822C4">
        <w:rPr>
          <w:rFonts w:ascii="Times New Roman" w:eastAsia="Times New Roman" w:hAnsi="Times New Roman" w:cs="Times New Roman"/>
          <w:bCs/>
          <w:sz w:val="24"/>
          <w:szCs w:val="24"/>
        </w:rPr>
        <w:fldChar w:fldCharType="end"/>
      </w:r>
      <w:r w:rsidR="00EF0D41">
        <w:rPr>
          <w:rFonts w:ascii="Times New Roman" w:eastAsia="Times New Roman" w:hAnsi="Times New Roman" w:cs="Times New Roman"/>
          <w:bCs/>
          <w:sz w:val="24"/>
          <w:szCs w:val="24"/>
        </w:rPr>
        <w:t>, House Sparrow (</w:t>
      </w:r>
      <w:r w:rsidR="00EF0D41" w:rsidRPr="00EF0D41">
        <w:rPr>
          <w:rFonts w:ascii="Times New Roman" w:eastAsia="Times New Roman" w:hAnsi="Times New Roman" w:cs="Times New Roman"/>
          <w:bCs/>
          <w:i/>
          <w:iCs/>
          <w:sz w:val="24"/>
          <w:szCs w:val="24"/>
        </w:rPr>
        <w:t xml:space="preserve">Passer </w:t>
      </w:r>
      <w:proofErr w:type="spellStart"/>
      <w:r w:rsidR="00EF0D41" w:rsidRPr="00EF0D41">
        <w:rPr>
          <w:rFonts w:ascii="Times New Roman" w:eastAsia="Times New Roman" w:hAnsi="Times New Roman" w:cs="Times New Roman"/>
          <w:bCs/>
          <w:i/>
          <w:iCs/>
          <w:sz w:val="24"/>
          <w:szCs w:val="24"/>
        </w:rPr>
        <w:t>domesticus</w:t>
      </w:r>
      <w:proofErr w:type="spellEnd"/>
      <w:r w:rsidR="00EF0D41">
        <w:rPr>
          <w:rFonts w:ascii="Times New Roman" w:eastAsia="Times New Roman" w:hAnsi="Times New Roman" w:cs="Times New Roman"/>
          <w:bCs/>
          <w:sz w:val="24"/>
          <w:szCs w:val="24"/>
        </w:rPr>
        <w:t xml:space="preserve">) CPUE </w:t>
      </w:r>
      <w:r w:rsidR="003512F3">
        <w:rPr>
          <w:rFonts w:ascii="Times New Roman" w:eastAsia="Times New Roman" w:hAnsi="Times New Roman" w:cs="Times New Roman"/>
          <w:bCs/>
          <w:sz w:val="24"/>
          <w:szCs w:val="24"/>
        </w:rPr>
        <w:t xml:space="preserve">in Miami FL USA </w:t>
      </w:r>
      <w:r w:rsidR="00EF0D41">
        <w:rPr>
          <w:rFonts w:ascii="Times New Roman" w:eastAsia="Times New Roman" w:hAnsi="Times New Roman" w:cs="Times New Roman"/>
          <w:bCs/>
          <w:sz w:val="24"/>
          <w:szCs w:val="24"/>
        </w:rPr>
        <w:t xml:space="preserve">that was </w:t>
      </w:r>
      <w:r w:rsidR="000A6B5B">
        <w:rPr>
          <w:rFonts w:ascii="Times New Roman" w:eastAsia="Times New Roman" w:hAnsi="Times New Roman" w:cs="Times New Roman"/>
          <w:bCs/>
          <w:sz w:val="24"/>
          <w:szCs w:val="24"/>
        </w:rPr>
        <w:t xml:space="preserve">classified </w:t>
      </w:r>
      <w:r w:rsidR="003512F3">
        <w:rPr>
          <w:rFonts w:ascii="Times New Roman" w:eastAsia="Times New Roman" w:hAnsi="Times New Roman" w:cs="Times New Roman"/>
          <w:bCs/>
          <w:sz w:val="24"/>
          <w:szCs w:val="24"/>
        </w:rPr>
        <w:t xml:space="preserve">as </w:t>
      </w:r>
      <w:r w:rsidR="00FA1E2C">
        <w:rPr>
          <w:rFonts w:ascii="Times New Roman" w:eastAsia="Times New Roman" w:hAnsi="Times New Roman" w:cs="Times New Roman"/>
          <w:bCs/>
          <w:sz w:val="24"/>
          <w:szCs w:val="24"/>
        </w:rPr>
        <w:t>Boom Unk</w:t>
      </w:r>
      <w:r w:rsidR="000A6B5B">
        <w:rPr>
          <w:rFonts w:ascii="Times New Roman" w:eastAsia="Times New Roman" w:hAnsi="Times New Roman" w:cs="Times New Roman"/>
          <w:bCs/>
          <w:sz w:val="24"/>
          <w:szCs w:val="24"/>
        </w:rPr>
        <w:t>nown</w:t>
      </w:r>
      <w:r w:rsidR="00FA1E2C">
        <w:rPr>
          <w:rFonts w:ascii="Times New Roman" w:eastAsia="Times New Roman" w:hAnsi="Times New Roman" w:cs="Times New Roman"/>
          <w:bCs/>
          <w:sz w:val="24"/>
          <w:szCs w:val="24"/>
        </w:rPr>
        <w:t>.-Bust</w:t>
      </w:r>
      <w:r w:rsidR="000A6B5B">
        <w:rPr>
          <w:rFonts w:ascii="Times New Roman" w:eastAsia="Times New Roman" w:hAnsi="Times New Roman" w:cs="Times New Roman"/>
          <w:bCs/>
          <w:sz w:val="24"/>
          <w:szCs w:val="24"/>
        </w:rPr>
        <w:t xml:space="preserve"> </w:t>
      </w:r>
      <w:r w:rsidR="000A6B5B">
        <w:rPr>
          <w:rFonts w:ascii="Times New Roman" w:eastAsia="Times New Roman" w:hAnsi="Times New Roman" w:cs="Times New Roman"/>
          <w:bCs/>
          <w:sz w:val="24"/>
          <w:szCs w:val="24"/>
        </w:rPr>
        <w:fldChar w:fldCharType="begin"/>
      </w:r>
      <w:r w:rsidR="000A6B5B">
        <w:rPr>
          <w:rFonts w:ascii="Times New Roman" w:eastAsia="Times New Roman" w:hAnsi="Times New Roman" w:cs="Times New Roman"/>
          <w:bCs/>
          <w:sz w:val="24"/>
          <w:szCs w:val="24"/>
        </w:rPr>
        <w:instrText xml:space="preserve"> ADDIN ZOTERO_ITEM CSL_CITATION {"citationID":"cxyctMbC","properties":{"formattedCitation":"(Aagaard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0A6B5B">
        <w:rPr>
          <w:rFonts w:ascii="Times New Roman" w:eastAsia="Times New Roman" w:hAnsi="Times New Roman" w:cs="Times New Roman"/>
          <w:bCs/>
          <w:sz w:val="24"/>
          <w:szCs w:val="24"/>
        </w:rPr>
        <w:fldChar w:fldCharType="separate"/>
      </w:r>
      <w:r w:rsidR="000A6B5B" w:rsidRPr="000A6B5B">
        <w:rPr>
          <w:rFonts w:ascii="Times New Roman" w:hAnsi="Times New Roman" w:cs="Times New Roman"/>
          <w:sz w:val="24"/>
        </w:rPr>
        <w:t>(Aagaard &amp; Lockwood 2016)</w:t>
      </w:r>
      <w:r w:rsidR="000A6B5B">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 xml:space="preserve">, and D) </w:t>
      </w:r>
      <w:r w:rsidR="00B74C8C">
        <w:rPr>
          <w:rFonts w:ascii="Times New Roman" w:eastAsia="Times New Roman" w:hAnsi="Times New Roman" w:cs="Times New Roman"/>
          <w:bCs/>
          <w:sz w:val="24"/>
          <w:szCs w:val="24"/>
        </w:rPr>
        <w:t>introduced</w:t>
      </w:r>
      <w:r w:rsidR="003512F3">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t>r</w:t>
      </w:r>
      <w:r w:rsidR="003512F3">
        <w:rPr>
          <w:rFonts w:ascii="Times New Roman" w:eastAsia="Times New Roman" w:hAnsi="Times New Roman" w:cs="Times New Roman"/>
          <w:bCs/>
          <w:sz w:val="24"/>
          <w:szCs w:val="24"/>
        </w:rPr>
        <w:t>eindeer (</w:t>
      </w:r>
      <w:r w:rsidR="003512F3" w:rsidRPr="004567E8">
        <w:rPr>
          <w:rFonts w:ascii="Times New Roman" w:eastAsia="Times New Roman" w:hAnsi="Times New Roman" w:cs="Times New Roman"/>
          <w:bCs/>
          <w:i/>
          <w:iCs/>
          <w:sz w:val="24"/>
          <w:szCs w:val="24"/>
        </w:rPr>
        <w:t>Rangifer tarand</w:t>
      </w:r>
      <w:r w:rsidR="0033183C" w:rsidRPr="004567E8">
        <w:rPr>
          <w:rFonts w:ascii="Times New Roman" w:eastAsia="Times New Roman" w:hAnsi="Times New Roman" w:cs="Times New Roman"/>
          <w:bCs/>
          <w:i/>
          <w:iCs/>
          <w:sz w:val="24"/>
          <w:szCs w:val="24"/>
        </w:rPr>
        <w:t>us</w:t>
      </w:r>
      <w:r w:rsidR="0033183C">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t>abundance in Alaska, USA</w:t>
      </w:r>
      <w:r w:rsidR="00B8367F">
        <w:rPr>
          <w:rFonts w:ascii="Times New Roman" w:eastAsia="Times New Roman" w:hAnsi="Times New Roman" w:cs="Times New Roman"/>
          <w:bCs/>
          <w:sz w:val="24"/>
          <w:szCs w:val="24"/>
        </w:rPr>
        <w:t xml:space="preserve"> that were classified as slow declines</w:t>
      </w:r>
      <w:r w:rsidR="00B74C8C">
        <w:rPr>
          <w:rFonts w:ascii="Times New Roman" w:eastAsia="Times New Roman" w:hAnsi="Times New Roman" w:cs="Times New Roman"/>
          <w:bCs/>
          <w:sz w:val="24"/>
          <w:szCs w:val="24"/>
        </w:rPr>
        <w:t xml:space="preserve"> </w:t>
      </w:r>
      <w:r w:rsidR="00B74C8C">
        <w:rPr>
          <w:rFonts w:ascii="Times New Roman" w:eastAsia="Times New Roman" w:hAnsi="Times New Roman" w:cs="Times New Roman"/>
          <w:bCs/>
          <w:sz w:val="24"/>
          <w:szCs w:val="24"/>
        </w:rPr>
        <w:fldChar w:fldCharType="begin"/>
      </w:r>
      <w:r w:rsidR="00B74C8C">
        <w:rPr>
          <w:rFonts w:ascii="Times New Roman" w:eastAsia="Times New Roman" w:hAnsi="Times New Roman" w:cs="Times New Roman"/>
          <w:bCs/>
          <w:sz w:val="24"/>
          <w:szCs w:val="24"/>
        </w:rPr>
        <w:instrText xml:space="preserve"> ADDIN ZOTERO_ITEM CSL_CITATION {"citationID":"ehnWFFLP","properties":{"formattedCitation":"(Tyler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B74C8C">
        <w:rPr>
          <w:rFonts w:ascii="Times New Roman" w:eastAsia="Times New Roman" w:hAnsi="Times New Roman" w:cs="Times New Roman"/>
          <w:bCs/>
          <w:sz w:val="24"/>
          <w:szCs w:val="24"/>
        </w:rPr>
        <w:fldChar w:fldCharType="separate"/>
      </w:r>
      <w:r w:rsidR="00B74C8C" w:rsidRPr="00B74C8C">
        <w:rPr>
          <w:rFonts w:ascii="Times New Roman" w:hAnsi="Times New Roman" w:cs="Times New Roman"/>
          <w:sz w:val="24"/>
        </w:rPr>
        <w:t>(Tyler 2010)</w:t>
      </w:r>
      <w:r w:rsidR="00B74C8C">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w:t>
      </w:r>
      <w:r w:rsidR="00B8367F">
        <w:rPr>
          <w:rFonts w:ascii="Times New Roman" w:eastAsia="Times New Roman" w:hAnsi="Times New Roman" w:cs="Times New Roman"/>
          <w:bCs/>
          <w:sz w:val="24"/>
          <w:szCs w:val="24"/>
        </w:rPr>
        <w:t xml:space="preserve">  Points refer to the observed population metric, the red line refers to the predicted population metric using the Bayesian state-space model, and the shaded red areas are the 95% credible intervals.</w:t>
      </w:r>
      <w:r w:rsidR="005921CD">
        <w:rPr>
          <w:rFonts w:ascii="Times New Roman" w:eastAsia="Times New Roman" w:hAnsi="Times New Roman" w:cs="Times New Roman"/>
          <w:bCs/>
          <w:sz w:val="24"/>
          <w:szCs w:val="24"/>
        </w:rPr>
        <w:t xml:space="preserve"> </w:t>
      </w:r>
      <w:r w:rsidR="005921CD">
        <w:rPr>
          <w:rFonts w:ascii="Times New Roman" w:eastAsia="Times New Roman" w:hAnsi="Times New Roman" w:cs="Times New Roman"/>
          <w:bCs/>
          <w:sz w:val="24"/>
          <w:szCs w:val="24"/>
        </w:rPr>
        <w:lastRenderedPageBreak/>
        <w:t>Dashed lines split</w:t>
      </w:r>
      <w:r w:rsidR="004567E8">
        <w:rPr>
          <w:rFonts w:ascii="Times New Roman" w:eastAsia="Times New Roman" w:hAnsi="Times New Roman" w:cs="Times New Roman"/>
          <w:bCs/>
          <w:sz w:val="24"/>
          <w:szCs w:val="24"/>
        </w:rPr>
        <w:t xml:space="preserve"> are transitions between phases in the invasion and were found using the regime shift detection methods</w:t>
      </w:r>
      <w:r w:rsidR="005921CD">
        <w:rPr>
          <w:rFonts w:ascii="Times New Roman" w:eastAsia="Times New Roman" w:hAnsi="Times New Roman" w:cs="Times New Roman"/>
          <w:bCs/>
          <w:sz w:val="24"/>
          <w:szCs w:val="24"/>
        </w:rPr>
        <w:t>.</w:t>
      </w: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49B1EE3A"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 xml:space="preserve">Fig. </w:t>
      </w:r>
      <w:r w:rsidR="0031468F">
        <w:rPr>
          <w:rFonts w:ascii="Times New Roman" w:eastAsia="Times New Roman" w:hAnsi="Times New Roman" w:cs="Times New Roman"/>
          <w:bCs/>
          <w:sz w:val="24"/>
          <w:szCs w:val="24"/>
        </w:rPr>
        <w:t>4</w:t>
      </w:r>
      <w:r w:rsidRPr="00FA549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w:t>
      </w:r>
      <w:proofErr w:type="gramStart"/>
      <w:r w:rsidR="00751B3B">
        <w:rPr>
          <w:rFonts w:ascii="Times New Roman" w:eastAsia="Times New Roman" w:hAnsi="Times New Roman" w:cs="Times New Roman"/>
          <w:bCs/>
          <w:sz w:val="24"/>
          <w:szCs w:val="24"/>
        </w:rPr>
        <w:t>counts of time</w:t>
      </w:r>
      <w:proofErr w:type="gramEnd"/>
      <w:r w:rsidR="00751B3B">
        <w:rPr>
          <w:rFonts w:ascii="Times New Roman" w:eastAsia="Times New Roman" w:hAnsi="Times New Roman" w:cs="Times New Roman"/>
          <w:bCs/>
          <w:sz w:val="24"/>
          <w:szCs w:val="24"/>
        </w:rPr>
        <w:t xml:space="preserv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1445B1A6" w14:textId="78D0214D" w:rsidR="0016190C" w:rsidRPr="00FA5496" w:rsidRDefault="00FA09BB" w:rsidP="00242E53">
      <w:pPr>
        <w:spacing w:line="480" w:lineRule="auto"/>
        <w:rPr>
          <w:rFonts w:ascii="Times New Roman" w:eastAsia="Times New Roman" w:hAnsi="Times New Roman" w:cs="Times New Roman"/>
          <w:bCs/>
          <w:sz w:val="24"/>
          <w:szCs w:val="24"/>
        </w:rPr>
        <w:sectPr w:rsidR="0016190C" w:rsidRPr="00FA5496" w:rsidSect="00841C98">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noProof/>
          <w:sz w:val="24"/>
          <w:szCs w:val="24"/>
        </w:rPr>
        <w:lastRenderedPageBreak/>
        <w:drawing>
          <wp:inline distT="0" distB="0" distL="0" distR="0" wp14:anchorId="724D1CE5" wp14:editId="1066F18E">
            <wp:extent cx="5943600" cy="6563995"/>
            <wp:effectExtent l="0" t="0" r="0" b="8255"/>
            <wp:docPr id="158487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07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63995"/>
                    </a:xfrm>
                    <a:prstGeom prst="rect">
                      <a:avLst/>
                    </a:prstGeom>
                  </pic:spPr>
                </pic:pic>
              </a:graphicData>
            </a:graphic>
          </wp:inline>
        </w:drawing>
      </w:r>
      <w:r w:rsidR="0016190C">
        <w:rPr>
          <w:rFonts w:ascii="Times New Roman" w:eastAsia="Times New Roman" w:hAnsi="Times New Roman" w:cs="Times New Roman"/>
          <w:bCs/>
          <w:sz w:val="24"/>
          <w:szCs w:val="24"/>
        </w:rPr>
        <w:t xml:space="preserve">Fig. </w:t>
      </w:r>
      <w:r w:rsidR="0031468F">
        <w:rPr>
          <w:rFonts w:ascii="Times New Roman" w:eastAsia="Times New Roman" w:hAnsi="Times New Roman" w:cs="Times New Roman"/>
          <w:bCs/>
          <w:sz w:val="24"/>
          <w:szCs w:val="24"/>
        </w:rPr>
        <w:t>5</w:t>
      </w:r>
      <w:r w:rsidR="006F78F1">
        <w:rPr>
          <w:rFonts w:ascii="Times New Roman" w:eastAsia="Times New Roman" w:hAnsi="Times New Roman" w:cs="Times New Roman"/>
          <w:bCs/>
          <w:sz w:val="24"/>
          <w:szCs w:val="24"/>
        </w:rPr>
        <w:t xml:space="preserve">: </w:t>
      </w:r>
      <w:r w:rsidR="009E5E65">
        <w:rPr>
          <w:rFonts w:ascii="Times New Roman" w:eastAsia="Times New Roman" w:hAnsi="Times New Roman" w:cs="Times New Roman"/>
          <w:bCs/>
          <w:sz w:val="24"/>
          <w:szCs w:val="24"/>
        </w:rPr>
        <w:t>C</w:t>
      </w:r>
      <w:r w:rsidR="000D1C86">
        <w:rPr>
          <w:rFonts w:ascii="Times New Roman" w:eastAsia="Times New Roman" w:hAnsi="Times New Roman" w:cs="Times New Roman"/>
          <w:bCs/>
          <w:sz w:val="24"/>
          <w:szCs w:val="24"/>
        </w:rPr>
        <w:t>ounts</w:t>
      </w:r>
      <w:r w:rsidR="006F78F1">
        <w:rPr>
          <w:rFonts w:ascii="Times New Roman" w:eastAsia="Times New Roman" w:hAnsi="Times New Roman" w:cs="Times New Roman"/>
          <w:bCs/>
          <w:sz w:val="24"/>
          <w:szCs w:val="24"/>
        </w:rPr>
        <w:t xml:space="preserve"> </w:t>
      </w:r>
      <w:r w:rsidR="0097138C">
        <w:rPr>
          <w:rFonts w:ascii="Times New Roman" w:eastAsia="Times New Roman" w:hAnsi="Times New Roman" w:cs="Times New Roman"/>
          <w:bCs/>
          <w:sz w:val="24"/>
          <w:szCs w:val="24"/>
        </w:rPr>
        <w:t xml:space="preserve">of </w:t>
      </w:r>
      <w:r w:rsidR="000D1C86">
        <w:rPr>
          <w:rFonts w:ascii="Times New Roman" w:eastAsia="Times New Roman" w:hAnsi="Times New Roman" w:cs="Times New Roman"/>
          <w:bCs/>
          <w:sz w:val="24"/>
          <w:szCs w:val="24"/>
        </w:rPr>
        <w:t>all compiled time series (452)</w:t>
      </w:r>
      <w:r w:rsidR="00E37805">
        <w:rPr>
          <w:rFonts w:ascii="Times New Roman" w:eastAsia="Times New Roman" w:hAnsi="Times New Roman" w:cs="Times New Roman"/>
          <w:bCs/>
          <w:sz w:val="24"/>
          <w:szCs w:val="24"/>
        </w:rPr>
        <w:t xml:space="preserve"> by A) order, B) system and C) continent.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The d</w:t>
      </w:r>
      <w:r w:rsidR="00E37805">
        <w:rPr>
          <w:rFonts w:ascii="Times New Roman" w:eastAsia="Times New Roman" w:hAnsi="Times New Roman" w:cs="Times New Roman"/>
          <w:bCs/>
          <w:sz w:val="24"/>
          <w:szCs w:val="24"/>
        </w:rPr>
        <w:t xml:space="preserve">ifferent colors represent the </w:t>
      </w:r>
      <w:r w:rsidR="00175E83">
        <w:rPr>
          <w:rFonts w:ascii="Times New Roman" w:eastAsia="Times New Roman" w:hAnsi="Times New Roman" w:cs="Times New Roman"/>
          <w:bCs/>
          <w:sz w:val="24"/>
          <w:szCs w:val="24"/>
        </w:rPr>
        <w:t>different classifications</w:t>
      </w:r>
      <w:r w:rsidR="00E37805">
        <w:rPr>
          <w:rFonts w:ascii="Times New Roman" w:eastAsia="Times New Roman" w:hAnsi="Times New Roman" w:cs="Times New Roman"/>
          <w:bCs/>
          <w:sz w:val="24"/>
          <w:szCs w:val="24"/>
        </w:rPr>
        <w:t xml:space="preserve">.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Percentages</w:t>
      </w:r>
      <w:r w:rsidR="009E5E65">
        <w:rPr>
          <w:rFonts w:ascii="Times New Roman" w:eastAsia="Times New Roman" w:hAnsi="Times New Roman" w:cs="Times New Roman"/>
          <w:bCs/>
          <w:sz w:val="24"/>
          <w:szCs w:val="24"/>
        </w:rPr>
        <w:t xml:space="preserve"> of the time series that we were able to classify by D) order, E) system, and D) continent.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283C3F9D"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4154CA">
        <w:rPr>
          <w:rFonts w:ascii="Times New Roman" w:eastAsia="Times New Roman" w:hAnsi="Times New Roman" w:cs="Times New Roman"/>
          <w:sz w:val="24"/>
          <w:szCs w:val="24"/>
        </w:rPr>
        <w:t>In the past</w:t>
      </w:r>
      <w:r w:rsidR="000E115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different phases </w:t>
      </w:r>
      <w:r w:rsidR="004154CA">
        <w:rPr>
          <w:rFonts w:ascii="Times New Roman" w:eastAsia="Times New Roman" w:hAnsi="Times New Roman" w:cs="Times New Roman"/>
          <w:sz w:val="24"/>
          <w:szCs w:val="24"/>
        </w:rPr>
        <w:t>were</w:t>
      </w:r>
      <w:r w:rsidRPr="00605F58">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5F1B559E"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15B7A">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t>
      </w:r>
      <w:r w:rsidR="002455FB">
        <w:rPr>
          <w:rFonts w:ascii="Times New Roman" w:eastAsia="Times New Roman" w:hAnsi="Times New Roman" w:cs="Times New Roman"/>
          <w:sz w:val="24"/>
          <w:szCs w:val="24"/>
        </w:rPr>
        <w:t>adopted</w:t>
      </w:r>
      <w:r w:rsidRPr="00605F58">
        <w:rPr>
          <w:rFonts w:ascii="Times New Roman" w:eastAsia="Times New Roman" w:hAnsi="Times New Roman" w:cs="Times New Roman"/>
          <w:sz w:val="24"/>
          <w:szCs w:val="24"/>
        </w:rPr>
        <w:t xml:space="preserve">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00415B7A">
        <w:rPr>
          <w:rFonts w:ascii="Times New Roman" w:eastAsia="Times New Roman" w:hAnsi="Times New Roman" w:cs="Times New Roman"/>
          <w:sz w:val="24"/>
          <w:szCs w:val="24"/>
        </w:rPr>
        <w:t xml:space="preserve"> within the typical lifespan of the species</w:t>
      </w:r>
      <w:r w:rsidR="00D40D56">
        <w:rPr>
          <w:rFonts w:ascii="Times New Roman" w:eastAsia="Times New Roman" w:hAnsi="Times New Roman" w:cs="Times New Roman"/>
          <w:sz w:val="24"/>
          <w:szCs w:val="24"/>
        </w:rPr>
        <w:t>.</w:t>
      </w:r>
      <w:r w:rsidR="00415B7A">
        <w:rPr>
          <w:rFonts w:ascii="Times New Roman" w:eastAsia="Times New Roman" w:hAnsi="Times New Roman" w:cs="Times New Roman"/>
          <w:sz w:val="24"/>
          <w:szCs w:val="24"/>
        </w:rPr>
        <w:t xml:space="preserve">  </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in magnitude of 90% decline from the maximum population has frequently </w:t>
      </w:r>
      <w:r w:rsidRPr="00605F58">
        <w:rPr>
          <w:rFonts w:ascii="Times New Roman" w:eastAsia="Times New Roman" w:hAnsi="Times New Roman" w:cs="Times New Roman"/>
          <w:sz w:val="24"/>
          <w:szCs w:val="24"/>
        </w:rPr>
        <w:lastRenderedPageBreak/>
        <w:t>been 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00AB291E">
        <w:rPr>
          <w:rFonts w:ascii="Times New Roman" w:eastAsia="Times New Roman" w:hAnsi="Times New Roman" w:cs="Times New Roman"/>
          <w:sz w:val="24"/>
          <w:szCs w:val="24"/>
        </w:rPr>
        <w:t xml:space="preserve"> focused on birds</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r w:rsidR="00722159">
        <w:rPr>
          <w:rFonts w:ascii="Times New Roman" w:eastAsia="Times New Roman" w:hAnsi="Times New Roman" w:cs="Times New Roman"/>
          <w:sz w:val="24"/>
          <w:szCs w:val="24"/>
        </w:rPr>
        <w:t xml:space="preserve">But to accommodate disparate longevities between the different </w:t>
      </w:r>
      <w:r w:rsidR="00AB291E">
        <w:rPr>
          <w:rFonts w:ascii="Times New Roman" w:eastAsia="Times New Roman" w:hAnsi="Times New Roman" w:cs="Times New Roman"/>
          <w:sz w:val="24"/>
          <w:szCs w:val="24"/>
        </w:rPr>
        <w:t>taxonomic groups</w:t>
      </w:r>
      <w:r w:rsidR="00DE7CC2">
        <w:rPr>
          <w:rFonts w:ascii="Times New Roman" w:eastAsia="Times New Roman" w:hAnsi="Times New Roman" w:cs="Times New Roman"/>
          <w:sz w:val="24"/>
          <w:szCs w:val="24"/>
        </w:rPr>
        <w:t>,</w:t>
      </w:r>
      <w:r w:rsidR="005D1DBB">
        <w:rPr>
          <w:rFonts w:ascii="Times New Roman" w:eastAsia="Times New Roman" w:hAnsi="Times New Roman" w:cs="Times New Roman"/>
          <w:sz w:val="24"/>
          <w:szCs w:val="24"/>
        </w:rPr>
        <w:t xml:space="preserve"> </w:t>
      </w:r>
      <w:r w:rsidR="00AB291E">
        <w:rPr>
          <w:rFonts w:ascii="Times New Roman" w:eastAsia="Times New Roman" w:hAnsi="Times New Roman" w:cs="Times New Roman"/>
          <w:sz w:val="24"/>
          <w:szCs w:val="24"/>
        </w:rPr>
        <w:t>we</w:t>
      </w:r>
      <w:r w:rsidR="005D1DBB">
        <w:rPr>
          <w:rFonts w:ascii="Times New Roman" w:eastAsia="Times New Roman" w:hAnsi="Times New Roman" w:cs="Times New Roman"/>
          <w:sz w:val="24"/>
          <w:szCs w:val="24"/>
        </w:rPr>
        <w:t xml:space="preserve"> scaled</w:t>
      </w:r>
      <w:r w:rsidR="00AB291E">
        <w:rPr>
          <w:rFonts w:ascii="Times New Roman" w:eastAsia="Times New Roman" w:hAnsi="Times New Roman" w:cs="Times New Roman"/>
          <w:sz w:val="24"/>
          <w:szCs w:val="24"/>
        </w:rPr>
        <w:t xml:space="preserve"> the rate</w:t>
      </w:r>
      <w:r w:rsidR="005D1DBB">
        <w:rPr>
          <w:rFonts w:ascii="Times New Roman" w:eastAsia="Times New Roman" w:hAnsi="Times New Roman" w:cs="Times New Roman"/>
          <w:sz w:val="24"/>
          <w:szCs w:val="24"/>
        </w:rPr>
        <w:t xml:space="preserve"> by the species longevity</w:t>
      </w:r>
      <w:r w:rsidR="00F70812">
        <w:rPr>
          <w:rFonts w:ascii="Times New Roman" w:eastAsia="Times New Roman" w:hAnsi="Times New Roman" w:cs="Times New Roman"/>
          <w:sz w:val="24"/>
          <w:szCs w:val="24"/>
        </w:rPr>
        <w:t xml:space="preserve"> -</w:t>
      </w:r>
      <w:r w:rsidR="005D1DBB">
        <w:rPr>
          <w:rFonts w:ascii="Times New Roman" w:eastAsia="Times New Roman" w:hAnsi="Times New Roman" w:cs="Times New Roman"/>
          <w:sz w:val="24"/>
          <w:szCs w:val="24"/>
        </w:rPr>
        <w:t xml:space="preserve"> a population must decline by at least 50% from the maximum within one typical life span of the species.</w:t>
      </w:r>
      <w:r w:rsidR="00722159">
        <w:rPr>
          <w:rFonts w:ascii="Times New Roman" w:eastAsia="Times New Roman" w:hAnsi="Times New Roman" w:cs="Times New Roman"/>
          <w:sz w:val="24"/>
          <w:szCs w:val="24"/>
        </w:rPr>
        <w:t xml:space="preserve"> </w:t>
      </w:r>
    </w:p>
    <w:p w14:paraId="7A47EA25" w14:textId="2AECB1B4"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r w:rsidR="00C922F6">
        <w:rPr>
          <w:rFonts w:ascii="Times New Roman" w:eastAsia="Times New Roman" w:hAnsi="Times New Roman" w:cs="Times New Roman"/>
          <w:sz w:val="24"/>
          <w:szCs w:val="24"/>
        </w:rPr>
        <w:t>criteri</w:t>
      </w:r>
      <w:r w:rsidR="00F147C5">
        <w:rPr>
          <w:rFonts w:ascii="Times New Roman" w:eastAsia="Times New Roman" w:hAnsi="Times New Roman" w:cs="Times New Roman"/>
          <w:sz w:val="24"/>
          <w:szCs w:val="24"/>
        </w:rPr>
        <w:t>a</w:t>
      </w:r>
      <w:r w:rsidR="00D856F8">
        <w:rPr>
          <w:rFonts w:ascii="Times New Roman" w:eastAsia="Times New Roman" w:hAnsi="Times New Roman" w:cs="Times New Roman"/>
          <w:sz w:val="24"/>
          <w:szCs w:val="24"/>
        </w:rPr>
        <w:t>,</w:t>
      </w:r>
      <w:r w:rsidR="00C922F6">
        <w:rPr>
          <w:rFonts w:ascii="Times New Roman" w:eastAsia="Times New Roman" w:hAnsi="Times New Roman" w:cs="Times New Roman"/>
          <w:sz w:val="24"/>
          <w:szCs w:val="24"/>
        </w:rPr>
        <w:t xml:space="preserve"> b</w:t>
      </w:r>
      <w:r w:rsidRPr="00605F58">
        <w:rPr>
          <w:rFonts w:ascii="Times New Roman" w:eastAsia="Times New Roman" w:hAnsi="Times New Roman" w:cs="Times New Roman"/>
          <w:sz w:val="24"/>
          <w:szCs w:val="24"/>
        </w:rPr>
        <w:t>oom-bust</w:t>
      </w:r>
      <w:r w:rsidR="00D856F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 xml:space="preserve">n invasions as a sequence of three phases 1) </w:t>
      </w:r>
      <w:r w:rsidR="00D856F8">
        <w:rPr>
          <w:rFonts w:ascii="Times New Roman" w:eastAsia="Times New Roman" w:hAnsi="Times New Roman" w:cs="Times New Roman"/>
          <w:sz w:val="24"/>
          <w:szCs w:val="24"/>
        </w:rPr>
        <w:t>low abundance</w:t>
      </w:r>
      <w:r w:rsidRPr="00605F58">
        <w:rPr>
          <w:rFonts w:ascii="Times New Roman" w:eastAsia="Times New Roman" w:hAnsi="Times New Roman" w:cs="Times New Roman"/>
          <w:sz w:val="24"/>
          <w:szCs w:val="24"/>
        </w:rPr>
        <w:t xml:space="preserve">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D856F8">
        <w:rPr>
          <w:rFonts w:ascii="Times New Roman" w:eastAsia="Times New Roman" w:hAnsi="Times New Roman" w:cs="Times New Roman"/>
          <w:sz w:val="24"/>
          <w:szCs w:val="24"/>
        </w:rPr>
        <w:t>collapse</w:t>
      </w:r>
      <w:r w:rsidR="00FB321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 (Fig</w:t>
      </w:r>
      <w:r w:rsidR="005D4625">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w:t>
      </w:r>
      <w:r w:rsidR="005D4625">
        <w:rPr>
          <w:rFonts w:ascii="Times New Roman" w:eastAsia="Times New Roman" w:hAnsi="Times New Roman" w:cs="Times New Roman"/>
          <w:sz w:val="24"/>
          <w:szCs w:val="24"/>
        </w:rPr>
        <w:t>A</w:t>
      </w:r>
      <w:r w:rsidRPr="00605F58">
        <w:rPr>
          <w:rFonts w:ascii="Times New Roman" w:eastAsia="Times New Roman" w:hAnsi="Times New Roman" w:cs="Times New Roman"/>
          <w:sz w:val="24"/>
          <w:szCs w:val="24"/>
        </w:rPr>
        <w:t>)</w:t>
      </w:r>
      <w:r w:rsidR="00F70812">
        <w:rPr>
          <w:rFonts w:ascii="Times New Roman" w:eastAsia="Times New Roman" w:hAnsi="Times New Roman" w:cs="Times New Roman"/>
          <w:sz w:val="24"/>
          <w:szCs w:val="24"/>
        </w:rPr>
        <w:t xml:space="preserve"> that meet 4 criteria</w:t>
      </w:r>
      <w:r w:rsidR="00CA09FE">
        <w:rPr>
          <w:rFonts w:ascii="Times New Roman" w:eastAsia="Times New Roman" w:hAnsi="Times New Roman" w:cs="Times New Roman"/>
          <w:sz w:val="24"/>
          <w:szCs w:val="24"/>
        </w:rPr>
        <w:t>. 1) A population must double within one lifespan of the species,</w:t>
      </w:r>
      <w:r w:rsidRPr="00605F58">
        <w:rPr>
          <w:rFonts w:ascii="Times New Roman" w:eastAsia="Times New Roman" w:hAnsi="Times New Roman" w:cs="Times New Roman"/>
          <w:sz w:val="24"/>
          <w:szCs w:val="24"/>
        </w:rPr>
        <w:t xml:space="preserve"> </w:t>
      </w:r>
      <w:r w:rsidR="00CA09FE">
        <w:rPr>
          <w:rFonts w:ascii="Times New Roman" w:eastAsia="Times New Roman" w:hAnsi="Times New Roman" w:cs="Times New Roman"/>
          <w:sz w:val="24"/>
          <w:szCs w:val="24"/>
        </w:rPr>
        <w:t>2) t</w:t>
      </w:r>
      <w:r w:rsidRPr="00605F58">
        <w:rPr>
          <w:rFonts w:ascii="Times New Roman" w:eastAsia="Times New Roman" w:hAnsi="Times New Roman" w:cs="Times New Roman"/>
          <w:sz w:val="24"/>
          <w:szCs w:val="24"/>
        </w:rPr>
        <w:t xml:space="preserve">he </w:t>
      </w:r>
      <w:r w:rsidR="00E37123">
        <w:rPr>
          <w:rFonts w:ascii="Times New Roman" w:eastAsia="Times New Roman" w:hAnsi="Times New Roman" w:cs="Times New Roman"/>
          <w:sz w:val="24"/>
          <w:szCs w:val="24"/>
        </w:rPr>
        <w:t>decline</w:t>
      </w:r>
      <w:r w:rsidR="00094AA9">
        <w:rPr>
          <w:rFonts w:ascii="Times New Roman" w:eastAsia="Times New Roman" w:hAnsi="Times New Roman" w:cs="Times New Roman"/>
          <w:sz w:val="24"/>
          <w:szCs w:val="24"/>
        </w:rPr>
        <w:t xml:space="preserve"> rate</w:t>
      </w:r>
      <w:r w:rsidRPr="00605F58">
        <w:rPr>
          <w:rFonts w:ascii="Times New Roman" w:eastAsia="Times New Roman" w:hAnsi="Times New Roman" w:cs="Times New Roman"/>
          <w:sz w:val="24"/>
          <w:szCs w:val="24"/>
        </w:rPr>
        <w:t xml:space="preserve"> </w:t>
      </w:r>
      <w:r w:rsidR="008B2D7B">
        <w:rPr>
          <w:rFonts w:ascii="Times New Roman" w:eastAsia="Times New Roman" w:hAnsi="Times New Roman" w:cs="Times New Roman"/>
          <w:sz w:val="24"/>
          <w:szCs w:val="24"/>
        </w:rPr>
        <w:t xml:space="preserve">to the </w:t>
      </w:r>
      <w:proofErr w:type="gramStart"/>
      <w:r w:rsidR="008B2D7B">
        <w:rPr>
          <w:rFonts w:ascii="Times New Roman" w:eastAsia="Times New Roman" w:hAnsi="Times New Roman" w:cs="Times New Roman"/>
          <w:sz w:val="24"/>
          <w:szCs w:val="24"/>
        </w:rPr>
        <w:t>collapse phase</w:t>
      </w:r>
      <w:proofErr w:type="gramEnd"/>
      <w:r w:rsidR="008B2D7B">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must be rapid (</w:t>
      </w:r>
      <w:r w:rsidR="00CA09FE">
        <w:rPr>
          <w:rFonts w:ascii="Times New Roman" w:eastAsia="Times New Roman" w:hAnsi="Times New Roman" w:cs="Times New Roman"/>
          <w:sz w:val="24"/>
          <w:szCs w:val="24"/>
        </w:rPr>
        <w:t>50% within one life span of the species</w:t>
      </w:r>
      <w:r w:rsidRPr="00605F58">
        <w:rPr>
          <w:rFonts w:ascii="Times New Roman" w:eastAsia="Gungsuh" w:hAnsi="Times New Roman" w:cs="Times New Roman"/>
          <w:sz w:val="24"/>
          <w:szCs w:val="24"/>
        </w:rPr>
        <w:t xml:space="preserve">), </w:t>
      </w:r>
      <w:proofErr w:type="gramStart"/>
      <w:r w:rsidR="00CA09FE">
        <w:rPr>
          <w:rFonts w:ascii="Times New Roman" w:eastAsia="Gungsuh" w:hAnsi="Times New Roman" w:cs="Times New Roman"/>
          <w:sz w:val="24"/>
          <w:szCs w:val="24"/>
        </w:rPr>
        <w:t>3)</w:t>
      </w:r>
      <w:r w:rsidR="00094AA9">
        <w:rPr>
          <w:rFonts w:ascii="Times New Roman" w:eastAsia="Gungsuh" w:hAnsi="Times New Roman" w:cs="Times New Roman"/>
          <w:sz w:val="24"/>
          <w:szCs w:val="24"/>
        </w:rPr>
        <w:t>produce</w:t>
      </w:r>
      <w:proofErr w:type="gramEnd"/>
      <w:r w:rsidR="00094AA9">
        <w:rPr>
          <w:rFonts w:ascii="Times New Roman" w:eastAsia="Gungsuh" w:hAnsi="Times New Roman" w:cs="Times New Roman"/>
          <w:sz w:val="24"/>
          <w:szCs w:val="24"/>
        </w:rPr>
        <w:t xml:space="preserve"> large reductions </w:t>
      </w:r>
      <w:r w:rsidR="000E1F56">
        <w:rPr>
          <w:rFonts w:ascii="Times New Roman" w:eastAsia="Gungsuh" w:hAnsi="Times New Roman" w:cs="Times New Roman"/>
          <w:sz w:val="24"/>
          <w:szCs w:val="24"/>
        </w:rPr>
        <w:t>in</w:t>
      </w:r>
      <w:r w:rsidR="00CA09FE">
        <w:rPr>
          <w:rFonts w:ascii="Times New Roman" w:eastAsia="Gungsuh" w:hAnsi="Times New Roman" w:cs="Times New Roman"/>
          <w:sz w:val="24"/>
          <w:szCs w:val="24"/>
        </w:rPr>
        <w:t xml:space="preserve"> </w:t>
      </w:r>
      <w:r w:rsidR="00094AA9">
        <w:rPr>
          <w:rFonts w:ascii="Times New Roman" w:eastAsia="Gungsuh" w:hAnsi="Times New Roman" w:cs="Times New Roman"/>
          <w:sz w:val="24"/>
          <w:szCs w:val="24"/>
        </w:rPr>
        <w:t>abundance</w:t>
      </w:r>
      <w:r w:rsidRPr="00605F58">
        <w:rPr>
          <w:rFonts w:ascii="Times New Roman" w:eastAsia="Gungsuh" w:hAnsi="Times New Roman" w:cs="Times New Roman"/>
          <w:sz w:val="24"/>
          <w:szCs w:val="24"/>
        </w:rPr>
        <w:t xml:space="preserve"> (≥ 90%), </w:t>
      </w:r>
      <w:r w:rsidR="00CA09FE">
        <w:rPr>
          <w:rFonts w:ascii="Times New Roman" w:eastAsia="Gungsuh" w:hAnsi="Times New Roman" w:cs="Times New Roman"/>
          <w:sz w:val="24"/>
          <w:szCs w:val="24"/>
        </w:rPr>
        <w:t xml:space="preserve">4) </w:t>
      </w:r>
      <w:r w:rsidR="00094AA9">
        <w:rPr>
          <w:rFonts w:ascii="Times New Roman" w:eastAsia="Gungsuh" w:hAnsi="Times New Roman" w:cs="Times New Roman"/>
          <w:sz w:val="24"/>
          <w:szCs w:val="24"/>
        </w:rPr>
        <w:t>that are</w:t>
      </w:r>
      <w:r w:rsidRPr="00605F58">
        <w:rPr>
          <w:rFonts w:ascii="Times New Roman" w:eastAsia="Gungsuh" w:hAnsi="Times New Roman" w:cs="Times New Roman"/>
          <w:sz w:val="24"/>
          <w:szCs w:val="24"/>
        </w:rPr>
        <w:t xml:space="preserve">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commentRangeStart w:id="11"/>
      <w:r w:rsidRPr="00392B57">
        <w:rPr>
          <w:rFonts w:ascii="Times New Roman" w:eastAsia="Times New Roman" w:hAnsi="Times New Roman" w:cs="Times New Roman"/>
          <w:bCs/>
          <w:i/>
          <w:iCs/>
          <w:sz w:val="24"/>
          <w:szCs w:val="24"/>
        </w:rPr>
        <w:t>Boom-bust phase metrics</w:t>
      </w:r>
      <w:commentRangeEnd w:id="11"/>
      <w:r w:rsidR="00441636">
        <w:rPr>
          <w:rStyle w:val="CommentReference"/>
        </w:rPr>
        <w:commentReference w:id="11"/>
      </w:r>
    </w:p>
    <w:p w14:paraId="0A75F047" w14:textId="2351D3E4"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w:t>
      </w:r>
      <w:r w:rsidR="005D4625">
        <w:rPr>
          <w:rFonts w:ascii="Times New Roman" w:eastAsia="Times New Roman" w:hAnsi="Times New Roman" w:cs="Times New Roman"/>
          <w:sz w:val="24"/>
          <w:szCs w:val="24"/>
        </w:rPr>
        <w:t xml:space="preserve">. </w:t>
      </w:r>
      <w:r w:rsidR="005257D9">
        <w:rPr>
          <w:rFonts w:ascii="Times New Roman" w:eastAsia="Times New Roman" w:hAnsi="Times New Roman" w:cs="Times New Roman"/>
          <w:sz w:val="24"/>
          <w:szCs w:val="24"/>
        </w:rPr>
        <w:t>1</w:t>
      </w:r>
      <w:r w:rsidR="005D4625">
        <w:rPr>
          <w:rFonts w:ascii="Times New Roman" w:eastAsia="Times New Roman" w:hAnsi="Times New Roman" w:cs="Times New Roman"/>
          <w:sz w:val="24"/>
          <w:szCs w:val="24"/>
        </w:rPr>
        <w:t>B</w:t>
      </w:r>
      <w:r w:rsidR="005257D9">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w:t>
      </w:r>
      <w:r w:rsidR="00B8577C">
        <w:rPr>
          <w:rFonts w:ascii="Times New Roman" w:eastAsia="Times New Roman" w:hAnsi="Times New Roman" w:cs="Times New Roman"/>
          <w:sz w:val="24"/>
          <w:szCs w:val="24"/>
        </w:rPr>
        <w:t>low abundance</w:t>
      </w:r>
      <w:r w:rsidR="00225F49">
        <w:rPr>
          <w:rFonts w:ascii="Times New Roman" w:eastAsia="Times New Roman" w:hAnsi="Times New Roman" w:cs="Times New Roman"/>
          <w:sz w:val="24"/>
          <w:szCs w:val="24"/>
        </w:rPr>
        <w:t xml:space="preserve">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 xml:space="preserve">or the </w:t>
      </w:r>
      <w:r w:rsidR="008303ED">
        <w:rPr>
          <w:rFonts w:ascii="Times New Roman" w:eastAsia="Times New Roman" w:hAnsi="Times New Roman" w:cs="Times New Roman"/>
          <w:sz w:val="24"/>
          <w:szCs w:val="24"/>
        </w:rPr>
        <w:t>high abundance</w:t>
      </w:r>
      <w:r w:rsidR="008303ED"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 xml:space="preserve">ariability in </w:t>
      </w:r>
      <w:r w:rsidR="0088115F">
        <w:rPr>
          <w:rFonts w:ascii="Times New Roman" w:eastAsia="Times New Roman" w:hAnsi="Times New Roman" w:cs="Times New Roman"/>
          <w:sz w:val="24"/>
          <w:szCs w:val="24"/>
        </w:rPr>
        <w:t xml:space="preserve">high </w:t>
      </w:r>
      <w:r w:rsidR="004E0CE4">
        <w:rPr>
          <w:rFonts w:ascii="Times New Roman" w:eastAsia="Times New Roman" w:hAnsi="Times New Roman" w:cs="Times New Roman"/>
          <w:sz w:val="24"/>
          <w:szCs w:val="24"/>
        </w:rPr>
        <w:t>abundance</w:t>
      </w:r>
      <w:r w:rsidRPr="00605F58">
        <w:rPr>
          <w:rFonts w:ascii="Times New Roman" w:eastAsia="Times New Roman" w:hAnsi="Times New Roman" w:cs="Times New Roman"/>
          <w:sz w:val="24"/>
          <w:szCs w:val="24"/>
        </w:rPr>
        <w:t xml:space="preserv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0088115F">
        <w:rPr>
          <w:rFonts w:ascii="Times New Roman" w:eastAsia="Times New Roman" w:hAnsi="Times New Roman" w:cs="Times New Roman"/>
          <w:sz w:val="24"/>
          <w:szCs w:val="24"/>
        </w:rPr>
        <w:t xml:space="preserve"> or the likelihood of a bust (e.g., Early Warning Signal)</w:t>
      </w:r>
      <w:r w:rsidRPr="00605F58">
        <w:rPr>
          <w:rFonts w:ascii="Times New Roman" w:eastAsia="Times New Roman" w:hAnsi="Times New Roman" w:cs="Times New Roman"/>
          <w:sz w:val="24"/>
          <w:szCs w:val="24"/>
        </w:rPr>
        <w:t xml:space="preserve">, and the duration of high </w:t>
      </w:r>
      <w:r w:rsidRPr="00605F58">
        <w:rPr>
          <w:rFonts w:ascii="Times New Roman" w:eastAsia="Times New Roman" w:hAnsi="Times New Roman" w:cs="Times New Roman"/>
          <w:sz w:val="24"/>
          <w:szCs w:val="24"/>
        </w:rPr>
        <w:lastRenderedPageBreak/>
        <w:t>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5A584A">
        <w:rPr>
          <w:rFonts w:ascii="Times New Roman" w:eastAsia="Times New Roman" w:hAnsi="Times New Roman" w:cs="Times New Roman"/>
          <w:sz w:val="24"/>
          <w:szCs w:val="24"/>
        </w:rPr>
        <w:instrText xml:space="preserve"> ADDIN ZOTERO_ITEM CSL_CITATION {"citationID":"qAn5FoBK","properties":{"formattedCitation":"(Haubrock {\\i{}et al.} 2022; Soto {\\i{}et al.} 2023; Strayer &amp; Malcom 2006)","plainCitation":"(Haubrock et al. 2022; Soto et al. 2023;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5A584A" w:rsidRPr="005A584A">
        <w:rPr>
          <w:rFonts w:ascii="Times New Roman" w:hAnsi="Times New Roman" w:cs="Times New Roman"/>
          <w:sz w:val="24"/>
        </w:rPr>
        <w:t xml:space="preserve">(Haubrock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2022; Soto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2023;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time from peak density to 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than Barrus" w:date="2025-07-24T17:00:00Z" w:initials="NB">
    <w:p w14:paraId="6D117937" w14:textId="3F3AAF13" w:rsidR="00C41F59" w:rsidRDefault="00C41F59" w:rsidP="00C41F59">
      <w:pPr>
        <w:pStyle w:val="CommentText"/>
      </w:pPr>
      <w:r>
        <w:rPr>
          <w:rStyle w:val="CommentReference"/>
        </w:rPr>
        <w:annotationRef/>
      </w:r>
      <w:r>
        <w:t>Compile this appendix</w:t>
      </w:r>
    </w:p>
  </w:comment>
  <w:comment w:id="2" w:author="Nathan Barrus" w:date="2025-08-08T16:17:00Z" w:initials="NB">
    <w:p w14:paraId="47B11C30" w14:textId="1AB4829D" w:rsidR="00792A89" w:rsidRDefault="00030804" w:rsidP="00792A89">
      <w:pPr>
        <w:pStyle w:val="CommentText"/>
      </w:pPr>
      <w:r>
        <w:rPr>
          <w:rStyle w:val="CommentReference"/>
        </w:rPr>
        <w:annotationRef/>
      </w:r>
      <w:r w:rsidR="00792A89">
        <w:t>Make this appendix</w:t>
      </w:r>
    </w:p>
  </w:comment>
  <w:comment w:id="3" w:author="Nathan Barrus" w:date="2026-01-12T11:46:00Z" w:initials="NB">
    <w:p w14:paraId="228C5071" w14:textId="77777777" w:rsidR="00FE371E" w:rsidRDefault="00FE371E" w:rsidP="00FE371E">
      <w:pPr>
        <w:pStyle w:val="CommentText"/>
      </w:pPr>
      <w:r>
        <w:rPr>
          <w:rStyle w:val="CommentReference"/>
        </w:rPr>
        <w:annotationRef/>
      </w:r>
      <w:r>
        <w:t>Need to make this point. How fast is a fast boom?</w:t>
      </w:r>
    </w:p>
  </w:comment>
  <w:comment w:id="4" w:author="Nathan Dorn" w:date="2025-09-25T18:38:00Z" w:initials="ND">
    <w:p w14:paraId="0297DE47" w14:textId="4C4865E9" w:rsidR="00B90789" w:rsidRDefault="00B90789" w:rsidP="00B90789">
      <w:pPr>
        <w:pStyle w:val="CommentText"/>
      </w:pPr>
      <w:r>
        <w:rPr>
          <w:rStyle w:val="CommentReference"/>
        </w:rPr>
        <w:annotationRef/>
      </w:r>
      <w:r>
        <w:t xml:space="preserve">Is this mostly a reiteration of things said by Strayer? </w:t>
      </w:r>
    </w:p>
  </w:comment>
  <w:comment w:id="5" w:author="Nathan Barrus" w:date="2025-12-11T17:14:00Z" w:initials="NB">
    <w:p w14:paraId="146981AB" w14:textId="77777777" w:rsidR="00AD6211" w:rsidRDefault="00AD6211" w:rsidP="00AD6211">
      <w:pPr>
        <w:pStyle w:val="CommentText"/>
      </w:pPr>
      <w:r>
        <w:rPr>
          <w:rStyle w:val="CommentReference"/>
        </w:rPr>
        <w:annotationRef/>
      </w:r>
      <w:r>
        <w:t>Nope, he did not address this question. He focused more on mechanisms and suggesting analyses to find boom-busts.</w:t>
      </w:r>
    </w:p>
  </w:comment>
  <w:comment w:id="6" w:author="Nathan Barrus" w:date="2025-08-29T13:51:00Z" w:initials="NB">
    <w:p w14:paraId="7862993F" w14:textId="36FF9B58" w:rsidR="004F5E6A" w:rsidRDefault="004F5E6A" w:rsidP="004F5E6A">
      <w:pPr>
        <w:pStyle w:val="CommentText"/>
      </w:pPr>
      <w:r>
        <w:rPr>
          <w:rStyle w:val="CommentReference"/>
        </w:rPr>
        <w:annotationRef/>
      </w:r>
      <w:r>
        <w:t>Compile and reference this appendix.</w:t>
      </w:r>
    </w:p>
  </w:comment>
  <w:comment w:id="7" w:author="Nathan Dorn" w:date="2025-09-17T15:53:00Z" w:initials="ND">
    <w:p w14:paraId="2523AC1E" w14:textId="38A2EC0A" w:rsidR="00FF5116" w:rsidRDefault="00210D0C" w:rsidP="00FF5116">
      <w:pPr>
        <w:pStyle w:val="CommentText"/>
      </w:pPr>
      <w:r>
        <w:rPr>
          <w:rStyle w:val="CommentReference"/>
        </w:rPr>
        <w:annotationRef/>
      </w:r>
      <w:r w:rsidR="00FF5116">
        <w:t xml:space="preserve">Everything in A makes sense. Not much makes sense in B. It’s unclear what all the different lines are there for and why they are necessary. What are they adding to this paper?  You don’t seem to refer to 1B in the paper so it’s entirely confusing why those panels are included. You mostly want people to look at 1A.  So I’d suggest you drop 1B unless it’s important to use it. </w:t>
      </w:r>
    </w:p>
  </w:comment>
  <w:comment w:id="8" w:author="Nathan Barrus" w:date="2025-12-10T14:24:00Z" w:initials="NB">
    <w:p w14:paraId="71865F27" w14:textId="77777777" w:rsidR="00FD531E" w:rsidRDefault="00FD531E" w:rsidP="00FD531E">
      <w:pPr>
        <w:pStyle w:val="CommentText"/>
      </w:pPr>
      <w:r>
        <w:rPr>
          <w:rStyle w:val="CommentReference"/>
        </w:rPr>
        <w:annotationRef/>
      </w:r>
      <w:r>
        <w:t>See the comment in my text box.</w:t>
      </w:r>
    </w:p>
  </w:comment>
  <w:comment w:id="9" w:author="Nathan Dorn" w:date="2025-09-17T15:39:00Z" w:initials="ND">
    <w:p w14:paraId="1250A5FA" w14:textId="1861C1B7" w:rsidR="009D6D61" w:rsidRDefault="009D6D61" w:rsidP="009D6D61">
      <w:pPr>
        <w:pStyle w:val="CommentText"/>
      </w:pPr>
      <w:r>
        <w:rPr>
          <w:rStyle w:val="CommentReference"/>
        </w:rPr>
        <w:annotationRef/>
      </w:r>
      <w:r>
        <w:t>I suppose for some people the overshoot could be considered a bust dynamic if the species is no longer considered a pest (is this a point of Strayers?)  I think that should probably be a separate issue (essentially this is equilibrium at 10-80% of peak density?).  I would guess these are still quite noticeable and their effects may still be strong even if not as obnoxious?</w:t>
      </w:r>
    </w:p>
  </w:comment>
  <w:comment w:id="10" w:author="Nathan Barrus" w:date="2025-12-10T14:22:00Z" w:initials="NB">
    <w:p w14:paraId="4FC76FDB" w14:textId="77777777" w:rsidR="00290B08" w:rsidRDefault="00290B08" w:rsidP="00290B08">
      <w:pPr>
        <w:pStyle w:val="CommentText"/>
      </w:pPr>
      <w:r>
        <w:rPr>
          <w:rStyle w:val="CommentReference"/>
        </w:rPr>
        <w:annotationRef/>
      </w:r>
      <w:r>
        <w:t xml:space="preserve">Yes, I think this is one of the points strayer was making.  But in my opinion it goes back to Simberloff’s first review in 2004s titled, “Now you see them Now you don’t...”.  The boom-bust should capture that aspect and Simberloff himself used 90% declines as one of his metrics. </w:t>
      </w:r>
    </w:p>
    <w:p w14:paraId="311AF841" w14:textId="77777777" w:rsidR="00290B08" w:rsidRDefault="00290B08" w:rsidP="00290B08">
      <w:pPr>
        <w:pStyle w:val="CommentText"/>
      </w:pPr>
    </w:p>
    <w:p w14:paraId="72B2AB54" w14:textId="77777777" w:rsidR="00290B08" w:rsidRDefault="00290B08" w:rsidP="00290B08">
      <w:pPr>
        <w:pStyle w:val="CommentText"/>
      </w:pPr>
      <w:r>
        <w:t>The problem that I see in Strayer’s paper is that he’s so vague in his definition. Likely because of reason’s like this but that comes at the cost of clarity.  Does a single decline count as a boom-bust. Does cycles count as boom-busts? Thus, I tried to encorperate his definition while harkening back to Simberloffs review in 2004.  Yes, 90% might be arbitrarily different from 90% but 90% or greater does seem to encapsulate the now you don’t see them aspect that Simberloff was describing.</w:t>
      </w:r>
    </w:p>
    <w:p w14:paraId="4B63ADED" w14:textId="77777777" w:rsidR="00290B08" w:rsidRDefault="00290B08" w:rsidP="00290B08">
      <w:pPr>
        <w:pStyle w:val="CommentText"/>
      </w:pPr>
    </w:p>
    <w:p w14:paraId="45B6A65B" w14:textId="77777777" w:rsidR="00290B08" w:rsidRDefault="00290B08" w:rsidP="00290B08">
      <w:pPr>
        <w:pStyle w:val="CommentText"/>
      </w:pPr>
      <w:r>
        <w:t>Another facet to this is that abundance is not always correlated with an invaders impact. So, determining a density at which they don’t become a pest is also very subjective. The 90% just encorperates the fact that invaders can become extremely rare relative to earlier times in their invasion history.</w:t>
      </w:r>
    </w:p>
  </w:comment>
  <w:comment w:id="11" w:author="Nathan Barrus" w:date="2025-12-10T13:58:00Z" w:initials="NB">
    <w:p w14:paraId="5054EBCA" w14:textId="77777777" w:rsidR="00441636" w:rsidRDefault="00441636" w:rsidP="00441636">
      <w:pPr>
        <w:pStyle w:val="CommentText"/>
      </w:pPr>
      <w:r>
        <w:rPr>
          <w:rStyle w:val="CommentReference"/>
        </w:rPr>
        <w:annotationRef/>
      </w:r>
      <w:r>
        <w:t xml:space="preserve">I’m still hesitant to remove Fig. 1B. Because this sections is why I wanted to include it. Fig. 1B won’t be used per se in the classification. But it does give metrics that can describe different aspects of the different phases of a boom-bust which eventually could be used in different studies to test between different mechanisms maybe the Fig. 1 caption could explain this better and then in the discussion I could reference in the mechanisms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17937" w15:done="0"/>
  <w15:commentEx w15:paraId="47B11C30" w15:done="0"/>
  <w15:commentEx w15:paraId="228C5071" w15:done="0"/>
  <w15:commentEx w15:paraId="0297DE47" w15:done="0"/>
  <w15:commentEx w15:paraId="146981AB" w15:paraIdParent="0297DE47" w15:done="0"/>
  <w15:commentEx w15:paraId="7862993F" w15:done="0"/>
  <w15:commentEx w15:paraId="2523AC1E" w15:done="0"/>
  <w15:commentEx w15:paraId="71865F27" w15:paraIdParent="2523AC1E" w15:done="0"/>
  <w15:commentEx w15:paraId="1250A5FA" w15:done="0"/>
  <w15:commentEx w15:paraId="45B6A65B" w15:paraIdParent="1250A5FA" w15:done="0"/>
  <w15:commentEx w15:paraId="5054EB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0C101" w16cex:dateUtc="2025-07-24T21:00:00Z"/>
  <w16cex:commentExtensible w16cex:durableId="1502B944" w16cex:dateUtc="2025-08-08T20:17:00Z"/>
  <w16cex:commentExtensible w16cex:durableId="20695689" w16cex:dateUtc="2026-01-12T16:46:00Z"/>
  <w16cex:commentExtensible w16cex:durableId="0552FE99" w16cex:dateUtc="2025-09-25T22:38:00Z"/>
  <w16cex:commentExtensible w16cex:durableId="1480B888" w16cex:dateUtc="2025-12-11T22:14:00Z"/>
  <w16cex:commentExtensible w16cex:durableId="0F297E66" w16cex:dateUtc="2025-08-29T17:51:00Z"/>
  <w16cex:commentExtensible w16cex:durableId="7BFE5D2A" w16cex:dateUtc="2025-09-17T19:53:00Z"/>
  <w16cex:commentExtensible w16cex:durableId="1731A406" w16cex:dateUtc="2025-12-10T19:24:00Z"/>
  <w16cex:commentExtensible w16cex:durableId="448E4192" w16cex:dateUtc="2025-09-17T19:39:00Z"/>
  <w16cex:commentExtensible w16cex:durableId="4258FB9F" w16cex:dateUtc="2025-12-10T19:22:00Z"/>
  <w16cex:commentExtensible w16cex:durableId="33D72BBB" w16cex:dateUtc="2025-12-1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17937" w16cid:durableId="5360C101"/>
  <w16cid:commentId w16cid:paraId="47B11C30" w16cid:durableId="1502B944"/>
  <w16cid:commentId w16cid:paraId="228C5071" w16cid:durableId="20695689"/>
  <w16cid:commentId w16cid:paraId="0297DE47" w16cid:durableId="0552FE99"/>
  <w16cid:commentId w16cid:paraId="146981AB" w16cid:durableId="1480B888"/>
  <w16cid:commentId w16cid:paraId="7862993F" w16cid:durableId="0F297E66"/>
  <w16cid:commentId w16cid:paraId="2523AC1E" w16cid:durableId="7BFE5D2A"/>
  <w16cid:commentId w16cid:paraId="71865F27" w16cid:durableId="1731A406"/>
  <w16cid:commentId w16cid:paraId="1250A5FA" w16cid:durableId="448E4192"/>
  <w16cid:commentId w16cid:paraId="45B6A65B" w16cid:durableId="4258FB9F"/>
  <w16cid:commentId w16cid:paraId="5054EBCA" w16cid:durableId="33D72B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328A" w14:textId="77777777" w:rsidR="0071556A" w:rsidRDefault="0071556A">
      <w:pPr>
        <w:spacing w:line="240" w:lineRule="auto"/>
      </w:pPr>
      <w:r>
        <w:separator/>
      </w:r>
    </w:p>
  </w:endnote>
  <w:endnote w:type="continuationSeparator" w:id="0">
    <w:p w14:paraId="110643AE" w14:textId="77777777" w:rsidR="0071556A" w:rsidRDefault="007155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7019E" w14:textId="77777777" w:rsidR="0071556A" w:rsidRDefault="0071556A">
      <w:pPr>
        <w:spacing w:line="240" w:lineRule="auto"/>
      </w:pPr>
      <w:r>
        <w:separator/>
      </w:r>
    </w:p>
  </w:footnote>
  <w:footnote w:type="continuationSeparator" w:id="0">
    <w:p w14:paraId="26DFC9AA" w14:textId="77777777" w:rsidR="0071556A" w:rsidRDefault="007155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rson w15:author="Nathan Dorn">
    <w15:presenceInfo w15:providerId="AD" w15:userId="S::ndorn@fiu.edu::410ef3ae-c69e-4cfe-b718-e611471ff5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 w:vendorID="64" w:dllVersion="0"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257D"/>
    <w:rsid w:val="00003401"/>
    <w:rsid w:val="00004E96"/>
    <w:rsid w:val="00007899"/>
    <w:rsid w:val="00007EF1"/>
    <w:rsid w:val="000105E2"/>
    <w:rsid w:val="00011B28"/>
    <w:rsid w:val="00011E6E"/>
    <w:rsid w:val="0001273B"/>
    <w:rsid w:val="00012885"/>
    <w:rsid w:val="0001509F"/>
    <w:rsid w:val="00015578"/>
    <w:rsid w:val="000171E8"/>
    <w:rsid w:val="000178AC"/>
    <w:rsid w:val="000178C5"/>
    <w:rsid w:val="00023F0D"/>
    <w:rsid w:val="00026502"/>
    <w:rsid w:val="00027047"/>
    <w:rsid w:val="00030804"/>
    <w:rsid w:val="00032A4F"/>
    <w:rsid w:val="00034583"/>
    <w:rsid w:val="00036802"/>
    <w:rsid w:val="00040B5B"/>
    <w:rsid w:val="00041C12"/>
    <w:rsid w:val="00042790"/>
    <w:rsid w:val="0004347F"/>
    <w:rsid w:val="00045601"/>
    <w:rsid w:val="00045F62"/>
    <w:rsid w:val="000470DA"/>
    <w:rsid w:val="00052263"/>
    <w:rsid w:val="00052767"/>
    <w:rsid w:val="00052D56"/>
    <w:rsid w:val="0005543B"/>
    <w:rsid w:val="000600EF"/>
    <w:rsid w:val="000604AF"/>
    <w:rsid w:val="00061493"/>
    <w:rsid w:val="0006321C"/>
    <w:rsid w:val="00063C74"/>
    <w:rsid w:val="0006413A"/>
    <w:rsid w:val="00064878"/>
    <w:rsid w:val="0006673C"/>
    <w:rsid w:val="00073693"/>
    <w:rsid w:val="00073840"/>
    <w:rsid w:val="0007516D"/>
    <w:rsid w:val="00082D43"/>
    <w:rsid w:val="00082FDE"/>
    <w:rsid w:val="00083377"/>
    <w:rsid w:val="0008493E"/>
    <w:rsid w:val="00084C46"/>
    <w:rsid w:val="00084DFE"/>
    <w:rsid w:val="00085F5E"/>
    <w:rsid w:val="000867A6"/>
    <w:rsid w:val="000910E6"/>
    <w:rsid w:val="000914AF"/>
    <w:rsid w:val="00093C4F"/>
    <w:rsid w:val="0009415F"/>
    <w:rsid w:val="00094391"/>
    <w:rsid w:val="00094484"/>
    <w:rsid w:val="000947F0"/>
    <w:rsid w:val="00094AA9"/>
    <w:rsid w:val="000961D9"/>
    <w:rsid w:val="00097214"/>
    <w:rsid w:val="000A009D"/>
    <w:rsid w:val="000A0D19"/>
    <w:rsid w:val="000A1A8C"/>
    <w:rsid w:val="000A1DE3"/>
    <w:rsid w:val="000A352D"/>
    <w:rsid w:val="000A4AC8"/>
    <w:rsid w:val="000A52BB"/>
    <w:rsid w:val="000A6B5B"/>
    <w:rsid w:val="000A6D4F"/>
    <w:rsid w:val="000A720C"/>
    <w:rsid w:val="000B02AC"/>
    <w:rsid w:val="000B0DA4"/>
    <w:rsid w:val="000B0DDB"/>
    <w:rsid w:val="000B2204"/>
    <w:rsid w:val="000B278C"/>
    <w:rsid w:val="000B3854"/>
    <w:rsid w:val="000B41A4"/>
    <w:rsid w:val="000B614B"/>
    <w:rsid w:val="000B6D76"/>
    <w:rsid w:val="000B6DA8"/>
    <w:rsid w:val="000C182E"/>
    <w:rsid w:val="000C3123"/>
    <w:rsid w:val="000C36FF"/>
    <w:rsid w:val="000C468B"/>
    <w:rsid w:val="000C49F8"/>
    <w:rsid w:val="000D1C86"/>
    <w:rsid w:val="000D1E99"/>
    <w:rsid w:val="000D564B"/>
    <w:rsid w:val="000D588A"/>
    <w:rsid w:val="000D680C"/>
    <w:rsid w:val="000D7D8D"/>
    <w:rsid w:val="000E070D"/>
    <w:rsid w:val="000E115C"/>
    <w:rsid w:val="000E1273"/>
    <w:rsid w:val="000E1F56"/>
    <w:rsid w:val="000E327C"/>
    <w:rsid w:val="000E37E3"/>
    <w:rsid w:val="000E3AB6"/>
    <w:rsid w:val="000E5617"/>
    <w:rsid w:val="000E5E83"/>
    <w:rsid w:val="000E5FA8"/>
    <w:rsid w:val="000E74E3"/>
    <w:rsid w:val="000E79D1"/>
    <w:rsid w:val="000E7F90"/>
    <w:rsid w:val="000F0B5E"/>
    <w:rsid w:val="000F0D23"/>
    <w:rsid w:val="000F4E7C"/>
    <w:rsid w:val="000F56D5"/>
    <w:rsid w:val="000F57A9"/>
    <w:rsid w:val="000F5E18"/>
    <w:rsid w:val="000F6BFD"/>
    <w:rsid w:val="000F7406"/>
    <w:rsid w:val="00100B62"/>
    <w:rsid w:val="00101F17"/>
    <w:rsid w:val="0010235E"/>
    <w:rsid w:val="001033F6"/>
    <w:rsid w:val="00103942"/>
    <w:rsid w:val="0010481D"/>
    <w:rsid w:val="001049BD"/>
    <w:rsid w:val="0010508C"/>
    <w:rsid w:val="0010570C"/>
    <w:rsid w:val="00105EA8"/>
    <w:rsid w:val="001068F1"/>
    <w:rsid w:val="00106C6A"/>
    <w:rsid w:val="001073D8"/>
    <w:rsid w:val="0011475D"/>
    <w:rsid w:val="00116E7A"/>
    <w:rsid w:val="00122AF3"/>
    <w:rsid w:val="00123D3F"/>
    <w:rsid w:val="00124E7C"/>
    <w:rsid w:val="001254AB"/>
    <w:rsid w:val="001263C1"/>
    <w:rsid w:val="00127564"/>
    <w:rsid w:val="001326EB"/>
    <w:rsid w:val="001328D3"/>
    <w:rsid w:val="00134D26"/>
    <w:rsid w:val="00135FFF"/>
    <w:rsid w:val="00136D9E"/>
    <w:rsid w:val="00141341"/>
    <w:rsid w:val="001418C8"/>
    <w:rsid w:val="0014243E"/>
    <w:rsid w:val="0014285F"/>
    <w:rsid w:val="00144234"/>
    <w:rsid w:val="0014431E"/>
    <w:rsid w:val="00145E1A"/>
    <w:rsid w:val="00147DB7"/>
    <w:rsid w:val="001518C3"/>
    <w:rsid w:val="0015198F"/>
    <w:rsid w:val="0015360D"/>
    <w:rsid w:val="00154FB6"/>
    <w:rsid w:val="001550AA"/>
    <w:rsid w:val="00155249"/>
    <w:rsid w:val="00156B66"/>
    <w:rsid w:val="00157EF9"/>
    <w:rsid w:val="0016190C"/>
    <w:rsid w:val="00161938"/>
    <w:rsid w:val="00162666"/>
    <w:rsid w:val="00163B70"/>
    <w:rsid w:val="0016539E"/>
    <w:rsid w:val="00165DED"/>
    <w:rsid w:val="00170CF8"/>
    <w:rsid w:val="00171CFF"/>
    <w:rsid w:val="00172622"/>
    <w:rsid w:val="0017295F"/>
    <w:rsid w:val="00175E83"/>
    <w:rsid w:val="001765DC"/>
    <w:rsid w:val="0017727A"/>
    <w:rsid w:val="001805BA"/>
    <w:rsid w:val="0018224C"/>
    <w:rsid w:val="001862C7"/>
    <w:rsid w:val="001874F8"/>
    <w:rsid w:val="00187A6E"/>
    <w:rsid w:val="001904D4"/>
    <w:rsid w:val="001907E8"/>
    <w:rsid w:val="00192F81"/>
    <w:rsid w:val="00193DA9"/>
    <w:rsid w:val="0019436F"/>
    <w:rsid w:val="001977FB"/>
    <w:rsid w:val="00197C39"/>
    <w:rsid w:val="001A0790"/>
    <w:rsid w:val="001A08DC"/>
    <w:rsid w:val="001A19F5"/>
    <w:rsid w:val="001A4DBD"/>
    <w:rsid w:val="001B2994"/>
    <w:rsid w:val="001B4414"/>
    <w:rsid w:val="001B4651"/>
    <w:rsid w:val="001B5B0C"/>
    <w:rsid w:val="001B5FAD"/>
    <w:rsid w:val="001B65AE"/>
    <w:rsid w:val="001B7065"/>
    <w:rsid w:val="001B70C9"/>
    <w:rsid w:val="001B7B29"/>
    <w:rsid w:val="001B7B40"/>
    <w:rsid w:val="001C0C4E"/>
    <w:rsid w:val="001C19F9"/>
    <w:rsid w:val="001C33E0"/>
    <w:rsid w:val="001C362A"/>
    <w:rsid w:val="001C381A"/>
    <w:rsid w:val="001C38E8"/>
    <w:rsid w:val="001C3920"/>
    <w:rsid w:val="001C5197"/>
    <w:rsid w:val="001C59D3"/>
    <w:rsid w:val="001C6FB9"/>
    <w:rsid w:val="001C7541"/>
    <w:rsid w:val="001D0D22"/>
    <w:rsid w:val="001D1486"/>
    <w:rsid w:val="001D3498"/>
    <w:rsid w:val="001D4CDD"/>
    <w:rsid w:val="001D5BD3"/>
    <w:rsid w:val="001D6B70"/>
    <w:rsid w:val="001D6E08"/>
    <w:rsid w:val="001D6FA5"/>
    <w:rsid w:val="001D78B9"/>
    <w:rsid w:val="001E33FE"/>
    <w:rsid w:val="001E3864"/>
    <w:rsid w:val="001E60D0"/>
    <w:rsid w:val="001E6D42"/>
    <w:rsid w:val="001E6D43"/>
    <w:rsid w:val="001F095F"/>
    <w:rsid w:val="001F09EC"/>
    <w:rsid w:val="001F0A04"/>
    <w:rsid w:val="001F1F7F"/>
    <w:rsid w:val="001F1F86"/>
    <w:rsid w:val="001F551F"/>
    <w:rsid w:val="001F5553"/>
    <w:rsid w:val="001F560C"/>
    <w:rsid w:val="001F634B"/>
    <w:rsid w:val="001F6BF4"/>
    <w:rsid w:val="002002CF"/>
    <w:rsid w:val="002015EB"/>
    <w:rsid w:val="0020194D"/>
    <w:rsid w:val="00204C60"/>
    <w:rsid w:val="0020635F"/>
    <w:rsid w:val="002067BB"/>
    <w:rsid w:val="00207C80"/>
    <w:rsid w:val="00207F78"/>
    <w:rsid w:val="00210620"/>
    <w:rsid w:val="00210D0C"/>
    <w:rsid w:val="00212F45"/>
    <w:rsid w:val="002134B9"/>
    <w:rsid w:val="00214F67"/>
    <w:rsid w:val="002158BD"/>
    <w:rsid w:val="00215EF0"/>
    <w:rsid w:val="0021678A"/>
    <w:rsid w:val="00216B5E"/>
    <w:rsid w:val="00217699"/>
    <w:rsid w:val="00220C19"/>
    <w:rsid w:val="0022188D"/>
    <w:rsid w:val="00223D20"/>
    <w:rsid w:val="0022441D"/>
    <w:rsid w:val="00224692"/>
    <w:rsid w:val="00225A34"/>
    <w:rsid w:val="00225F49"/>
    <w:rsid w:val="00230AB0"/>
    <w:rsid w:val="00230DA4"/>
    <w:rsid w:val="00231706"/>
    <w:rsid w:val="00231CE6"/>
    <w:rsid w:val="00233686"/>
    <w:rsid w:val="00233996"/>
    <w:rsid w:val="00233AED"/>
    <w:rsid w:val="0023421E"/>
    <w:rsid w:val="00234CB0"/>
    <w:rsid w:val="002367F9"/>
    <w:rsid w:val="00237696"/>
    <w:rsid w:val="00241360"/>
    <w:rsid w:val="00242E53"/>
    <w:rsid w:val="00245346"/>
    <w:rsid w:val="002455FB"/>
    <w:rsid w:val="00251691"/>
    <w:rsid w:val="002521D3"/>
    <w:rsid w:val="00252AB5"/>
    <w:rsid w:val="0025442B"/>
    <w:rsid w:val="00254828"/>
    <w:rsid w:val="0025731E"/>
    <w:rsid w:val="0026009E"/>
    <w:rsid w:val="00262D30"/>
    <w:rsid w:val="002634DD"/>
    <w:rsid w:val="00263728"/>
    <w:rsid w:val="002645F2"/>
    <w:rsid w:val="00264904"/>
    <w:rsid w:val="0026587F"/>
    <w:rsid w:val="002668E1"/>
    <w:rsid w:val="002674B6"/>
    <w:rsid w:val="00267650"/>
    <w:rsid w:val="00270830"/>
    <w:rsid w:val="00272366"/>
    <w:rsid w:val="00272675"/>
    <w:rsid w:val="00273D88"/>
    <w:rsid w:val="00274A6F"/>
    <w:rsid w:val="002753AC"/>
    <w:rsid w:val="00281287"/>
    <w:rsid w:val="002826EF"/>
    <w:rsid w:val="002829BC"/>
    <w:rsid w:val="00284EC3"/>
    <w:rsid w:val="0028540F"/>
    <w:rsid w:val="00285890"/>
    <w:rsid w:val="00285980"/>
    <w:rsid w:val="00285A6C"/>
    <w:rsid w:val="00285A7D"/>
    <w:rsid w:val="00285EEB"/>
    <w:rsid w:val="00286B5A"/>
    <w:rsid w:val="002907D2"/>
    <w:rsid w:val="00290B08"/>
    <w:rsid w:val="002910DD"/>
    <w:rsid w:val="00291619"/>
    <w:rsid w:val="002933C9"/>
    <w:rsid w:val="00293DB7"/>
    <w:rsid w:val="00295632"/>
    <w:rsid w:val="00295A85"/>
    <w:rsid w:val="00295C8D"/>
    <w:rsid w:val="00295D49"/>
    <w:rsid w:val="002962BF"/>
    <w:rsid w:val="002A1167"/>
    <w:rsid w:val="002A12B6"/>
    <w:rsid w:val="002A1CF7"/>
    <w:rsid w:val="002A3FBA"/>
    <w:rsid w:val="002A7ADB"/>
    <w:rsid w:val="002B031A"/>
    <w:rsid w:val="002B0E15"/>
    <w:rsid w:val="002B19DA"/>
    <w:rsid w:val="002B43CC"/>
    <w:rsid w:val="002B46E1"/>
    <w:rsid w:val="002B5A50"/>
    <w:rsid w:val="002B655F"/>
    <w:rsid w:val="002C01DD"/>
    <w:rsid w:val="002C46C5"/>
    <w:rsid w:val="002C612C"/>
    <w:rsid w:val="002C764B"/>
    <w:rsid w:val="002C7BAF"/>
    <w:rsid w:val="002D15EF"/>
    <w:rsid w:val="002D269A"/>
    <w:rsid w:val="002D37FB"/>
    <w:rsid w:val="002D5058"/>
    <w:rsid w:val="002D5964"/>
    <w:rsid w:val="002D5B47"/>
    <w:rsid w:val="002D64D9"/>
    <w:rsid w:val="002D6721"/>
    <w:rsid w:val="002D6E1E"/>
    <w:rsid w:val="002D6E93"/>
    <w:rsid w:val="002D7F79"/>
    <w:rsid w:val="002E09BE"/>
    <w:rsid w:val="002E09D5"/>
    <w:rsid w:val="002E0CE4"/>
    <w:rsid w:val="002E282F"/>
    <w:rsid w:val="002E3450"/>
    <w:rsid w:val="002E3AF0"/>
    <w:rsid w:val="002E3BEA"/>
    <w:rsid w:val="002E6FD1"/>
    <w:rsid w:val="002E72F9"/>
    <w:rsid w:val="002E733B"/>
    <w:rsid w:val="002E74E5"/>
    <w:rsid w:val="002F142D"/>
    <w:rsid w:val="002F25B2"/>
    <w:rsid w:val="002F46C4"/>
    <w:rsid w:val="002F5A4C"/>
    <w:rsid w:val="002F5BFF"/>
    <w:rsid w:val="002F6E00"/>
    <w:rsid w:val="0030032C"/>
    <w:rsid w:val="00300D38"/>
    <w:rsid w:val="00301B3E"/>
    <w:rsid w:val="003043C2"/>
    <w:rsid w:val="003059F4"/>
    <w:rsid w:val="00305D00"/>
    <w:rsid w:val="0030615D"/>
    <w:rsid w:val="00311695"/>
    <w:rsid w:val="0031179D"/>
    <w:rsid w:val="00312ECA"/>
    <w:rsid w:val="0031468F"/>
    <w:rsid w:val="0031477C"/>
    <w:rsid w:val="00314D9C"/>
    <w:rsid w:val="003169E2"/>
    <w:rsid w:val="00317259"/>
    <w:rsid w:val="00317A0E"/>
    <w:rsid w:val="00317BF5"/>
    <w:rsid w:val="00317F7C"/>
    <w:rsid w:val="00320BBC"/>
    <w:rsid w:val="00320CC0"/>
    <w:rsid w:val="00321CC4"/>
    <w:rsid w:val="00321FB7"/>
    <w:rsid w:val="00322016"/>
    <w:rsid w:val="0032349C"/>
    <w:rsid w:val="00323657"/>
    <w:rsid w:val="0032485E"/>
    <w:rsid w:val="0032489A"/>
    <w:rsid w:val="00325E19"/>
    <w:rsid w:val="00327BDA"/>
    <w:rsid w:val="00330192"/>
    <w:rsid w:val="0033035B"/>
    <w:rsid w:val="003309E6"/>
    <w:rsid w:val="0033183C"/>
    <w:rsid w:val="0033206C"/>
    <w:rsid w:val="003341E4"/>
    <w:rsid w:val="00334917"/>
    <w:rsid w:val="003355EE"/>
    <w:rsid w:val="003372DD"/>
    <w:rsid w:val="0034020B"/>
    <w:rsid w:val="00340C59"/>
    <w:rsid w:val="00340D1E"/>
    <w:rsid w:val="0034187F"/>
    <w:rsid w:val="00343FF9"/>
    <w:rsid w:val="00346084"/>
    <w:rsid w:val="003469E1"/>
    <w:rsid w:val="00347181"/>
    <w:rsid w:val="003501B6"/>
    <w:rsid w:val="00350C31"/>
    <w:rsid w:val="003512F3"/>
    <w:rsid w:val="003514F5"/>
    <w:rsid w:val="00351646"/>
    <w:rsid w:val="00352F28"/>
    <w:rsid w:val="003535A5"/>
    <w:rsid w:val="00353C3D"/>
    <w:rsid w:val="0035491E"/>
    <w:rsid w:val="003574F7"/>
    <w:rsid w:val="0035772A"/>
    <w:rsid w:val="00357AD2"/>
    <w:rsid w:val="003601AD"/>
    <w:rsid w:val="00362ECB"/>
    <w:rsid w:val="00363709"/>
    <w:rsid w:val="00363CE0"/>
    <w:rsid w:val="00364D92"/>
    <w:rsid w:val="00364F4E"/>
    <w:rsid w:val="00367F7F"/>
    <w:rsid w:val="00371D82"/>
    <w:rsid w:val="00371E31"/>
    <w:rsid w:val="00373400"/>
    <w:rsid w:val="00373CC2"/>
    <w:rsid w:val="003743A9"/>
    <w:rsid w:val="0037482A"/>
    <w:rsid w:val="0037529C"/>
    <w:rsid w:val="003759C0"/>
    <w:rsid w:val="00375E1E"/>
    <w:rsid w:val="00377109"/>
    <w:rsid w:val="003818A3"/>
    <w:rsid w:val="003824D0"/>
    <w:rsid w:val="003855B8"/>
    <w:rsid w:val="003863F5"/>
    <w:rsid w:val="0038776F"/>
    <w:rsid w:val="0039252E"/>
    <w:rsid w:val="00392B57"/>
    <w:rsid w:val="00392F3A"/>
    <w:rsid w:val="003953B1"/>
    <w:rsid w:val="00396A24"/>
    <w:rsid w:val="00396C15"/>
    <w:rsid w:val="00397C27"/>
    <w:rsid w:val="003A02AB"/>
    <w:rsid w:val="003A2002"/>
    <w:rsid w:val="003A261D"/>
    <w:rsid w:val="003A4E88"/>
    <w:rsid w:val="003A4FA6"/>
    <w:rsid w:val="003B0332"/>
    <w:rsid w:val="003B1CFC"/>
    <w:rsid w:val="003B1F9F"/>
    <w:rsid w:val="003B2F3E"/>
    <w:rsid w:val="003B3A48"/>
    <w:rsid w:val="003B3B94"/>
    <w:rsid w:val="003B48E6"/>
    <w:rsid w:val="003B494D"/>
    <w:rsid w:val="003B4BE4"/>
    <w:rsid w:val="003B51D6"/>
    <w:rsid w:val="003B5F8B"/>
    <w:rsid w:val="003B6C6F"/>
    <w:rsid w:val="003B70F8"/>
    <w:rsid w:val="003B7130"/>
    <w:rsid w:val="003B77C6"/>
    <w:rsid w:val="003B7854"/>
    <w:rsid w:val="003C044E"/>
    <w:rsid w:val="003C08E5"/>
    <w:rsid w:val="003C189B"/>
    <w:rsid w:val="003C281E"/>
    <w:rsid w:val="003C4C79"/>
    <w:rsid w:val="003C4D46"/>
    <w:rsid w:val="003C649E"/>
    <w:rsid w:val="003C659A"/>
    <w:rsid w:val="003C708D"/>
    <w:rsid w:val="003C766B"/>
    <w:rsid w:val="003D3925"/>
    <w:rsid w:val="003D39C2"/>
    <w:rsid w:val="003D3E89"/>
    <w:rsid w:val="003D4EFB"/>
    <w:rsid w:val="003D56FE"/>
    <w:rsid w:val="003D577B"/>
    <w:rsid w:val="003D6346"/>
    <w:rsid w:val="003D701B"/>
    <w:rsid w:val="003D7C85"/>
    <w:rsid w:val="003E16EC"/>
    <w:rsid w:val="003E27C6"/>
    <w:rsid w:val="003E2F24"/>
    <w:rsid w:val="003E2FE6"/>
    <w:rsid w:val="003E58FD"/>
    <w:rsid w:val="003F0A30"/>
    <w:rsid w:val="003F26D6"/>
    <w:rsid w:val="003F2EBA"/>
    <w:rsid w:val="003F3BC1"/>
    <w:rsid w:val="003F3C91"/>
    <w:rsid w:val="003F4265"/>
    <w:rsid w:val="003F434A"/>
    <w:rsid w:val="003F4466"/>
    <w:rsid w:val="003F4942"/>
    <w:rsid w:val="003F6057"/>
    <w:rsid w:val="00400DE0"/>
    <w:rsid w:val="00402AF9"/>
    <w:rsid w:val="00403D3E"/>
    <w:rsid w:val="00404B91"/>
    <w:rsid w:val="004055BC"/>
    <w:rsid w:val="0040611C"/>
    <w:rsid w:val="00407D25"/>
    <w:rsid w:val="00411B8C"/>
    <w:rsid w:val="00412179"/>
    <w:rsid w:val="004147BA"/>
    <w:rsid w:val="004154CA"/>
    <w:rsid w:val="00415B7A"/>
    <w:rsid w:val="00417FC9"/>
    <w:rsid w:val="00420424"/>
    <w:rsid w:val="00421CFE"/>
    <w:rsid w:val="00423983"/>
    <w:rsid w:val="00423A1E"/>
    <w:rsid w:val="00423D00"/>
    <w:rsid w:val="00423F1D"/>
    <w:rsid w:val="0042496C"/>
    <w:rsid w:val="00426C68"/>
    <w:rsid w:val="00426D2A"/>
    <w:rsid w:val="00430019"/>
    <w:rsid w:val="00430273"/>
    <w:rsid w:val="004306B6"/>
    <w:rsid w:val="004313E0"/>
    <w:rsid w:val="00431794"/>
    <w:rsid w:val="004341C6"/>
    <w:rsid w:val="0043438E"/>
    <w:rsid w:val="004344AF"/>
    <w:rsid w:val="00436454"/>
    <w:rsid w:val="004364B8"/>
    <w:rsid w:val="00436E7B"/>
    <w:rsid w:val="00440CE4"/>
    <w:rsid w:val="00441322"/>
    <w:rsid w:val="00441636"/>
    <w:rsid w:val="004457F3"/>
    <w:rsid w:val="004472DC"/>
    <w:rsid w:val="00447600"/>
    <w:rsid w:val="00450256"/>
    <w:rsid w:val="00451905"/>
    <w:rsid w:val="00452B6D"/>
    <w:rsid w:val="00454251"/>
    <w:rsid w:val="00455681"/>
    <w:rsid w:val="00456760"/>
    <w:rsid w:val="004567E8"/>
    <w:rsid w:val="00457065"/>
    <w:rsid w:val="00461B4D"/>
    <w:rsid w:val="00461B61"/>
    <w:rsid w:val="00462026"/>
    <w:rsid w:val="00462C52"/>
    <w:rsid w:val="00462EF7"/>
    <w:rsid w:val="004634AC"/>
    <w:rsid w:val="00463930"/>
    <w:rsid w:val="004646E3"/>
    <w:rsid w:val="00465060"/>
    <w:rsid w:val="004660E7"/>
    <w:rsid w:val="00466E4F"/>
    <w:rsid w:val="00466F48"/>
    <w:rsid w:val="00467428"/>
    <w:rsid w:val="004703AB"/>
    <w:rsid w:val="0047177B"/>
    <w:rsid w:val="00471B45"/>
    <w:rsid w:val="0047222F"/>
    <w:rsid w:val="00474FDB"/>
    <w:rsid w:val="00475B6C"/>
    <w:rsid w:val="00475C8A"/>
    <w:rsid w:val="004771AB"/>
    <w:rsid w:val="004813A2"/>
    <w:rsid w:val="004814C8"/>
    <w:rsid w:val="00481699"/>
    <w:rsid w:val="00481730"/>
    <w:rsid w:val="00481D6A"/>
    <w:rsid w:val="00482A28"/>
    <w:rsid w:val="00483041"/>
    <w:rsid w:val="0048652D"/>
    <w:rsid w:val="00486A8B"/>
    <w:rsid w:val="00486DE2"/>
    <w:rsid w:val="00490807"/>
    <w:rsid w:val="00492C49"/>
    <w:rsid w:val="00492E2B"/>
    <w:rsid w:val="004932E9"/>
    <w:rsid w:val="00493394"/>
    <w:rsid w:val="004940D6"/>
    <w:rsid w:val="0049535B"/>
    <w:rsid w:val="00496ED1"/>
    <w:rsid w:val="004971F3"/>
    <w:rsid w:val="004974CB"/>
    <w:rsid w:val="00497C49"/>
    <w:rsid w:val="004A0A57"/>
    <w:rsid w:val="004A1797"/>
    <w:rsid w:val="004A189C"/>
    <w:rsid w:val="004A24DE"/>
    <w:rsid w:val="004A2503"/>
    <w:rsid w:val="004A2FCB"/>
    <w:rsid w:val="004A3B05"/>
    <w:rsid w:val="004A4CB9"/>
    <w:rsid w:val="004A522C"/>
    <w:rsid w:val="004A5856"/>
    <w:rsid w:val="004A5E07"/>
    <w:rsid w:val="004A73C0"/>
    <w:rsid w:val="004A76BA"/>
    <w:rsid w:val="004B0457"/>
    <w:rsid w:val="004B1FC1"/>
    <w:rsid w:val="004B28C3"/>
    <w:rsid w:val="004B4427"/>
    <w:rsid w:val="004B5A9E"/>
    <w:rsid w:val="004B5E8E"/>
    <w:rsid w:val="004B69F4"/>
    <w:rsid w:val="004B7926"/>
    <w:rsid w:val="004B7A1D"/>
    <w:rsid w:val="004B7FE1"/>
    <w:rsid w:val="004C0B40"/>
    <w:rsid w:val="004C2C3E"/>
    <w:rsid w:val="004C2F75"/>
    <w:rsid w:val="004C5CCB"/>
    <w:rsid w:val="004C608A"/>
    <w:rsid w:val="004C6DD4"/>
    <w:rsid w:val="004D08BA"/>
    <w:rsid w:val="004D0DD8"/>
    <w:rsid w:val="004D11D5"/>
    <w:rsid w:val="004D1415"/>
    <w:rsid w:val="004D1533"/>
    <w:rsid w:val="004D1FE9"/>
    <w:rsid w:val="004D34D7"/>
    <w:rsid w:val="004D3A1A"/>
    <w:rsid w:val="004D3AC9"/>
    <w:rsid w:val="004D6FA8"/>
    <w:rsid w:val="004E0CE4"/>
    <w:rsid w:val="004E1453"/>
    <w:rsid w:val="004E1D24"/>
    <w:rsid w:val="004E52E6"/>
    <w:rsid w:val="004E5462"/>
    <w:rsid w:val="004E7595"/>
    <w:rsid w:val="004E775F"/>
    <w:rsid w:val="004E7BC4"/>
    <w:rsid w:val="004E7D23"/>
    <w:rsid w:val="004F00B7"/>
    <w:rsid w:val="004F0388"/>
    <w:rsid w:val="004F060A"/>
    <w:rsid w:val="004F06FC"/>
    <w:rsid w:val="004F0F71"/>
    <w:rsid w:val="004F1BC4"/>
    <w:rsid w:val="004F2FBF"/>
    <w:rsid w:val="004F35FB"/>
    <w:rsid w:val="004F542D"/>
    <w:rsid w:val="004F5D58"/>
    <w:rsid w:val="004F5E6A"/>
    <w:rsid w:val="004F60FC"/>
    <w:rsid w:val="004F78DC"/>
    <w:rsid w:val="0050106D"/>
    <w:rsid w:val="005021E7"/>
    <w:rsid w:val="00502C36"/>
    <w:rsid w:val="00502EDC"/>
    <w:rsid w:val="00503342"/>
    <w:rsid w:val="00503FE6"/>
    <w:rsid w:val="005045CB"/>
    <w:rsid w:val="0050621C"/>
    <w:rsid w:val="005064CC"/>
    <w:rsid w:val="005064E1"/>
    <w:rsid w:val="005120F8"/>
    <w:rsid w:val="00512869"/>
    <w:rsid w:val="00514054"/>
    <w:rsid w:val="00515CA9"/>
    <w:rsid w:val="00515F45"/>
    <w:rsid w:val="00516234"/>
    <w:rsid w:val="00516E30"/>
    <w:rsid w:val="005174E1"/>
    <w:rsid w:val="005179AD"/>
    <w:rsid w:val="00520351"/>
    <w:rsid w:val="00521248"/>
    <w:rsid w:val="00521299"/>
    <w:rsid w:val="005217E7"/>
    <w:rsid w:val="00521CCA"/>
    <w:rsid w:val="005226A4"/>
    <w:rsid w:val="0052297A"/>
    <w:rsid w:val="00522A25"/>
    <w:rsid w:val="00522A5C"/>
    <w:rsid w:val="00522FE1"/>
    <w:rsid w:val="00524CB3"/>
    <w:rsid w:val="005257D9"/>
    <w:rsid w:val="00530E48"/>
    <w:rsid w:val="00531C04"/>
    <w:rsid w:val="00534FA6"/>
    <w:rsid w:val="00535A52"/>
    <w:rsid w:val="0053796C"/>
    <w:rsid w:val="00541102"/>
    <w:rsid w:val="00541671"/>
    <w:rsid w:val="0055116D"/>
    <w:rsid w:val="005515A8"/>
    <w:rsid w:val="00551D9B"/>
    <w:rsid w:val="005520A8"/>
    <w:rsid w:val="00552B48"/>
    <w:rsid w:val="00552B68"/>
    <w:rsid w:val="00552F4D"/>
    <w:rsid w:val="005538C5"/>
    <w:rsid w:val="0055525B"/>
    <w:rsid w:val="0055615D"/>
    <w:rsid w:val="0055639C"/>
    <w:rsid w:val="00556B22"/>
    <w:rsid w:val="00556FB7"/>
    <w:rsid w:val="005579A8"/>
    <w:rsid w:val="005645B8"/>
    <w:rsid w:val="00564A12"/>
    <w:rsid w:val="00565383"/>
    <w:rsid w:val="00565604"/>
    <w:rsid w:val="00565CBC"/>
    <w:rsid w:val="0056626E"/>
    <w:rsid w:val="005678E6"/>
    <w:rsid w:val="00572084"/>
    <w:rsid w:val="00572647"/>
    <w:rsid w:val="00572B31"/>
    <w:rsid w:val="005763F3"/>
    <w:rsid w:val="00576859"/>
    <w:rsid w:val="00582361"/>
    <w:rsid w:val="005832D1"/>
    <w:rsid w:val="00583CC9"/>
    <w:rsid w:val="005843E3"/>
    <w:rsid w:val="00584BB7"/>
    <w:rsid w:val="00584F70"/>
    <w:rsid w:val="00586213"/>
    <w:rsid w:val="0058647A"/>
    <w:rsid w:val="005907F4"/>
    <w:rsid w:val="00591D5D"/>
    <w:rsid w:val="005921CD"/>
    <w:rsid w:val="00592D22"/>
    <w:rsid w:val="0059438D"/>
    <w:rsid w:val="00594A07"/>
    <w:rsid w:val="00595370"/>
    <w:rsid w:val="0059584F"/>
    <w:rsid w:val="00596120"/>
    <w:rsid w:val="00596F77"/>
    <w:rsid w:val="00597E5C"/>
    <w:rsid w:val="005A0F93"/>
    <w:rsid w:val="005A141E"/>
    <w:rsid w:val="005A2A8E"/>
    <w:rsid w:val="005A303C"/>
    <w:rsid w:val="005A3751"/>
    <w:rsid w:val="005A38E1"/>
    <w:rsid w:val="005A4E09"/>
    <w:rsid w:val="005A54A2"/>
    <w:rsid w:val="005A584A"/>
    <w:rsid w:val="005B054C"/>
    <w:rsid w:val="005B161C"/>
    <w:rsid w:val="005B19D6"/>
    <w:rsid w:val="005B1B9B"/>
    <w:rsid w:val="005B2746"/>
    <w:rsid w:val="005B2DF6"/>
    <w:rsid w:val="005B43AB"/>
    <w:rsid w:val="005B64E4"/>
    <w:rsid w:val="005B7719"/>
    <w:rsid w:val="005C0BC8"/>
    <w:rsid w:val="005C0E03"/>
    <w:rsid w:val="005C0EA6"/>
    <w:rsid w:val="005C15F3"/>
    <w:rsid w:val="005C197F"/>
    <w:rsid w:val="005C27E8"/>
    <w:rsid w:val="005C36D2"/>
    <w:rsid w:val="005C3ABE"/>
    <w:rsid w:val="005C4513"/>
    <w:rsid w:val="005C5654"/>
    <w:rsid w:val="005C5711"/>
    <w:rsid w:val="005C64FE"/>
    <w:rsid w:val="005D0E08"/>
    <w:rsid w:val="005D1DBB"/>
    <w:rsid w:val="005D2004"/>
    <w:rsid w:val="005D4625"/>
    <w:rsid w:val="005D583E"/>
    <w:rsid w:val="005D74CC"/>
    <w:rsid w:val="005E0686"/>
    <w:rsid w:val="005E0F1B"/>
    <w:rsid w:val="005E1F82"/>
    <w:rsid w:val="005E22CE"/>
    <w:rsid w:val="005E4BF8"/>
    <w:rsid w:val="005E5120"/>
    <w:rsid w:val="005E56CC"/>
    <w:rsid w:val="005E71E0"/>
    <w:rsid w:val="005F1689"/>
    <w:rsid w:val="005F189B"/>
    <w:rsid w:val="005F3B21"/>
    <w:rsid w:val="005F682A"/>
    <w:rsid w:val="005F7073"/>
    <w:rsid w:val="005F78CF"/>
    <w:rsid w:val="00600954"/>
    <w:rsid w:val="0060113F"/>
    <w:rsid w:val="00601803"/>
    <w:rsid w:val="00601A7C"/>
    <w:rsid w:val="00602534"/>
    <w:rsid w:val="00602F48"/>
    <w:rsid w:val="00605F58"/>
    <w:rsid w:val="006060C3"/>
    <w:rsid w:val="00607F92"/>
    <w:rsid w:val="00610789"/>
    <w:rsid w:val="0061090C"/>
    <w:rsid w:val="00610D17"/>
    <w:rsid w:val="0061276F"/>
    <w:rsid w:val="00612AFA"/>
    <w:rsid w:val="006137D3"/>
    <w:rsid w:val="0061799D"/>
    <w:rsid w:val="00621302"/>
    <w:rsid w:val="00621929"/>
    <w:rsid w:val="006229D0"/>
    <w:rsid w:val="0062385F"/>
    <w:rsid w:val="0062729F"/>
    <w:rsid w:val="00627B05"/>
    <w:rsid w:val="006328A4"/>
    <w:rsid w:val="00633AB6"/>
    <w:rsid w:val="00634A26"/>
    <w:rsid w:val="00637CC0"/>
    <w:rsid w:val="00637EB6"/>
    <w:rsid w:val="00641029"/>
    <w:rsid w:val="0064154E"/>
    <w:rsid w:val="00641DE4"/>
    <w:rsid w:val="00641F1D"/>
    <w:rsid w:val="00644026"/>
    <w:rsid w:val="006448C9"/>
    <w:rsid w:val="006460C2"/>
    <w:rsid w:val="00646ED8"/>
    <w:rsid w:val="00646FEC"/>
    <w:rsid w:val="00647680"/>
    <w:rsid w:val="00650032"/>
    <w:rsid w:val="0065025C"/>
    <w:rsid w:val="00650C81"/>
    <w:rsid w:val="00651887"/>
    <w:rsid w:val="00651B87"/>
    <w:rsid w:val="00653A13"/>
    <w:rsid w:val="00654592"/>
    <w:rsid w:val="006547E2"/>
    <w:rsid w:val="00654E2B"/>
    <w:rsid w:val="00655015"/>
    <w:rsid w:val="0065539F"/>
    <w:rsid w:val="00655C94"/>
    <w:rsid w:val="00657027"/>
    <w:rsid w:val="00663C64"/>
    <w:rsid w:val="00665841"/>
    <w:rsid w:val="00666613"/>
    <w:rsid w:val="006678E1"/>
    <w:rsid w:val="00667920"/>
    <w:rsid w:val="006702AF"/>
    <w:rsid w:val="0067252E"/>
    <w:rsid w:val="006814E5"/>
    <w:rsid w:val="00681EAA"/>
    <w:rsid w:val="00681F15"/>
    <w:rsid w:val="006823DE"/>
    <w:rsid w:val="00683A2A"/>
    <w:rsid w:val="00684EDC"/>
    <w:rsid w:val="0068520C"/>
    <w:rsid w:val="00685CC9"/>
    <w:rsid w:val="0068667A"/>
    <w:rsid w:val="00686F47"/>
    <w:rsid w:val="00687AAB"/>
    <w:rsid w:val="00691DC4"/>
    <w:rsid w:val="00692321"/>
    <w:rsid w:val="00693606"/>
    <w:rsid w:val="006945A1"/>
    <w:rsid w:val="006951F1"/>
    <w:rsid w:val="00696223"/>
    <w:rsid w:val="00696921"/>
    <w:rsid w:val="00696FE6"/>
    <w:rsid w:val="006A1677"/>
    <w:rsid w:val="006A2A1B"/>
    <w:rsid w:val="006A6782"/>
    <w:rsid w:val="006A756E"/>
    <w:rsid w:val="006B1939"/>
    <w:rsid w:val="006B6180"/>
    <w:rsid w:val="006B6E47"/>
    <w:rsid w:val="006B7E2A"/>
    <w:rsid w:val="006C19B2"/>
    <w:rsid w:val="006C2E75"/>
    <w:rsid w:val="006C322A"/>
    <w:rsid w:val="006C351F"/>
    <w:rsid w:val="006C3CC1"/>
    <w:rsid w:val="006C4CD0"/>
    <w:rsid w:val="006C5A01"/>
    <w:rsid w:val="006C5CDD"/>
    <w:rsid w:val="006C5DB9"/>
    <w:rsid w:val="006D0066"/>
    <w:rsid w:val="006D0ECA"/>
    <w:rsid w:val="006D1659"/>
    <w:rsid w:val="006D1C40"/>
    <w:rsid w:val="006D2494"/>
    <w:rsid w:val="006D3A78"/>
    <w:rsid w:val="006D6473"/>
    <w:rsid w:val="006D6E86"/>
    <w:rsid w:val="006E040D"/>
    <w:rsid w:val="006E079A"/>
    <w:rsid w:val="006E0DD1"/>
    <w:rsid w:val="006E12A9"/>
    <w:rsid w:val="006E1FB5"/>
    <w:rsid w:val="006E2E2F"/>
    <w:rsid w:val="006E2E77"/>
    <w:rsid w:val="006E363B"/>
    <w:rsid w:val="006E7F7D"/>
    <w:rsid w:val="006F0428"/>
    <w:rsid w:val="006F046E"/>
    <w:rsid w:val="006F1B17"/>
    <w:rsid w:val="006F221F"/>
    <w:rsid w:val="006F2648"/>
    <w:rsid w:val="006F34F2"/>
    <w:rsid w:val="006F4C23"/>
    <w:rsid w:val="006F78F1"/>
    <w:rsid w:val="007006DC"/>
    <w:rsid w:val="00700E98"/>
    <w:rsid w:val="00701E55"/>
    <w:rsid w:val="00702B87"/>
    <w:rsid w:val="00703479"/>
    <w:rsid w:val="00703C4F"/>
    <w:rsid w:val="00704AB5"/>
    <w:rsid w:val="0070522F"/>
    <w:rsid w:val="007053BA"/>
    <w:rsid w:val="007055D4"/>
    <w:rsid w:val="007059EE"/>
    <w:rsid w:val="00706D3A"/>
    <w:rsid w:val="00710858"/>
    <w:rsid w:val="00713D0B"/>
    <w:rsid w:val="0071556A"/>
    <w:rsid w:val="00722159"/>
    <w:rsid w:val="00722988"/>
    <w:rsid w:val="007233F3"/>
    <w:rsid w:val="0072350C"/>
    <w:rsid w:val="0072689E"/>
    <w:rsid w:val="00731BDD"/>
    <w:rsid w:val="007329F3"/>
    <w:rsid w:val="0073330B"/>
    <w:rsid w:val="007341D6"/>
    <w:rsid w:val="0073493A"/>
    <w:rsid w:val="00736C0D"/>
    <w:rsid w:val="00736C39"/>
    <w:rsid w:val="0074012E"/>
    <w:rsid w:val="007408D3"/>
    <w:rsid w:val="00741993"/>
    <w:rsid w:val="00742613"/>
    <w:rsid w:val="00742FFF"/>
    <w:rsid w:val="00743799"/>
    <w:rsid w:val="00745264"/>
    <w:rsid w:val="00745928"/>
    <w:rsid w:val="00746388"/>
    <w:rsid w:val="00750072"/>
    <w:rsid w:val="007517F1"/>
    <w:rsid w:val="00751B3B"/>
    <w:rsid w:val="00755146"/>
    <w:rsid w:val="007567B2"/>
    <w:rsid w:val="0075745D"/>
    <w:rsid w:val="00760511"/>
    <w:rsid w:val="00761828"/>
    <w:rsid w:val="00763049"/>
    <w:rsid w:val="0076338A"/>
    <w:rsid w:val="00763EBD"/>
    <w:rsid w:val="007658C9"/>
    <w:rsid w:val="00767068"/>
    <w:rsid w:val="0076734E"/>
    <w:rsid w:val="0077200A"/>
    <w:rsid w:val="00773183"/>
    <w:rsid w:val="00773621"/>
    <w:rsid w:val="00775907"/>
    <w:rsid w:val="00776B8B"/>
    <w:rsid w:val="00777978"/>
    <w:rsid w:val="007822FC"/>
    <w:rsid w:val="007830E6"/>
    <w:rsid w:val="0078312E"/>
    <w:rsid w:val="00783EEF"/>
    <w:rsid w:val="00784C23"/>
    <w:rsid w:val="00785A9A"/>
    <w:rsid w:val="0079116E"/>
    <w:rsid w:val="00791326"/>
    <w:rsid w:val="00792A89"/>
    <w:rsid w:val="00793854"/>
    <w:rsid w:val="00793B93"/>
    <w:rsid w:val="00796559"/>
    <w:rsid w:val="00796581"/>
    <w:rsid w:val="00797B14"/>
    <w:rsid w:val="007A175C"/>
    <w:rsid w:val="007A3238"/>
    <w:rsid w:val="007A355C"/>
    <w:rsid w:val="007A4D42"/>
    <w:rsid w:val="007A4F48"/>
    <w:rsid w:val="007A5D02"/>
    <w:rsid w:val="007A6868"/>
    <w:rsid w:val="007A6AA7"/>
    <w:rsid w:val="007B0690"/>
    <w:rsid w:val="007B1235"/>
    <w:rsid w:val="007B2E1D"/>
    <w:rsid w:val="007B6456"/>
    <w:rsid w:val="007B74EF"/>
    <w:rsid w:val="007B7E51"/>
    <w:rsid w:val="007C1A22"/>
    <w:rsid w:val="007C2185"/>
    <w:rsid w:val="007C2788"/>
    <w:rsid w:val="007C2B6A"/>
    <w:rsid w:val="007C571C"/>
    <w:rsid w:val="007C60BF"/>
    <w:rsid w:val="007C6136"/>
    <w:rsid w:val="007C679C"/>
    <w:rsid w:val="007D0FFD"/>
    <w:rsid w:val="007D12EC"/>
    <w:rsid w:val="007D19BD"/>
    <w:rsid w:val="007D1F37"/>
    <w:rsid w:val="007D3540"/>
    <w:rsid w:val="007D37FA"/>
    <w:rsid w:val="007D653D"/>
    <w:rsid w:val="007D7A41"/>
    <w:rsid w:val="007D7F58"/>
    <w:rsid w:val="007E163B"/>
    <w:rsid w:val="007E2FBA"/>
    <w:rsid w:val="007E4A44"/>
    <w:rsid w:val="007E5DF3"/>
    <w:rsid w:val="007E5EC4"/>
    <w:rsid w:val="007E736F"/>
    <w:rsid w:val="007E78CA"/>
    <w:rsid w:val="007F023A"/>
    <w:rsid w:val="007F1DFE"/>
    <w:rsid w:val="007F3978"/>
    <w:rsid w:val="007F3B2E"/>
    <w:rsid w:val="007F3FE7"/>
    <w:rsid w:val="007F447E"/>
    <w:rsid w:val="007F4C16"/>
    <w:rsid w:val="00804B68"/>
    <w:rsid w:val="00806BEC"/>
    <w:rsid w:val="0080700C"/>
    <w:rsid w:val="00811E4B"/>
    <w:rsid w:val="008150F7"/>
    <w:rsid w:val="008169ED"/>
    <w:rsid w:val="0081733B"/>
    <w:rsid w:val="0081782E"/>
    <w:rsid w:val="00820A51"/>
    <w:rsid w:val="008218A4"/>
    <w:rsid w:val="00821EF5"/>
    <w:rsid w:val="008238BE"/>
    <w:rsid w:val="00823A6D"/>
    <w:rsid w:val="00826AB6"/>
    <w:rsid w:val="0082754D"/>
    <w:rsid w:val="00827C89"/>
    <w:rsid w:val="008303ED"/>
    <w:rsid w:val="00831962"/>
    <w:rsid w:val="0083279C"/>
    <w:rsid w:val="00835B45"/>
    <w:rsid w:val="00836940"/>
    <w:rsid w:val="00836C95"/>
    <w:rsid w:val="00837985"/>
    <w:rsid w:val="008411C0"/>
    <w:rsid w:val="00841291"/>
    <w:rsid w:val="00841C98"/>
    <w:rsid w:val="008421B4"/>
    <w:rsid w:val="008426F2"/>
    <w:rsid w:val="00844185"/>
    <w:rsid w:val="0084506C"/>
    <w:rsid w:val="0084789F"/>
    <w:rsid w:val="00850BA0"/>
    <w:rsid w:val="00853639"/>
    <w:rsid w:val="00853C22"/>
    <w:rsid w:val="00854581"/>
    <w:rsid w:val="00855895"/>
    <w:rsid w:val="00855ACE"/>
    <w:rsid w:val="00855D2E"/>
    <w:rsid w:val="00856870"/>
    <w:rsid w:val="00856B17"/>
    <w:rsid w:val="00856D27"/>
    <w:rsid w:val="00856F7D"/>
    <w:rsid w:val="008575AE"/>
    <w:rsid w:val="008614BC"/>
    <w:rsid w:val="00862541"/>
    <w:rsid w:val="00862B9A"/>
    <w:rsid w:val="0086389F"/>
    <w:rsid w:val="00865595"/>
    <w:rsid w:val="00865B36"/>
    <w:rsid w:val="0086770A"/>
    <w:rsid w:val="00870110"/>
    <w:rsid w:val="00871368"/>
    <w:rsid w:val="00871F8F"/>
    <w:rsid w:val="00872A2A"/>
    <w:rsid w:val="00872CE4"/>
    <w:rsid w:val="008753D8"/>
    <w:rsid w:val="00875E05"/>
    <w:rsid w:val="0087602D"/>
    <w:rsid w:val="0087789F"/>
    <w:rsid w:val="008802B6"/>
    <w:rsid w:val="00880FA3"/>
    <w:rsid w:val="0088115F"/>
    <w:rsid w:val="00881596"/>
    <w:rsid w:val="00881C13"/>
    <w:rsid w:val="008822C4"/>
    <w:rsid w:val="00882304"/>
    <w:rsid w:val="00882DA5"/>
    <w:rsid w:val="0088384C"/>
    <w:rsid w:val="00883CF5"/>
    <w:rsid w:val="0088429D"/>
    <w:rsid w:val="0088567A"/>
    <w:rsid w:val="00886BBF"/>
    <w:rsid w:val="00887F28"/>
    <w:rsid w:val="0089019A"/>
    <w:rsid w:val="0089060E"/>
    <w:rsid w:val="00890CE7"/>
    <w:rsid w:val="00894CA4"/>
    <w:rsid w:val="008960A4"/>
    <w:rsid w:val="00896929"/>
    <w:rsid w:val="008A0186"/>
    <w:rsid w:val="008A0AE3"/>
    <w:rsid w:val="008A10C0"/>
    <w:rsid w:val="008A1D62"/>
    <w:rsid w:val="008A235B"/>
    <w:rsid w:val="008A2840"/>
    <w:rsid w:val="008A3477"/>
    <w:rsid w:val="008A3829"/>
    <w:rsid w:val="008A392C"/>
    <w:rsid w:val="008A454D"/>
    <w:rsid w:val="008A4BEF"/>
    <w:rsid w:val="008A5883"/>
    <w:rsid w:val="008A6907"/>
    <w:rsid w:val="008A7B04"/>
    <w:rsid w:val="008A7EB4"/>
    <w:rsid w:val="008B04E8"/>
    <w:rsid w:val="008B1387"/>
    <w:rsid w:val="008B241C"/>
    <w:rsid w:val="008B2D7B"/>
    <w:rsid w:val="008B3316"/>
    <w:rsid w:val="008B361B"/>
    <w:rsid w:val="008B55F5"/>
    <w:rsid w:val="008B6D91"/>
    <w:rsid w:val="008C0547"/>
    <w:rsid w:val="008C0871"/>
    <w:rsid w:val="008C1C35"/>
    <w:rsid w:val="008C3B10"/>
    <w:rsid w:val="008C4705"/>
    <w:rsid w:val="008C6772"/>
    <w:rsid w:val="008C7415"/>
    <w:rsid w:val="008D0F62"/>
    <w:rsid w:val="008D298A"/>
    <w:rsid w:val="008D37AA"/>
    <w:rsid w:val="008D37AF"/>
    <w:rsid w:val="008D4466"/>
    <w:rsid w:val="008D6134"/>
    <w:rsid w:val="008D70EA"/>
    <w:rsid w:val="008D7D9C"/>
    <w:rsid w:val="008E0DDD"/>
    <w:rsid w:val="008E1318"/>
    <w:rsid w:val="008E1AB0"/>
    <w:rsid w:val="008E215B"/>
    <w:rsid w:val="008E2BB7"/>
    <w:rsid w:val="008E3F64"/>
    <w:rsid w:val="008E4363"/>
    <w:rsid w:val="008E461F"/>
    <w:rsid w:val="008E499E"/>
    <w:rsid w:val="008E59E9"/>
    <w:rsid w:val="008E622C"/>
    <w:rsid w:val="008E6503"/>
    <w:rsid w:val="008E6C1E"/>
    <w:rsid w:val="008F2BE7"/>
    <w:rsid w:val="008F394D"/>
    <w:rsid w:val="008F396F"/>
    <w:rsid w:val="008F4B01"/>
    <w:rsid w:val="008F5E10"/>
    <w:rsid w:val="008F6396"/>
    <w:rsid w:val="008F64FB"/>
    <w:rsid w:val="008F664A"/>
    <w:rsid w:val="008F7D99"/>
    <w:rsid w:val="00900CC3"/>
    <w:rsid w:val="009021DC"/>
    <w:rsid w:val="00903C37"/>
    <w:rsid w:val="009073F9"/>
    <w:rsid w:val="009101A5"/>
    <w:rsid w:val="00911C7D"/>
    <w:rsid w:val="00913F38"/>
    <w:rsid w:val="0091425E"/>
    <w:rsid w:val="00914D6D"/>
    <w:rsid w:val="00914DEA"/>
    <w:rsid w:val="00915B07"/>
    <w:rsid w:val="00916B17"/>
    <w:rsid w:val="00916FCC"/>
    <w:rsid w:val="00920148"/>
    <w:rsid w:val="0092140A"/>
    <w:rsid w:val="00922070"/>
    <w:rsid w:val="00922FBB"/>
    <w:rsid w:val="00923770"/>
    <w:rsid w:val="009238B8"/>
    <w:rsid w:val="00923BE0"/>
    <w:rsid w:val="00923BED"/>
    <w:rsid w:val="00925E1E"/>
    <w:rsid w:val="009261AA"/>
    <w:rsid w:val="00926A69"/>
    <w:rsid w:val="00926CA4"/>
    <w:rsid w:val="009270AD"/>
    <w:rsid w:val="009301BD"/>
    <w:rsid w:val="009302E5"/>
    <w:rsid w:val="009305DC"/>
    <w:rsid w:val="00930C0F"/>
    <w:rsid w:val="00930FF4"/>
    <w:rsid w:val="00931059"/>
    <w:rsid w:val="00933189"/>
    <w:rsid w:val="0093440A"/>
    <w:rsid w:val="009347EA"/>
    <w:rsid w:val="00934C64"/>
    <w:rsid w:val="0093579A"/>
    <w:rsid w:val="00935D67"/>
    <w:rsid w:val="00935F10"/>
    <w:rsid w:val="009367F7"/>
    <w:rsid w:val="00940609"/>
    <w:rsid w:val="0094404C"/>
    <w:rsid w:val="009517F8"/>
    <w:rsid w:val="00952C05"/>
    <w:rsid w:val="00952C57"/>
    <w:rsid w:val="0095434D"/>
    <w:rsid w:val="00956582"/>
    <w:rsid w:val="00957137"/>
    <w:rsid w:val="0095715C"/>
    <w:rsid w:val="00957262"/>
    <w:rsid w:val="00960195"/>
    <w:rsid w:val="00960B43"/>
    <w:rsid w:val="0096151B"/>
    <w:rsid w:val="009618CF"/>
    <w:rsid w:val="009619D9"/>
    <w:rsid w:val="0096299B"/>
    <w:rsid w:val="00962CBF"/>
    <w:rsid w:val="00964BF5"/>
    <w:rsid w:val="009656CC"/>
    <w:rsid w:val="00970171"/>
    <w:rsid w:val="0097138C"/>
    <w:rsid w:val="00974EE7"/>
    <w:rsid w:val="00975465"/>
    <w:rsid w:val="009756B2"/>
    <w:rsid w:val="00977440"/>
    <w:rsid w:val="009778B8"/>
    <w:rsid w:val="00981117"/>
    <w:rsid w:val="0098202A"/>
    <w:rsid w:val="00983106"/>
    <w:rsid w:val="00984BC7"/>
    <w:rsid w:val="009861C4"/>
    <w:rsid w:val="00986B40"/>
    <w:rsid w:val="009908EC"/>
    <w:rsid w:val="009921E3"/>
    <w:rsid w:val="0099304F"/>
    <w:rsid w:val="00993411"/>
    <w:rsid w:val="0099406E"/>
    <w:rsid w:val="00997479"/>
    <w:rsid w:val="009A0933"/>
    <w:rsid w:val="009A1A35"/>
    <w:rsid w:val="009A2C18"/>
    <w:rsid w:val="009A3186"/>
    <w:rsid w:val="009A333B"/>
    <w:rsid w:val="009A439B"/>
    <w:rsid w:val="009B076C"/>
    <w:rsid w:val="009B17AF"/>
    <w:rsid w:val="009B18C4"/>
    <w:rsid w:val="009B208C"/>
    <w:rsid w:val="009B349A"/>
    <w:rsid w:val="009B50DD"/>
    <w:rsid w:val="009B52BB"/>
    <w:rsid w:val="009B54A4"/>
    <w:rsid w:val="009B65E6"/>
    <w:rsid w:val="009B7667"/>
    <w:rsid w:val="009B7CC3"/>
    <w:rsid w:val="009B7D20"/>
    <w:rsid w:val="009C1CDB"/>
    <w:rsid w:val="009C2299"/>
    <w:rsid w:val="009C3D9E"/>
    <w:rsid w:val="009C4102"/>
    <w:rsid w:val="009C4E2E"/>
    <w:rsid w:val="009C5072"/>
    <w:rsid w:val="009C6CF5"/>
    <w:rsid w:val="009D017A"/>
    <w:rsid w:val="009D0358"/>
    <w:rsid w:val="009D095C"/>
    <w:rsid w:val="009D09DC"/>
    <w:rsid w:val="009D22FC"/>
    <w:rsid w:val="009D243B"/>
    <w:rsid w:val="009D2669"/>
    <w:rsid w:val="009D2DFD"/>
    <w:rsid w:val="009D60CE"/>
    <w:rsid w:val="009D670F"/>
    <w:rsid w:val="009D6D61"/>
    <w:rsid w:val="009D76D2"/>
    <w:rsid w:val="009E42E4"/>
    <w:rsid w:val="009E5E65"/>
    <w:rsid w:val="009E666B"/>
    <w:rsid w:val="009F119A"/>
    <w:rsid w:val="009F22E1"/>
    <w:rsid w:val="009F2F46"/>
    <w:rsid w:val="009F4F84"/>
    <w:rsid w:val="009F6572"/>
    <w:rsid w:val="009F6683"/>
    <w:rsid w:val="009F6D70"/>
    <w:rsid w:val="009F78DA"/>
    <w:rsid w:val="009F7D5E"/>
    <w:rsid w:val="009F7FF2"/>
    <w:rsid w:val="00A02326"/>
    <w:rsid w:val="00A02A6C"/>
    <w:rsid w:val="00A041DB"/>
    <w:rsid w:val="00A044C9"/>
    <w:rsid w:val="00A050BA"/>
    <w:rsid w:val="00A05430"/>
    <w:rsid w:val="00A05EAB"/>
    <w:rsid w:val="00A0630D"/>
    <w:rsid w:val="00A06C2C"/>
    <w:rsid w:val="00A06CE7"/>
    <w:rsid w:val="00A06FF5"/>
    <w:rsid w:val="00A0744D"/>
    <w:rsid w:val="00A07D54"/>
    <w:rsid w:val="00A12CFE"/>
    <w:rsid w:val="00A132B0"/>
    <w:rsid w:val="00A132C3"/>
    <w:rsid w:val="00A14E6F"/>
    <w:rsid w:val="00A15241"/>
    <w:rsid w:val="00A15E94"/>
    <w:rsid w:val="00A17D12"/>
    <w:rsid w:val="00A2003F"/>
    <w:rsid w:val="00A214CC"/>
    <w:rsid w:val="00A21A7F"/>
    <w:rsid w:val="00A22DC5"/>
    <w:rsid w:val="00A236B7"/>
    <w:rsid w:val="00A24E74"/>
    <w:rsid w:val="00A272EF"/>
    <w:rsid w:val="00A27A73"/>
    <w:rsid w:val="00A31354"/>
    <w:rsid w:val="00A32788"/>
    <w:rsid w:val="00A33902"/>
    <w:rsid w:val="00A35210"/>
    <w:rsid w:val="00A37147"/>
    <w:rsid w:val="00A42100"/>
    <w:rsid w:val="00A42C73"/>
    <w:rsid w:val="00A4365C"/>
    <w:rsid w:val="00A44177"/>
    <w:rsid w:val="00A454F8"/>
    <w:rsid w:val="00A472C5"/>
    <w:rsid w:val="00A4793B"/>
    <w:rsid w:val="00A53D49"/>
    <w:rsid w:val="00A5500A"/>
    <w:rsid w:val="00A55117"/>
    <w:rsid w:val="00A553B8"/>
    <w:rsid w:val="00A56DD6"/>
    <w:rsid w:val="00A57234"/>
    <w:rsid w:val="00A57FE7"/>
    <w:rsid w:val="00A609DB"/>
    <w:rsid w:val="00A61F5C"/>
    <w:rsid w:val="00A62990"/>
    <w:rsid w:val="00A636CE"/>
    <w:rsid w:val="00A6439D"/>
    <w:rsid w:val="00A66494"/>
    <w:rsid w:val="00A6674C"/>
    <w:rsid w:val="00A66A67"/>
    <w:rsid w:val="00A67463"/>
    <w:rsid w:val="00A67655"/>
    <w:rsid w:val="00A70856"/>
    <w:rsid w:val="00A74C28"/>
    <w:rsid w:val="00A81AD7"/>
    <w:rsid w:val="00A82EA7"/>
    <w:rsid w:val="00A83642"/>
    <w:rsid w:val="00A8397B"/>
    <w:rsid w:val="00A8561F"/>
    <w:rsid w:val="00A86CC0"/>
    <w:rsid w:val="00A907FE"/>
    <w:rsid w:val="00A90CCE"/>
    <w:rsid w:val="00A91DB7"/>
    <w:rsid w:val="00A927D2"/>
    <w:rsid w:val="00A92AB3"/>
    <w:rsid w:val="00A92E59"/>
    <w:rsid w:val="00A93A79"/>
    <w:rsid w:val="00A941CE"/>
    <w:rsid w:val="00A96B30"/>
    <w:rsid w:val="00A96DC0"/>
    <w:rsid w:val="00AA20ED"/>
    <w:rsid w:val="00AA2C79"/>
    <w:rsid w:val="00AA319A"/>
    <w:rsid w:val="00AA6D2F"/>
    <w:rsid w:val="00AB10CA"/>
    <w:rsid w:val="00AB110D"/>
    <w:rsid w:val="00AB291E"/>
    <w:rsid w:val="00AB46E2"/>
    <w:rsid w:val="00AC085E"/>
    <w:rsid w:val="00AC1C98"/>
    <w:rsid w:val="00AC21B0"/>
    <w:rsid w:val="00AC3AEE"/>
    <w:rsid w:val="00AC452C"/>
    <w:rsid w:val="00AC52FC"/>
    <w:rsid w:val="00AC5552"/>
    <w:rsid w:val="00AC781B"/>
    <w:rsid w:val="00AD0663"/>
    <w:rsid w:val="00AD1AC2"/>
    <w:rsid w:val="00AD2301"/>
    <w:rsid w:val="00AD2817"/>
    <w:rsid w:val="00AD2ACE"/>
    <w:rsid w:val="00AD2CBA"/>
    <w:rsid w:val="00AD5BA7"/>
    <w:rsid w:val="00AD6211"/>
    <w:rsid w:val="00AD66AB"/>
    <w:rsid w:val="00AD6DE3"/>
    <w:rsid w:val="00AE2A50"/>
    <w:rsid w:val="00AE58F6"/>
    <w:rsid w:val="00AE6850"/>
    <w:rsid w:val="00AE7466"/>
    <w:rsid w:val="00AE7936"/>
    <w:rsid w:val="00AF2157"/>
    <w:rsid w:val="00AF40BF"/>
    <w:rsid w:val="00AF47FE"/>
    <w:rsid w:val="00AF514E"/>
    <w:rsid w:val="00AF5C7B"/>
    <w:rsid w:val="00B0033E"/>
    <w:rsid w:val="00B012F1"/>
    <w:rsid w:val="00B02093"/>
    <w:rsid w:val="00B0281A"/>
    <w:rsid w:val="00B044D9"/>
    <w:rsid w:val="00B05829"/>
    <w:rsid w:val="00B0626B"/>
    <w:rsid w:val="00B06873"/>
    <w:rsid w:val="00B06F35"/>
    <w:rsid w:val="00B10E45"/>
    <w:rsid w:val="00B118B5"/>
    <w:rsid w:val="00B13AE7"/>
    <w:rsid w:val="00B1433C"/>
    <w:rsid w:val="00B1545B"/>
    <w:rsid w:val="00B15DC0"/>
    <w:rsid w:val="00B16AD0"/>
    <w:rsid w:val="00B16EBF"/>
    <w:rsid w:val="00B1771C"/>
    <w:rsid w:val="00B229C1"/>
    <w:rsid w:val="00B242B3"/>
    <w:rsid w:val="00B2564F"/>
    <w:rsid w:val="00B26F94"/>
    <w:rsid w:val="00B27C7C"/>
    <w:rsid w:val="00B27C89"/>
    <w:rsid w:val="00B27D04"/>
    <w:rsid w:val="00B31474"/>
    <w:rsid w:val="00B31B01"/>
    <w:rsid w:val="00B32E69"/>
    <w:rsid w:val="00B3427B"/>
    <w:rsid w:val="00B34A61"/>
    <w:rsid w:val="00B35A1E"/>
    <w:rsid w:val="00B35EF6"/>
    <w:rsid w:val="00B360B8"/>
    <w:rsid w:val="00B361E8"/>
    <w:rsid w:val="00B4088C"/>
    <w:rsid w:val="00B40903"/>
    <w:rsid w:val="00B4213B"/>
    <w:rsid w:val="00B43B33"/>
    <w:rsid w:val="00B44007"/>
    <w:rsid w:val="00B44102"/>
    <w:rsid w:val="00B449E5"/>
    <w:rsid w:val="00B452EF"/>
    <w:rsid w:val="00B46261"/>
    <w:rsid w:val="00B477BD"/>
    <w:rsid w:val="00B507EC"/>
    <w:rsid w:val="00B50E5C"/>
    <w:rsid w:val="00B51343"/>
    <w:rsid w:val="00B515F8"/>
    <w:rsid w:val="00B54B16"/>
    <w:rsid w:val="00B54D14"/>
    <w:rsid w:val="00B5644D"/>
    <w:rsid w:val="00B56924"/>
    <w:rsid w:val="00B56C41"/>
    <w:rsid w:val="00B57283"/>
    <w:rsid w:val="00B576AA"/>
    <w:rsid w:val="00B633EF"/>
    <w:rsid w:val="00B63501"/>
    <w:rsid w:val="00B63E31"/>
    <w:rsid w:val="00B64258"/>
    <w:rsid w:val="00B656A1"/>
    <w:rsid w:val="00B66448"/>
    <w:rsid w:val="00B668AF"/>
    <w:rsid w:val="00B676A2"/>
    <w:rsid w:val="00B67774"/>
    <w:rsid w:val="00B70BB9"/>
    <w:rsid w:val="00B726E1"/>
    <w:rsid w:val="00B746C3"/>
    <w:rsid w:val="00B74C8C"/>
    <w:rsid w:val="00B75283"/>
    <w:rsid w:val="00B754BC"/>
    <w:rsid w:val="00B77248"/>
    <w:rsid w:val="00B802B9"/>
    <w:rsid w:val="00B808C0"/>
    <w:rsid w:val="00B81408"/>
    <w:rsid w:val="00B8367F"/>
    <w:rsid w:val="00B8375B"/>
    <w:rsid w:val="00B83CD1"/>
    <w:rsid w:val="00B84399"/>
    <w:rsid w:val="00B847E3"/>
    <w:rsid w:val="00B8577C"/>
    <w:rsid w:val="00B85CA3"/>
    <w:rsid w:val="00B85EC0"/>
    <w:rsid w:val="00B87C56"/>
    <w:rsid w:val="00B87F74"/>
    <w:rsid w:val="00B90789"/>
    <w:rsid w:val="00B90B98"/>
    <w:rsid w:val="00B910ED"/>
    <w:rsid w:val="00B945ED"/>
    <w:rsid w:val="00B95C01"/>
    <w:rsid w:val="00B961BA"/>
    <w:rsid w:val="00B9631D"/>
    <w:rsid w:val="00B96641"/>
    <w:rsid w:val="00B97A24"/>
    <w:rsid w:val="00BA0B87"/>
    <w:rsid w:val="00BA1273"/>
    <w:rsid w:val="00BA1AB2"/>
    <w:rsid w:val="00BA24D6"/>
    <w:rsid w:val="00BA29FE"/>
    <w:rsid w:val="00BA331F"/>
    <w:rsid w:val="00BA58A0"/>
    <w:rsid w:val="00BB0CFB"/>
    <w:rsid w:val="00BB16B0"/>
    <w:rsid w:val="00BB2067"/>
    <w:rsid w:val="00BB59E5"/>
    <w:rsid w:val="00BB5E60"/>
    <w:rsid w:val="00BB6B00"/>
    <w:rsid w:val="00BB77D8"/>
    <w:rsid w:val="00BC1F60"/>
    <w:rsid w:val="00BC2EE8"/>
    <w:rsid w:val="00BC2FCB"/>
    <w:rsid w:val="00BC3CDA"/>
    <w:rsid w:val="00BC3FEA"/>
    <w:rsid w:val="00BC41AB"/>
    <w:rsid w:val="00BC562F"/>
    <w:rsid w:val="00BC7160"/>
    <w:rsid w:val="00BC72E3"/>
    <w:rsid w:val="00BC7A01"/>
    <w:rsid w:val="00BD0C05"/>
    <w:rsid w:val="00BD1178"/>
    <w:rsid w:val="00BD19A9"/>
    <w:rsid w:val="00BD2639"/>
    <w:rsid w:val="00BD2BDB"/>
    <w:rsid w:val="00BD2FBC"/>
    <w:rsid w:val="00BD3A92"/>
    <w:rsid w:val="00BD5A26"/>
    <w:rsid w:val="00BD6F40"/>
    <w:rsid w:val="00BE015E"/>
    <w:rsid w:val="00BE249F"/>
    <w:rsid w:val="00BE2B6E"/>
    <w:rsid w:val="00BE37A1"/>
    <w:rsid w:val="00BE40A8"/>
    <w:rsid w:val="00BE6006"/>
    <w:rsid w:val="00BE67FF"/>
    <w:rsid w:val="00BE7D31"/>
    <w:rsid w:val="00BF0895"/>
    <w:rsid w:val="00BF0CDD"/>
    <w:rsid w:val="00BF26B7"/>
    <w:rsid w:val="00BF2EF3"/>
    <w:rsid w:val="00BF388D"/>
    <w:rsid w:val="00BF3D30"/>
    <w:rsid w:val="00BF4DEE"/>
    <w:rsid w:val="00BF5756"/>
    <w:rsid w:val="00BF6979"/>
    <w:rsid w:val="00BF7219"/>
    <w:rsid w:val="00BF7435"/>
    <w:rsid w:val="00C006F8"/>
    <w:rsid w:val="00C01147"/>
    <w:rsid w:val="00C0238E"/>
    <w:rsid w:val="00C0414D"/>
    <w:rsid w:val="00C04FC6"/>
    <w:rsid w:val="00C04FDB"/>
    <w:rsid w:val="00C06256"/>
    <w:rsid w:val="00C06C33"/>
    <w:rsid w:val="00C078CE"/>
    <w:rsid w:val="00C10D99"/>
    <w:rsid w:val="00C12F6C"/>
    <w:rsid w:val="00C138EE"/>
    <w:rsid w:val="00C13A36"/>
    <w:rsid w:val="00C145B1"/>
    <w:rsid w:val="00C14DF0"/>
    <w:rsid w:val="00C15DB7"/>
    <w:rsid w:val="00C1762C"/>
    <w:rsid w:val="00C176B9"/>
    <w:rsid w:val="00C22578"/>
    <w:rsid w:val="00C23257"/>
    <w:rsid w:val="00C25994"/>
    <w:rsid w:val="00C2603E"/>
    <w:rsid w:val="00C276F5"/>
    <w:rsid w:val="00C3076D"/>
    <w:rsid w:val="00C30A06"/>
    <w:rsid w:val="00C30B75"/>
    <w:rsid w:val="00C31ADB"/>
    <w:rsid w:val="00C3246D"/>
    <w:rsid w:val="00C326D9"/>
    <w:rsid w:val="00C32CAD"/>
    <w:rsid w:val="00C3355F"/>
    <w:rsid w:val="00C343AA"/>
    <w:rsid w:val="00C35FC7"/>
    <w:rsid w:val="00C36195"/>
    <w:rsid w:val="00C40255"/>
    <w:rsid w:val="00C40BD6"/>
    <w:rsid w:val="00C41F59"/>
    <w:rsid w:val="00C438C7"/>
    <w:rsid w:val="00C43DC5"/>
    <w:rsid w:val="00C4422C"/>
    <w:rsid w:val="00C44750"/>
    <w:rsid w:val="00C4485B"/>
    <w:rsid w:val="00C45B94"/>
    <w:rsid w:val="00C45E2A"/>
    <w:rsid w:val="00C4652F"/>
    <w:rsid w:val="00C5017F"/>
    <w:rsid w:val="00C51CE7"/>
    <w:rsid w:val="00C5258A"/>
    <w:rsid w:val="00C52A0D"/>
    <w:rsid w:val="00C54FDF"/>
    <w:rsid w:val="00C552F1"/>
    <w:rsid w:val="00C60D65"/>
    <w:rsid w:val="00C62411"/>
    <w:rsid w:val="00C6288D"/>
    <w:rsid w:val="00C639F2"/>
    <w:rsid w:val="00C63B5D"/>
    <w:rsid w:val="00C66CED"/>
    <w:rsid w:val="00C67600"/>
    <w:rsid w:val="00C67CE8"/>
    <w:rsid w:val="00C67EAC"/>
    <w:rsid w:val="00C70344"/>
    <w:rsid w:val="00C71783"/>
    <w:rsid w:val="00C745DD"/>
    <w:rsid w:val="00C74FEC"/>
    <w:rsid w:val="00C75179"/>
    <w:rsid w:val="00C756A0"/>
    <w:rsid w:val="00C7623D"/>
    <w:rsid w:val="00C76B0B"/>
    <w:rsid w:val="00C76BAE"/>
    <w:rsid w:val="00C80C05"/>
    <w:rsid w:val="00C80C26"/>
    <w:rsid w:val="00C82510"/>
    <w:rsid w:val="00C863B9"/>
    <w:rsid w:val="00C868EF"/>
    <w:rsid w:val="00C90383"/>
    <w:rsid w:val="00C922F6"/>
    <w:rsid w:val="00C925B6"/>
    <w:rsid w:val="00C92E54"/>
    <w:rsid w:val="00C92E7B"/>
    <w:rsid w:val="00C93187"/>
    <w:rsid w:val="00C93C25"/>
    <w:rsid w:val="00C9416D"/>
    <w:rsid w:val="00C9529A"/>
    <w:rsid w:val="00C96032"/>
    <w:rsid w:val="00C968C8"/>
    <w:rsid w:val="00C97888"/>
    <w:rsid w:val="00CA001E"/>
    <w:rsid w:val="00CA09FE"/>
    <w:rsid w:val="00CA2CD7"/>
    <w:rsid w:val="00CA30B7"/>
    <w:rsid w:val="00CA334D"/>
    <w:rsid w:val="00CA351E"/>
    <w:rsid w:val="00CA4F45"/>
    <w:rsid w:val="00CA599B"/>
    <w:rsid w:val="00CA6668"/>
    <w:rsid w:val="00CA6AEC"/>
    <w:rsid w:val="00CA785E"/>
    <w:rsid w:val="00CA7D02"/>
    <w:rsid w:val="00CB023E"/>
    <w:rsid w:val="00CB195E"/>
    <w:rsid w:val="00CB23F0"/>
    <w:rsid w:val="00CB2710"/>
    <w:rsid w:val="00CB38D1"/>
    <w:rsid w:val="00CB46AF"/>
    <w:rsid w:val="00CB5F15"/>
    <w:rsid w:val="00CB7225"/>
    <w:rsid w:val="00CB778E"/>
    <w:rsid w:val="00CB7CC7"/>
    <w:rsid w:val="00CC2047"/>
    <w:rsid w:val="00CC2871"/>
    <w:rsid w:val="00CC381C"/>
    <w:rsid w:val="00CC3B4B"/>
    <w:rsid w:val="00CC43BD"/>
    <w:rsid w:val="00CC5BCF"/>
    <w:rsid w:val="00CC5E6B"/>
    <w:rsid w:val="00CC7782"/>
    <w:rsid w:val="00CC7D17"/>
    <w:rsid w:val="00CD11EA"/>
    <w:rsid w:val="00CD17A3"/>
    <w:rsid w:val="00CD279D"/>
    <w:rsid w:val="00CD2835"/>
    <w:rsid w:val="00CD2B62"/>
    <w:rsid w:val="00CD5052"/>
    <w:rsid w:val="00CD6F70"/>
    <w:rsid w:val="00CD741A"/>
    <w:rsid w:val="00CD79D4"/>
    <w:rsid w:val="00CE2BD3"/>
    <w:rsid w:val="00CE7C06"/>
    <w:rsid w:val="00CF0474"/>
    <w:rsid w:val="00CF2733"/>
    <w:rsid w:val="00CF2B00"/>
    <w:rsid w:val="00CF4740"/>
    <w:rsid w:val="00D00E3D"/>
    <w:rsid w:val="00D018F7"/>
    <w:rsid w:val="00D02981"/>
    <w:rsid w:val="00D03F55"/>
    <w:rsid w:val="00D04D16"/>
    <w:rsid w:val="00D070AA"/>
    <w:rsid w:val="00D0725B"/>
    <w:rsid w:val="00D07373"/>
    <w:rsid w:val="00D101DF"/>
    <w:rsid w:val="00D13887"/>
    <w:rsid w:val="00D13DF6"/>
    <w:rsid w:val="00D14455"/>
    <w:rsid w:val="00D14598"/>
    <w:rsid w:val="00D171D9"/>
    <w:rsid w:val="00D17883"/>
    <w:rsid w:val="00D2275A"/>
    <w:rsid w:val="00D23D91"/>
    <w:rsid w:val="00D2439F"/>
    <w:rsid w:val="00D25BCF"/>
    <w:rsid w:val="00D262F0"/>
    <w:rsid w:val="00D27169"/>
    <w:rsid w:val="00D31639"/>
    <w:rsid w:val="00D3275F"/>
    <w:rsid w:val="00D32769"/>
    <w:rsid w:val="00D32A27"/>
    <w:rsid w:val="00D349C9"/>
    <w:rsid w:val="00D356AA"/>
    <w:rsid w:val="00D35C40"/>
    <w:rsid w:val="00D3629E"/>
    <w:rsid w:val="00D36578"/>
    <w:rsid w:val="00D37337"/>
    <w:rsid w:val="00D37A17"/>
    <w:rsid w:val="00D4040D"/>
    <w:rsid w:val="00D409A3"/>
    <w:rsid w:val="00D40D56"/>
    <w:rsid w:val="00D40EAE"/>
    <w:rsid w:val="00D421F1"/>
    <w:rsid w:val="00D42CE8"/>
    <w:rsid w:val="00D4308A"/>
    <w:rsid w:val="00D44DC2"/>
    <w:rsid w:val="00D45AA7"/>
    <w:rsid w:val="00D462F9"/>
    <w:rsid w:val="00D46B5B"/>
    <w:rsid w:val="00D50D70"/>
    <w:rsid w:val="00D511E7"/>
    <w:rsid w:val="00D52BEC"/>
    <w:rsid w:val="00D545FD"/>
    <w:rsid w:val="00D54B7C"/>
    <w:rsid w:val="00D55378"/>
    <w:rsid w:val="00D5634E"/>
    <w:rsid w:val="00D5649C"/>
    <w:rsid w:val="00D56C15"/>
    <w:rsid w:val="00D57452"/>
    <w:rsid w:val="00D61862"/>
    <w:rsid w:val="00D61B5C"/>
    <w:rsid w:val="00D622BA"/>
    <w:rsid w:val="00D64392"/>
    <w:rsid w:val="00D65941"/>
    <w:rsid w:val="00D66963"/>
    <w:rsid w:val="00D66B97"/>
    <w:rsid w:val="00D7021A"/>
    <w:rsid w:val="00D7212B"/>
    <w:rsid w:val="00D75A24"/>
    <w:rsid w:val="00D76599"/>
    <w:rsid w:val="00D769B3"/>
    <w:rsid w:val="00D76D11"/>
    <w:rsid w:val="00D76ECB"/>
    <w:rsid w:val="00D76EFD"/>
    <w:rsid w:val="00D77284"/>
    <w:rsid w:val="00D80CD6"/>
    <w:rsid w:val="00D80E73"/>
    <w:rsid w:val="00D842D3"/>
    <w:rsid w:val="00D8442C"/>
    <w:rsid w:val="00D84563"/>
    <w:rsid w:val="00D84645"/>
    <w:rsid w:val="00D84664"/>
    <w:rsid w:val="00D8523E"/>
    <w:rsid w:val="00D856F8"/>
    <w:rsid w:val="00D86494"/>
    <w:rsid w:val="00D86646"/>
    <w:rsid w:val="00D87217"/>
    <w:rsid w:val="00D92EDE"/>
    <w:rsid w:val="00D92F93"/>
    <w:rsid w:val="00D93A39"/>
    <w:rsid w:val="00D9578A"/>
    <w:rsid w:val="00D963C4"/>
    <w:rsid w:val="00D9683B"/>
    <w:rsid w:val="00D9712F"/>
    <w:rsid w:val="00D978FD"/>
    <w:rsid w:val="00D97BE6"/>
    <w:rsid w:val="00DA05AF"/>
    <w:rsid w:val="00DA0631"/>
    <w:rsid w:val="00DA0834"/>
    <w:rsid w:val="00DA1600"/>
    <w:rsid w:val="00DA1811"/>
    <w:rsid w:val="00DA2A55"/>
    <w:rsid w:val="00DA3BC7"/>
    <w:rsid w:val="00DA54BB"/>
    <w:rsid w:val="00DA5A4F"/>
    <w:rsid w:val="00DA6383"/>
    <w:rsid w:val="00DB06A9"/>
    <w:rsid w:val="00DB23E8"/>
    <w:rsid w:val="00DB2E00"/>
    <w:rsid w:val="00DB3B30"/>
    <w:rsid w:val="00DB5CEC"/>
    <w:rsid w:val="00DB683A"/>
    <w:rsid w:val="00DC0A17"/>
    <w:rsid w:val="00DC12CA"/>
    <w:rsid w:val="00DC6235"/>
    <w:rsid w:val="00DC63D7"/>
    <w:rsid w:val="00DC702B"/>
    <w:rsid w:val="00DD1E45"/>
    <w:rsid w:val="00DD34E0"/>
    <w:rsid w:val="00DD5143"/>
    <w:rsid w:val="00DE01B1"/>
    <w:rsid w:val="00DE08B7"/>
    <w:rsid w:val="00DE2203"/>
    <w:rsid w:val="00DE4D36"/>
    <w:rsid w:val="00DE5F04"/>
    <w:rsid w:val="00DE6A6A"/>
    <w:rsid w:val="00DE7179"/>
    <w:rsid w:val="00DE7CC2"/>
    <w:rsid w:val="00DE7FA5"/>
    <w:rsid w:val="00DF0C1D"/>
    <w:rsid w:val="00DF15A0"/>
    <w:rsid w:val="00DF1647"/>
    <w:rsid w:val="00DF1745"/>
    <w:rsid w:val="00DF1A18"/>
    <w:rsid w:val="00DF3E2C"/>
    <w:rsid w:val="00DF5C60"/>
    <w:rsid w:val="00DF60D1"/>
    <w:rsid w:val="00DF6CAB"/>
    <w:rsid w:val="00E008AD"/>
    <w:rsid w:val="00E02F52"/>
    <w:rsid w:val="00E04AB2"/>
    <w:rsid w:val="00E053B2"/>
    <w:rsid w:val="00E06CD4"/>
    <w:rsid w:val="00E101B2"/>
    <w:rsid w:val="00E1138F"/>
    <w:rsid w:val="00E1279C"/>
    <w:rsid w:val="00E12E44"/>
    <w:rsid w:val="00E13229"/>
    <w:rsid w:val="00E1371F"/>
    <w:rsid w:val="00E13FCF"/>
    <w:rsid w:val="00E141F4"/>
    <w:rsid w:val="00E14779"/>
    <w:rsid w:val="00E15372"/>
    <w:rsid w:val="00E158A9"/>
    <w:rsid w:val="00E15C7C"/>
    <w:rsid w:val="00E1722D"/>
    <w:rsid w:val="00E21894"/>
    <w:rsid w:val="00E21D4D"/>
    <w:rsid w:val="00E23BE9"/>
    <w:rsid w:val="00E23C65"/>
    <w:rsid w:val="00E23DEF"/>
    <w:rsid w:val="00E23DF5"/>
    <w:rsid w:val="00E251B9"/>
    <w:rsid w:val="00E2556D"/>
    <w:rsid w:val="00E2609D"/>
    <w:rsid w:val="00E26319"/>
    <w:rsid w:val="00E26A1C"/>
    <w:rsid w:val="00E27A15"/>
    <w:rsid w:val="00E27FEC"/>
    <w:rsid w:val="00E310F9"/>
    <w:rsid w:val="00E32165"/>
    <w:rsid w:val="00E33F8F"/>
    <w:rsid w:val="00E34441"/>
    <w:rsid w:val="00E3538F"/>
    <w:rsid w:val="00E3562C"/>
    <w:rsid w:val="00E37123"/>
    <w:rsid w:val="00E37805"/>
    <w:rsid w:val="00E405BB"/>
    <w:rsid w:val="00E40D98"/>
    <w:rsid w:val="00E43CD2"/>
    <w:rsid w:val="00E448CF"/>
    <w:rsid w:val="00E45E86"/>
    <w:rsid w:val="00E46926"/>
    <w:rsid w:val="00E46A88"/>
    <w:rsid w:val="00E50B36"/>
    <w:rsid w:val="00E512BA"/>
    <w:rsid w:val="00E517AD"/>
    <w:rsid w:val="00E5287E"/>
    <w:rsid w:val="00E535F7"/>
    <w:rsid w:val="00E53734"/>
    <w:rsid w:val="00E53DE4"/>
    <w:rsid w:val="00E546FE"/>
    <w:rsid w:val="00E55685"/>
    <w:rsid w:val="00E5677B"/>
    <w:rsid w:val="00E568DE"/>
    <w:rsid w:val="00E572CB"/>
    <w:rsid w:val="00E608B1"/>
    <w:rsid w:val="00E60CB9"/>
    <w:rsid w:val="00E62680"/>
    <w:rsid w:val="00E628D1"/>
    <w:rsid w:val="00E6484B"/>
    <w:rsid w:val="00E65591"/>
    <w:rsid w:val="00E707BB"/>
    <w:rsid w:val="00E72E8B"/>
    <w:rsid w:val="00E72FE6"/>
    <w:rsid w:val="00E7320E"/>
    <w:rsid w:val="00E7373B"/>
    <w:rsid w:val="00E751A0"/>
    <w:rsid w:val="00E76729"/>
    <w:rsid w:val="00E81068"/>
    <w:rsid w:val="00E84D23"/>
    <w:rsid w:val="00E865E3"/>
    <w:rsid w:val="00E87116"/>
    <w:rsid w:val="00E879B3"/>
    <w:rsid w:val="00E90C6D"/>
    <w:rsid w:val="00E91BAF"/>
    <w:rsid w:val="00E91D6B"/>
    <w:rsid w:val="00E938F5"/>
    <w:rsid w:val="00E93948"/>
    <w:rsid w:val="00E93E43"/>
    <w:rsid w:val="00E94D8C"/>
    <w:rsid w:val="00E94D93"/>
    <w:rsid w:val="00E96884"/>
    <w:rsid w:val="00E9688E"/>
    <w:rsid w:val="00EA0A2A"/>
    <w:rsid w:val="00EA2D5D"/>
    <w:rsid w:val="00EA331D"/>
    <w:rsid w:val="00EA427E"/>
    <w:rsid w:val="00EA59A3"/>
    <w:rsid w:val="00EA5E90"/>
    <w:rsid w:val="00EA6E03"/>
    <w:rsid w:val="00EA7F5D"/>
    <w:rsid w:val="00EB04BF"/>
    <w:rsid w:val="00EB110F"/>
    <w:rsid w:val="00EB1EE7"/>
    <w:rsid w:val="00EB2EDC"/>
    <w:rsid w:val="00EB4375"/>
    <w:rsid w:val="00EB48DF"/>
    <w:rsid w:val="00EB4E4F"/>
    <w:rsid w:val="00EB7447"/>
    <w:rsid w:val="00EB7FA6"/>
    <w:rsid w:val="00EB7FBA"/>
    <w:rsid w:val="00EC05A9"/>
    <w:rsid w:val="00EC3983"/>
    <w:rsid w:val="00EC5098"/>
    <w:rsid w:val="00EC679F"/>
    <w:rsid w:val="00EC6A9F"/>
    <w:rsid w:val="00EC6ABF"/>
    <w:rsid w:val="00EC772F"/>
    <w:rsid w:val="00ED242C"/>
    <w:rsid w:val="00ED2B22"/>
    <w:rsid w:val="00ED2F2B"/>
    <w:rsid w:val="00ED31ED"/>
    <w:rsid w:val="00ED4337"/>
    <w:rsid w:val="00ED434F"/>
    <w:rsid w:val="00ED474E"/>
    <w:rsid w:val="00ED4AA4"/>
    <w:rsid w:val="00EE1214"/>
    <w:rsid w:val="00EE1A95"/>
    <w:rsid w:val="00EE2B6D"/>
    <w:rsid w:val="00EE3D89"/>
    <w:rsid w:val="00EE3F81"/>
    <w:rsid w:val="00EE4B9B"/>
    <w:rsid w:val="00EE6182"/>
    <w:rsid w:val="00EE6BA9"/>
    <w:rsid w:val="00EF00E2"/>
    <w:rsid w:val="00EF0D41"/>
    <w:rsid w:val="00EF1174"/>
    <w:rsid w:val="00EF1D6C"/>
    <w:rsid w:val="00EF25B4"/>
    <w:rsid w:val="00EF368A"/>
    <w:rsid w:val="00EF641A"/>
    <w:rsid w:val="00EF6DB5"/>
    <w:rsid w:val="00F03379"/>
    <w:rsid w:val="00F03B36"/>
    <w:rsid w:val="00F0419F"/>
    <w:rsid w:val="00F055AF"/>
    <w:rsid w:val="00F0721E"/>
    <w:rsid w:val="00F077F8"/>
    <w:rsid w:val="00F07E3A"/>
    <w:rsid w:val="00F10587"/>
    <w:rsid w:val="00F10A2E"/>
    <w:rsid w:val="00F13C2D"/>
    <w:rsid w:val="00F144C3"/>
    <w:rsid w:val="00F14673"/>
    <w:rsid w:val="00F147C5"/>
    <w:rsid w:val="00F151F7"/>
    <w:rsid w:val="00F152BA"/>
    <w:rsid w:val="00F159AF"/>
    <w:rsid w:val="00F16009"/>
    <w:rsid w:val="00F16211"/>
    <w:rsid w:val="00F16604"/>
    <w:rsid w:val="00F171C9"/>
    <w:rsid w:val="00F175A0"/>
    <w:rsid w:val="00F202BA"/>
    <w:rsid w:val="00F22D30"/>
    <w:rsid w:val="00F23A3A"/>
    <w:rsid w:val="00F25095"/>
    <w:rsid w:val="00F2740C"/>
    <w:rsid w:val="00F2798A"/>
    <w:rsid w:val="00F3022B"/>
    <w:rsid w:val="00F30449"/>
    <w:rsid w:val="00F3216D"/>
    <w:rsid w:val="00F34FD6"/>
    <w:rsid w:val="00F357EF"/>
    <w:rsid w:val="00F3727D"/>
    <w:rsid w:val="00F379EC"/>
    <w:rsid w:val="00F40065"/>
    <w:rsid w:val="00F407A8"/>
    <w:rsid w:val="00F40B34"/>
    <w:rsid w:val="00F410B4"/>
    <w:rsid w:val="00F4151C"/>
    <w:rsid w:val="00F435EA"/>
    <w:rsid w:val="00F52DB5"/>
    <w:rsid w:val="00F54BB2"/>
    <w:rsid w:val="00F54C4B"/>
    <w:rsid w:val="00F554E1"/>
    <w:rsid w:val="00F565CE"/>
    <w:rsid w:val="00F56DE4"/>
    <w:rsid w:val="00F5725B"/>
    <w:rsid w:val="00F606B9"/>
    <w:rsid w:val="00F60F10"/>
    <w:rsid w:val="00F63920"/>
    <w:rsid w:val="00F64924"/>
    <w:rsid w:val="00F654C2"/>
    <w:rsid w:val="00F66E07"/>
    <w:rsid w:val="00F67A6F"/>
    <w:rsid w:val="00F703CB"/>
    <w:rsid w:val="00F70812"/>
    <w:rsid w:val="00F71993"/>
    <w:rsid w:val="00F71AE1"/>
    <w:rsid w:val="00F725F3"/>
    <w:rsid w:val="00F73244"/>
    <w:rsid w:val="00F74949"/>
    <w:rsid w:val="00F766D7"/>
    <w:rsid w:val="00F80326"/>
    <w:rsid w:val="00F82D2E"/>
    <w:rsid w:val="00F83303"/>
    <w:rsid w:val="00F833EF"/>
    <w:rsid w:val="00F83BCD"/>
    <w:rsid w:val="00F83E1A"/>
    <w:rsid w:val="00F90484"/>
    <w:rsid w:val="00F9056A"/>
    <w:rsid w:val="00F908BC"/>
    <w:rsid w:val="00F9308F"/>
    <w:rsid w:val="00F938B8"/>
    <w:rsid w:val="00F94711"/>
    <w:rsid w:val="00F966EE"/>
    <w:rsid w:val="00F97D34"/>
    <w:rsid w:val="00FA00C9"/>
    <w:rsid w:val="00FA09BB"/>
    <w:rsid w:val="00FA1B23"/>
    <w:rsid w:val="00FA1E2C"/>
    <w:rsid w:val="00FA23C1"/>
    <w:rsid w:val="00FA39FB"/>
    <w:rsid w:val="00FA3B77"/>
    <w:rsid w:val="00FA44CA"/>
    <w:rsid w:val="00FA4682"/>
    <w:rsid w:val="00FA4A96"/>
    <w:rsid w:val="00FA5496"/>
    <w:rsid w:val="00FA65FD"/>
    <w:rsid w:val="00FA7265"/>
    <w:rsid w:val="00FB0C44"/>
    <w:rsid w:val="00FB2243"/>
    <w:rsid w:val="00FB3216"/>
    <w:rsid w:val="00FB3CC7"/>
    <w:rsid w:val="00FB44A8"/>
    <w:rsid w:val="00FB50F6"/>
    <w:rsid w:val="00FB54CA"/>
    <w:rsid w:val="00FC01DD"/>
    <w:rsid w:val="00FC25A7"/>
    <w:rsid w:val="00FC5A53"/>
    <w:rsid w:val="00FD06CC"/>
    <w:rsid w:val="00FD0BCE"/>
    <w:rsid w:val="00FD0CFE"/>
    <w:rsid w:val="00FD0D3F"/>
    <w:rsid w:val="00FD253E"/>
    <w:rsid w:val="00FD319F"/>
    <w:rsid w:val="00FD4B01"/>
    <w:rsid w:val="00FD531E"/>
    <w:rsid w:val="00FD7F83"/>
    <w:rsid w:val="00FE0AC7"/>
    <w:rsid w:val="00FE1EE7"/>
    <w:rsid w:val="00FE2831"/>
    <w:rsid w:val="00FE2B4F"/>
    <w:rsid w:val="00FE2D7A"/>
    <w:rsid w:val="00FE371E"/>
    <w:rsid w:val="00FE56CF"/>
    <w:rsid w:val="00FE63E1"/>
    <w:rsid w:val="00FF003E"/>
    <w:rsid w:val="00FF075F"/>
    <w:rsid w:val="00FF142A"/>
    <w:rsid w:val="00FF2B32"/>
    <w:rsid w:val="00FF2C37"/>
    <w:rsid w:val="00FF3858"/>
    <w:rsid w:val="00FF389A"/>
    <w:rsid w:val="00FF426C"/>
    <w:rsid w:val="00FF497F"/>
    <w:rsid w:val="00FF5116"/>
    <w:rsid w:val="00FF5569"/>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E1E3-2936-4ADD-A0EE-943DB0705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34</Pages>
  <Words>50748</Words>
  <Characters>276580</Characters>
  <Application>Microsoft Office Word</Application>
  <DocSecurity>0</DocSecurity>
  <Lines>4852</Lines>
  <Paragraphs>1620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44</cp:revision>
  <dcterms:created xsi:type="dcterms:W3CDTF">2026-01-12T14:26:00Z</dcterms:created>
  <dcterms:modified xsi:type="dcterms:W3CDTF">2026-01-20T13:56:00Z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id="BCy69FMU"/&gt;&lt;style id="http://www.zotero.org/styles/ecology-letters" hasBibliography="1" bibliographyStyleHasBeenSet="1"/&gt;&lt;prefs&gt;&lt;pref name="fieldType" value="Field"/&gt;&lt;/prefs&gt;&lt;/data&gt;</vt:lpwstr>
  </property>
</Properties>
</file>