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4E1" w:rsidRDefault="00AB7547" w:rsidP="00AB7547">
      <w:pPr>
        <w:pStyle w:val="Heading1"/>
        <w:jc w:val="center"/>
      </w:pPr>
      <w:r>
        <w:t>MMI513 Term Project Report – Pacman Game Enhancements</w:t>
      </w:r>
    </w:p>
    <w:p w:rsidR="00AB7547" w:rsidRPr="00AB7547" w:rsidRDefault="00AB7547" w:rsidP="00AB7547"/>
    <w:p w:rsidR="00AB7547" w:rsidRDefault="00F96081" w:rsidP="00AB7547">
      <w:pPr>
        <w:pStyle w:val="Heading2"/>
        <w:numPr>
          <w:ilvl w:val="0"/>
          <w:numId w:val="1"/>
        </w:numPr>
      </w:pPr>
      <w:r>
        <w:t>Introduction</w:t>
      </w:r>
    </w:p>
    <w:p w:rsidR="00F96081" w:rsidRDefault="00F96081" w:rsidP="00F96081"/>
    <w:p w:rsidR="00F96081" w:rsidRPr="00F96081" w:rsidRDefault="00F96081" w:rsidP="00F96081"/>
    <w:p w:rsidR="00F96081" w:rsidRDefault="00F96081" w:rsidP="00F96081">
      <w:pPr>
        <w:pStyle w:val="Heading2"/>
        <w:numPr>
          <w:ilvl w:val="0"/>
          <w:numId w:val="1"/>
        </w:numPr>
      </w:pPr>
      <w:r>
        <w:t>Enhancements</w:t>
      </w:r>
    </w:p>
    <w:p w:rsidR="00F96081" w:rsidRPr="00F96081" w:rsidRDefault="00F96081" w:rsidP="00F96081"/>
    <w:p w:rsidR="00F96081" w:rsidRPr="00F96081" w:rsidRDefault="00F96081" w:rsidP="00F96081"/>
    <w:p w:rsidR="00B32FB5" w:rsidRDefault="00B32FB5" w:rsidP="00B32FB5">
      <w:pPr>
        <w:pStyle w:val="Heading3"/>
        <w:numPr>
          <w:ilvl w:val="0"/>
          <w:numId w:val="2"/>
        </w:numPr>
      </w:pPr>
      <w:r>
        <w:t>Maze Generation</w:t>
      </w:r>
    </w:p>
    <w:p w:rsidR="00B32FB5" w:rsidRDefault="00B32FB5" w:rsidP="00B32FB5"/>
    <w:p w:rsidR="00B32FB5" w:rsidRPr="00B32FB5" w:rsidRDefault="00B32FB5" w:rsidP="00B32FB5">
      <w:pPr>
        <w:pStyle w:val="Heading3"/>
        <w:numPr>
          <w:ilvl w:val="0"/>
          <w:numId w:val="2"/>
        </w:numPr>
      </w:pPr>
      <w:r>
        <w:t>Strategy AI</w:t>
      </w:r>
    </w:p>
    <w:p w:rsidR="00B32FB5" w:rsidRPr="00B32FB5" w:rsidRDefault="00B32FB5" w:rsidP="00B32FB5"/>
    <w:p w:rsidR="00B32FB5" w:rsidRDefault="00B32FB5" w:rsidP="00B32FB5">
      <w:pPr>
        <w:pStyle w:val="Heading3"/>
        <w:numPr>
          <w:ilvl w:val="0"/>
          <w:numId w:val="2"/>
        </w:numPr>
      </w:pPr>
      <w:r>
        <w:t>Ghost AI:</w:t>
      </w:r>
    </w:p>
    <w:p w:rsidR="00B32FB5" w:rsidRDefault="00B32FB5" w:rsidP="00B32FB5"/>
    <w:p w:rsidR="00B32FB5" w:rsidRPr="00B32FB5" w:rsidRDefault="00B32FB5" w:rsidP="00B32FB5">
      <w:pPr>
        <w:pStyle w:val="Heading3"/>
        <w:numPr>
          <w:ilvl w:val="0"/>
          <w:numId w:val="2"/>
        </w:numPr>
      </w:pPr>
      <w:r>
        <w:t>Log Analytics</w:t>
      </w:r>
    </w:p>
    <w:p w:rsidR="00B32FB5" w:rsidRPr="00B32FB5" w:rsidRDefault="00B32FB5" w:rsidP="00B32FB5"/>
    <w:p w:rsidR="00F96081" w:rsidRDefault="00F96081" w:rsidP="00F96081">
      <w:pPr>
        <w:pStyle w:val="Heading2"/>
        <w:numPr>
          <w:ilvl w:val="0"/>
          <w:numId w:val="1"/>
        </w:numPr>
      </w:pPr>
      <w:r>
        <w:t>Conclusion</w:t>
      </w:r>
    </w:p>
    <w:sectPr w:rsidR="00F96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061"/>
    <w:multiLevelType w:val="hybridMultilevel"/>
    <w:tmpl w:val="D690F0A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757B"/>
    <w:multiLevelType w:val="hybridMultilevel"/>
    <w:tmpl w:val="70E8EA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03989">
    <w:abstractNumId w:val="1"/>
  </w:num>
  <w:num w:numId="2" w16cid:durableId="45609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97"/>
    <w:rsid w:val="0061323D"/>
    <w:rsid w:val="006E2F97"/>
    <w:rsid w:val="00AB7547"/>
    <w:rsid w:val="00B32FB5"/>
    <w:rsid w:val="00CE3C1B"/>
    <w:rsid w:val="00F96081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D7AE32"/>
  <w15:chartTrackingRefBased/>
  <w15:docId w15:val="{1D2D9B13-2FA7-490B-9FC6-AA64C988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4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754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32FB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2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142</Characters>
  <Application>Microsoft Office Word</Application>
  <DocSecurity>0</DocSecurity>
  <Lines>17</Lines>
  <Paragraphs>8</Paragraphs>
  <ScaleCrop>false</ScaleCrop>
  <Company>Aselsan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Baran Ayana</dc:creator>
  <cp:keywords>Gizlilik Derecesini Seçiniz</cp:keywords>
  <dc:description/>
  <cp:lastModifiedBy>Nuri Baran Ayana</cp:lastModifiedBy>
  <cp:revision>6</cp:revision>
  <dcterms:created xsi:type="dcterms:W3CDTF">2024-01-21T12:04:00Z</dcterms:created>
  <dcterms:modified xsi:type="dcterms:W3CDTF">2024-01-21T12:19:00Z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db838e90-d75a-4365-876e-745f2bedf4c2</vt:lpwstr>
  </property>
  <property fmtid="{D5CDD505-2E9C-101B-9397-08002B2CF9AE}" pid="3" name="GrammarlyDocumentId">
    <vt:lpwstr>59e42953-51ac-466e-a2f1-30a01c4fb6dc</vt:lpwstr>
  </property>
  <property fmtid="{D5CDD505-2E9C-101B-9397-08002B2CF9AE}" pid="4" name="LANGUAGE">
    <vt:lpwstr>TR</vt:lpwstr>
  </property>
  <property fmtid="{D5CDD505-2E9C-101B-9397-08002B2CF9AE}" pid="5" name="CATEGORY">
    <vt:lpwstr>CT1</vt:lpwstr>
  </property>
  <property fmtid="{D5CDD505-2E9C-101B-9397-08002B2CF9AE}" pid="6" name="MILLICLASSIFICATION">
    <vt:lpwstr>AHc2n3B9s</vt:lpwstr>
  </property>
  <property fmtid="{D5CDD505-2E9C-101B-9397-08002B2CF9AE}" pid="7" name="KVKK">
    <vt:lpwstr>A65veE7AK</vt:lpwstr>
  </property>
  <property fmtid="{D5CDD505-2E9C-101B-9397-08002B2CF9AE}" pid="8" name="LABELING">
    <vt:lpwstr>Labeling2</vt:lpwstr>
  </property>
</Properties>
</file>