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F0" w:rsidRDefault="002E4CC1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Resume of LALIT KUMAR PATIL            </w:t>
      </w:r>
      <w:r w:rsidR="00B07652">
        <w:rPr>
          <w:rFonts w:ascii="Verdana" w:eastAsia="Verdana" w:hAnsi="Verdana" w:cs="Verdana"/>
          <w:sz w:val="20"/>
        </w:rPr>
        <w:t>Mob: 09893990023/07024123742</w:t>
      </w:r>
    </w:p>
    <w:p w:rsidR="00FD6CF0" w:rsidRDefault="002E4CC1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</w:t>
      </w:r>
      <w:r w:rsidR="00F00119">
        <w:rPr>
          <w:rFonts w:ascii="Verdana" w:eastAsia="Verdana" w:hAnsi="Verdana" w:cs="Verdana"/>
          <w:sz w:val="20"/>
        </w:rPr>
        <w:t xml:space="preserve">          </w:t>
      </w:r>
      <w:r>
        <w:rPr>
          <w:rFonts w:ascii="Verdana" w:eastAsia="Verdana" w:hAnsi="Verdana" w:cs="Verdana"/>
          <w:sz w:val="20"/>
        </w:rPr>
        <w:t>E-Mail: Patil.civil21@gmail.com</w:t>
      </w:r>
    </w:p>
    <w:p w:rsidR="00FD6CF0" w:rsidRDefault="00FD6CF0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FD6CF0" w:rsidRDefault="002E4CC1">
      <w:pPr>
        <w:spacing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Aspiring for </w:t>
      </w:r>
      <w:r w:rsidR="002352F1">
        <w:rPr>
          <w:rFonts w:ascii="Georgia" w:eastAsia="Georgia" w:hAnsi="Georgia" w:cs="Georgia"/>
          <w:b/>
        </w:rPr>
        <w:t>top level</w:t>
      </w:r>
      <w:r>
        <w:rPr>
          <w:rFonts w:ascii="Georgia" w:eastAsia="Georgia" w:hAnsi="Georgia" w:cs="Georgia"/>
          <w:b/>
        </w:rPr>
        <w:t xml:space="preserve"> positions in Civil</w:t>
      </w:r>
      <w:r w:rsidR="002352F1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>Engineering Project with a high growth-oriented organization.</w:t>
      </w:r>
    </w:p>
    <w:p w:rsidR="00FD6CF0" w:rsidRDefault="002E4CC1">
      <w:pPr>
        <w:spacing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Preferred Industry: </w:t>
      </w:r>
      <w:r>
        <w:rPr>
          <w:rFonts w:ascii="Georgia" w:eastAsia="Georgia" w:hAnsi="Georgia" w:cs="Georgia"/>
        </w:rPr>
        <w:t>Power, Steel plant &amp; Building Construction</w:t>
      </w:r>
    </w:p>
    <w:p w:rsidR="00FD6CF0" w:rsidRDefault="002E4CC1">
      <w:pPr>
        <w:spacing w:after="0" w:line="24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                             Preferred Location: </w:t>
      </w:r>
      <w:r>
        <w:rPr>
          <w:rFonts w:ascii="Georgia" w:eastAsia="Georgia" w:hAnsi="Georgia" w:cs="Georgia"/>
        </w:rPr>
        <w:t>Any Where in India</w:t>
      </w: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PROFESSIONAL PROFILE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object w:dxaOrig="9718" w:dyaOrig="134">
          <v:rect id="rectole0000000000" o:spid="_x0000_i1025" style="width:486pt;height:6.75pt" o:ole="" o:preferrelative="t" stroked="f">
            <v:imagedata r:id="rId5" o:title=""/>
          </v:rect>
          <o:OLEObject Type="Embed" ProgID="StaticMetafile" ShapeID="rectole0000000000" DrawAspect="Content" ObjectID="_1537617689" r:id="rId6"/>
        </w:object>
      </w:r>
    </w:p>
    <w:p w:rsidR="00FD6CF0" w:rsidRDefault="002E4CC1">
      <w:pPr>
        <w:numPr>
          <w:ilvl w:val="0"/>
          <w:numId w:val="1"/>
        </w:numPr>
        <w:tabs>
          <w:tab w:val="left" w:pos="288"/>
        </w:tabs>
        <w:spacing w:before="120" w:after="120" w:line="280" w:lineRule="auto"/>
        <w:ind w:left="288" w:hanging="288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An </w:t>
      </w:r>
      <w:r w:rsidR="00AD1828">
        <w:rPr>
          <w:rFonts w:ascii="Georgia" w:eastAsia="Georgia" w:hAnsi="Georgia" w:cs="Georgia"/>
          <w:b/>
        </w:rPr>
        <w:t>astute professional with over 04 years’</w:t>
      </w:r>
      <w:r w:rsidR="00B07652">
        <w:rPr>
          <w:rFonts w:ascii="Georgia" w:eastAsia="Georgia" w:hAnsi="Georgia" w:cs="Georgia"/>
          <w:b/>
        </w:rPr>
        <w:t xml:space="preserve"> </w:t>
      </w:r>
      <w:r w:rsidR="00F00119">
        <w:rPr>
          <w:rFonts w:ascii="Georgia" w:eastAsia="Georgia" w:hAnsi="Georgia" w:cs="Georgia"/>
          <w:b/>
        </w:rPr>
        <w:t>plus experience</w:t>
      </w:r>
      <w:r>
        <w:rPr>
          <w:rFonts w:ascii="Georgia" w:eastAsia="Georgia" w:hAnsi="Georgia" w:cs="Georgia"/>
          <w:b/>
        </w:rPr>
        <w:t xml:space="preserve"> in Civil measures in different sector like Pilling Work, Steel Plant Project(NMDC)</w:t>
      </w:r>
      <w:r w:rsidR="00F00119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>&amp; construction job.</w:t>
      </w: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JOB RESPONSIBILITY</w:t>
      </w: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  <w:r>
        <w:object w:dxaOrig="9718" w:dyaOrig="134">
          <v:rect id="rectole0000000001" o:spid="_x0000_i1026" style="width:486pt;height:6.75pt" o:ole="" o:preferrelative="t" stroked="f">
            <v:imagedata r:id="rId5" o:title=""/>
          </v:rect>
          <o:OLEObject Type="Embed" ProgID="StaticMetafile" ShapeID="rectole0000000001" DrawAspect="Content" ObjectID="_1537617690" r:id="rId7"/>
        </w:object>
      </w:r>
    </w:p>
    <w:p w:rsidR="00FD6CF0" w:rsidRDefault="002E4CC1">
      <w:pPr>
        <w:numPr>
          <w:ilvl w:val="0"/>
          <w:numId w:val="2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Duties include planning.</w:t>
      </w:r>
    </w:p>
    <w:p w:rsidR="00FD6CF0" w:rsidRDefault="002E4CC1">
      <w:pPr>
        <w:numPr>
          <w:ilvl w:val="0"/>
          <w:numId w:val="2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Reinforcement detailing &amp; checking.</w:t>
      </w:r>
    </w:p>
    <w:p w:rsidR="00FD6CF0" w:rsidRDefault="002E4CC1">
      <w:pPr>
        <w:numPr>
          <w:ilvl w:val="0"/>
          <w:numId w:val="2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Quality Control.</w:t>
      </w:r>
    </w:p>
    <w:p w:rsidR="00FD6CF0" w:rsidRDefault="002E4CC1">
      <w:pPr>
        <w:numPr>
          <w:ilvl w:val="0"/>
          <w:numId w:val="2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Check Measurement.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Study of drawings and technical specifications.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Scheduling of shuttering requirement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Taking measurement of Shuttering &amp; Reinforcement 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Preparing </w:t>
      </w:r>
      <w:proofErr w:type="spellStart"/>
      <w:r>
        <w:rPr>
          <w:rFonts w:ascii="Arial" w:eastAsia="Arial" w:hAnsi="Arial" w:cs="Arial"/>
          <w:color w:val="000000"/>
          <w:shd w:val="clear" w:color="auto" w:fill="FFFFFF"/>
        </w:rPr>
        <w:t>labour</w:t>
      </w:r>
      <w:proofErr w:type="spellEnd"/>
      <w:r>
        <w:rPr>
          <w:rFonts w:ascii="Arial" w:eastAsia="Arial" w:hAnsi="Arial" w:cs="Arial"/>
          <w:color w:val="000000"/>
          <w:shd w:val="clear" w:color="auto" w:fill="FFFFFF"/>
        </w:rPr>
        <w:t xml:space="preserve"> bills.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pacing w:val="-2"/>
          <w:shd w:val="clear" w:color="auto" w:fill="FFFFFF"/>
        </w:rPr>
        <w:t>Preparing Bar bending schedule for Reinforcement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To ensure quality and safety at assigned work.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Recording measurements for </w:t>
      </w:r>
      <w:proofErr w:type="spellStart"/>
      <w:r>
        <w:rPr>
          <w:rFonts w:ascii="Arial" w:eastAsia="Arial" w:hAnsi="Arial" w:cs="Arial"/>
          <w:shd w:val="clear" w:color="auto" w:fill="FFFFFF"/>
        </w:rPr>
        <w:t>labour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bills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pacing w:val="-1"/>
          <w:shd w:val="clear" w:color="auto" w:fill="FFFFFF"/>
        </w:rPr>
        <w:t>To assist project engineer in preparing schedule of work on daily /weekly basis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pacing w:val="-1"/>
          <w:shd w:val="clear" w:color="auto" w:fill="FFFFFF"/>
        </w:rPr>
        <w:t>Recording on the site instruction given by client in site instruction book.</w:t>
      </w:r>
    </w:p>
    <w:p w:rsidR="00FD6CF0" w:rsidRDefault="002E4CC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Pour card preparing.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CAREER HIGHLIGHTS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object w:dxaOrig="9718" w:dyaOrig="134">
          <v:rect id="rectole0000000002" o:spid="_x0000_i1027" style="width:486pt;height:6.75pt" o:ole="" o:preferrelative="t" stroked="f">
            <v:imagedata r:id="rId5" o:title=""/>
          </v:rect>
          <o:OLEObject Type="Embed" ProgID="StaticMetafile" ShapeID="rectole0000000002" DrawAspect="Content" ObjectID="_1537617691" r:id="rId8"/>
        </w:object>
      </w:r>
    </w:p>
    <w:p w:rsidR="00FD6CF0" w:rsidRDefault="00F00119">
      <w:pPr>
        <w:spacing w:before="40"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CCCCC"/>
        </w:rPr>
      </w:pPr>
      <w:r>
        <w:rPr>
          <w:rFonts w:ascii="Georgia" w:eastAsia="Georgia" w:hAnsi="Georgia" w:cs="Georgia"/>
          <w:b/>
          <w:sz w:val="24"/>
          <w:shd w:val="clear" w:color="auto" w:fill="CCCCCC"/>
        </w:rPr>
        <w:t xml:space="preserve">July2012– Till Date </w:t>
      </w:r>
      <w:r>
        <w:rPr>
          <w:rFonts w:ascii="Georgia" w:eastAsia="Georgia" w:hAnsi="Georgia" w:cs="Georgia"/>
          <w:b/>
          <w:sz w:val="24"/>
          <w:shd w:val="clear" w:color="auto" w:fill="CCCCCC"/>
        </w:rPr>
        <w:tab/>
        <w:t>S</w:t>
      </w:r>
      <w:r w:rsidR="002E4CC1">
        <w:rPr>
          <w:rFonts w:ascii="Georgia" w:eastAsia="Georgia" w:hAnsi="Georgia" w:cs="Georgia"/>
          <w:b/>
          <w:sz w:val="24"/>
          <w:shd w:val="clear" w:color="auto" w:fill="CCCCCC"/>
        </w:rPr>
        <w:t>r.</w:t>
      </w:r>
      <w:r>
        <w:rPr>
          <w:rFonts w:ascii="Georgia" w:eastAsia="Georgia" w:hAnsi="Georgia" w:cs="Georgia"/>
          <w:b/>
          <w:sz w:val="24"/>
          <w:shd w:val="clear" w:color="auto" w:fill="CCCCCC"/>
        </w:rPr>
        <w:t xml:space="preserve"> </w:t>
      </w:r>
      <w:r w:rsidR="002E4CC1">
        <w:rPr>
          <w:rFonts w:ascii="Georgia" w:eastAsia="Georgia" w:hAnsi="Georgia" w:cs="Georgia"/>
          <w:b/>
          <w:sz w:val="24"/>
          <w:shd w:val="clear" w:color="auto" w:fill="CCCCCC"/>
        </w:rPr>
        <w:t>Engineer (Civil)</w:t>
      </w: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CCCCC"/>
        </w:rPr>
      </w:pP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b/>
          <w:sz w:val="24"/>
          <w:shd w:val="clear" w:color="auto" w:fill="CCCCCC"/>
        </w:rPr>
      </w:pPr>
      <w:r>
        <w:rPr>
          <w:rFonts w:ascii="Georgia" w:eastAsia="Georgia" w:hAnsi="Georgia" w:cs="Georgia"/>
          <w:b/>
          <w:sz w:val="24"/>
          <w:shd w:val="clear" w:color="auto" w:fill="CCCCCC"/>
        </w:rPr>
        <w:t>BEC Projects Ltd. Bhilai.</w:t>
      </w:r>
      <w:r w:rsidR="00F00119">
        <w:rPr>
          <w:rFonts w:ascii="Georgia" w:eastAsia="Georgia" w:hAnsi="Georgia" w:cs="Georgia"/>
          <w:b/>
          <w:sz w:val="24"/>
          <w:shd w:val="clear" w:color="auto" w:fill="CCCCCC"/>
        </w:rPr>
        <w:t xml:space="preserve"> </w:t>
      </w:r>
      <w:r>
        <w:rPr>
          <w:rFonts w:ascii="Georgia" w:eastAsia="Georgia" w:hAnsi="Georgia" w:cs="Georgia"/>
          <w:b/>
          <w:sz w:val="24"/>
          <w:shd w:val="clear" w:color="auto" w:fill="CCCCCC"/>
        </w:rPr>
        <w:t>(Bhilai engineering co.</w:t>
      </w:r>
      <w:r w:rsidR="00F00119">
        <w:rPr>
          <w:rFonts w:ascii="Georgia" w:eastAsia="Georgia" w:hAnsi="Georgia" w:cs="Georgia"/>
          <w:b/>
          <w:sz w:val="24"/>
          <w:shd w:val="clear" w:color="auto" w:fill="CCCCCC"/>
        </w:rPr>
        <w:t xml:space="preserve"> </w:t>
      </w:r>
      <w:r>
        <w:rPr>
          <w:rFonts w:ascii="Georgia" w:eastAsia="Georgia" w:hAnsi="Georgia" w:cs="Georgia"/>
          <w:b/>
          <w:sz w:val="24"/>
          <w:shd w:val="clear" w:color="auto" w:fill="CCCCCC"/>
        </w:rPr>
        <w:t>limited Bhilai), Chhattisgarh,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00119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Site: NMDC</w:t>
      </w:r>
      <w:r w:rsidR="002E4CC1">
        <w:rPr>
          <w:rFonts w:ascii="Georgia" w:eastAsia="Georgia" w:hAnsi="Georgia" w:cs="Georgia"/>
          <w:b/>
        </w:rPr>
        <w:t xml:space="preserve"> Iron &amp; Steel Plant, </w:t>
      </w:r>
      <w:r>
        <w:rPr>
          <w:rFonts w:ascii="Georgia" w:eastAsia="Georgia" w:hAnsi="Georgia" w:cs="Georgia"/>
          <w:b/>
        </w:rPr>
        <w:t xml:space="preserve">Nagarnar, Jagdalpur </w:t>
      </w:r>
      <w:r w:rsidR="002E4CC1">
        <w:rPr>
          <w:rFonts w:ascii="Georgia" w:eastAsia="Georgia" w:hAnsi="Georgia" w:cs="Georgia"/>
          <w:b/>
        </w:rPr>
        <w:t>(C.G.)</w:t>
      </w:r>
    </w:p>
    <w:p w:rsidR="00FD6CF0" w:rsidRDefault="002E4CC1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(Coke Oven Complex Package-</w:t>
      </w:r>
      <w:r w:rsidR="00F00119">
        <w:rPr>
          <w:rFonts w:ascii="Georgia" w:eastAsia="Georgia" w:hAnsi="Georgia" w:cs="Georgia"/>
          <w:b/>
        </w:rPr>
        <w:t>02 coke</w:t>
      </w:r>
      <w:r>
        <w:rPr>
          <w:rFonts w:ascii="Georgia" w:eastAsia="Georgia" w:hAnsi="Georgia" w:cs="Georgia"/>
          <w:b/>
        </w:rPr>
        <w:t xml:space="preserve"> oven battery 2</w:t>
      </w:r>
      <w:r w:rsidR="00F00119">
        <w:rPr>
          <w:rFonts w:ascii="Georgia" w:eastAsia="Georgia" w:hAnsi="Georgia" w:cs="Georgia"/>
          <w:b/>
        </w:rPr>
        <w:t>nos, chimney</w:t>
      </w:r>
      <w:r>
        <w:rPr>
          <w:rFonts w:ascii="Georgia" w:eastAsia="Georgia" w:hAnsi="Georgia" w:cs="Georgia"/>
          <w:b/>
        </w:rPr>
        <w:t>-02nos, coaltower-01</w:t>
      </w:r>
      <w:r w:rsidR="00F00119">
        <w:rPr>
          <w:rFonts w:ascii="Georgia" w:eastAsia="Georgia" w:hAnsi="Georgia" w:cs="Georgia"/>
          <w:b/>
        </w:rPr>
        <w:t>no., coke</w:t>
      </w:r>
      <w:r>
        <w:rPr>
          <w:rFonts w:ascii="Georgia" w:eastAsia="Georgia" w:hAnsi="Georgia" w:cs="Georgia"/>
          <w:b/>
        </w:rPr>
        <w:t xml:space="preserve"> dry cooling plant (CDCP)-02)  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8A410F" w:rsidRDefault="002E4CC1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C</w:t>
      </w:r>
      <w:r w:rsidR="008A410F">
        <w:rPr>
          <w:rFonts w:ascii="Georgia" w:eastAsia="Georgia" w:hAnsi="Georgia" w:cs="Georgia"/>
          <w:b/>
        </w:rPr>
        <w:t xml:space="preserve">lient    </w:t>
      </w:r>
      <w:r>
        <w:rPr>
          <w:rFonts w:ascii="Georgia" w:eastAsia="Georgia" w:hAnsi="Georgia" w:cs="Georgia"/>
          <w:b/>
        </w:rPr>
        <w:t>:          NMDC Iron &amp; Steel Plant</w:t>
      </w:r>
      <w:r w:rsidR="008A410F">
        <w:rPr>
          <w:rFonts w:ascii="Georgia" w:eastAsia="Georgia" w:hAnsi="Georgia" w:cs="Georgia"/>
          <w:b/>
        </w:rPr>
        <w:t xml:space="preserve"> </w:t>
      </w:r>
    </w:p>
    <w:p w:rsidR="00FD6CF0" w:rsidRDefault="002E4CC1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Client’s Consultant  :          Mecon Limited   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ACADEMIC QUALIFICATION</w:t>
      </w: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numPr>
          <w:ilvl w:val="0"/>
          <w:numId w:val="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Diploma in Civil Engineering from </w:t>
      </w:r>
      <w:r>
        <w:rPr>
          <w:rFonts w:ascii="Georgia" w:eastAsia="Georgia" w:hAnsi="Georgia" w:cs="Georgia"/>
          <w:b/>
        </w:rPr>
        <w:t>CSVTU Bhilai 2012</w:t>
      </w: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10+2 Passed from </w:t>
      </w:r>
      <w:r>
        <w:rPr>
          <w:rFonts w:ascii="Georgia" w:eastAsia="Georgia" w:hAnsi="Georgia" w:cs="Georgia"/>
          <w:b/>
        </w:rPr>
        <w:t>Chhattisgarh Board.</w:t>
      </w:r>
    </w:p>
    <w:p w:rsidR="00FD6CF0" w:rsidRDefault="00FD6CF0">
      <w:pPr>
        <w:spacing w:before="40" w:after="0" w:line="240" w:lineRule="auto"/>
        <w:ind w:left="288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numPr>
          <w:ilvl w:val="0"/>
          <w:numId w:val="5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10th Passed from </w:t>
      </w:r>
      <w:r>
        <w:rPr>
          <w:rFonts w:ascii="Georgia" w:eastAsia="Georgia" w:hAnsi="Georgia" w:cs="Georgia"/>
          <w:b/>
        </w:rPr>
        <w:t>Chhattisgarh Board.</w:t>
      </w:r>
    </w:p>
    <w:p w:rsidR="00FD6CF0" w:rsidRDefault="00FD6CF0">
      <w:pPr>
        <w:spacing w:before="40" w:after="0" w:line="240" w:lineRule="auto"/>
        <w:ind w:left="288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ind w:left="288"/>
        <w:jc w:val="both"/>
        <w:rPr>
          <w:rFonts w:ascii="Georgia" w:eastAsia="Georgia" w:hAnsi="Georgia" w:cs="Georgia"/>
        </w:rPr>
      </w:pPr>
      <w:r>
        <w:object w:dxaOrig="9718" w:dyaOrig="134">
          <v:rect id="rectole0000000003" o:spid="_x0000_i1028" style="width:486pt;height:6.75pt" o:ole="" o:preferrelative="t" stroked="f">
            <v:imagedata r:id="rId5" o:title=""/>
          </v:rect>
          <o:OLEObject Type="Embed" ProgID="StaticMetafile" ShapeID="rectole0000000003" DrawAspect="Content" ObjectID="_1537617692" r:id="rId9"/>
        </w:object>
      </w:r>
    </w:p>
    <w:p w:rsidR="00FD6CF0" w:rsidRDefault="002E4CC1">
      <w:pPr>
        <w:spacing w:before="40" w:after="0" w:line="240" w:lineRule="auto"/>
        <w:ind w:left="288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RELEVANT COURSE ELECTIVES</w:t>
      </w:r>
    </w:p>
    <w:p w:rsidR="00FD6CF0" w:rsidRDefault="00FD6CF0">
      <w:pPr>
        <w:spacing w:before="40" w:after="0" w:line="240" w:lineRule="auto"/>
        <w:ind w:left="288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before="40" w:after="0" w:line="240" w:lineRule="auto"/>
        <w:ind w:left="288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.</w:t>
      </w:r>
    </w:p>
    <w:p w:rsidR="00FD6CF0" w:rsidRDefault="00FD6CF0">
      <w:pPr>
        <w:spacing w:before="40" w:after="0" w:line="240" w:lineRule="auto"/>
        <w:ind w:left="288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numPr>
          <w:ilvl w:val="0"/>
          <w:numId w:val="6"/>
        </w:numPr>
        <w:spacing w:before="40" w:after="0" w:line="240" w:lineRule="auto"/>
        <w:ind w:left="900" w:hanging="36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MS Office Package</w:t>
      </w:r>
    </w:p>
    <w:p w:rsidR="00FD6CF0" w:rsidRDefault="00FD6CF0">
      <w:pPr>
        <w:spacing w:before="40" w:after="0" w:line="240" w:lineRule="auto"/>
        <w:ind w:left="900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numPr>
          <w:ilvl w:val="0"/>
          <w:numId w:val="7"/>
        </w:numPr>
        <w:spacing w:before="40" w:after="0" w:line="240" w:lineRule="auto"/>
        <w:ind w:left="900" w:hanging="36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Internet Explorer.</w:t>
      </w:r>
    </w:p>
    <w:p w:rsidR="00FD6CF0" w:rsidRDefault="00FD6CF0">
      <w:pPr>
        <w:spacing w:before="40" w:after="0" w:line="240" w:lineRule="auto"/>
        <w:ind w:left="900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</w:p>
    <w:p w:rsidR="00FD6CF0" w:rsidRDefault="002E4CC1">
      <w:pPr>
        <w:spacing w:before="40" w:after="0" w:line="240" w:lineRule="auto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PERSONAL DETAILS</w:t>
      </w: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</w:rPr>
      </w:pPr>
      <w:r>
        <w:object w:dxaOrig="9718" w:dyaOrig="134">
          <v:rect id="rectole0000000004" o:spid="_x0000_i1029" style="width:486pt;height:6.75pt" o:ole="" o:preferrelative="t" stroked="f">
            <v:imagedata r:id="rId5" o:title=""/>
          </v:rect>
          <o:OLEObject Type="Embed" ProgID="StaticMetafile" ShapeID="rectole0000000004" DrawAspect="Content" ObjectID="_1537617693" r:id="rId10"/>
        </w:objec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Date of Birth  </w:t>
      </w:r>
      <w:r>
        <w:rPr>
          <w:rFonts w:ascii="Georgia" w:eastAsia="Georgia" w:hAnsi="Georgia" w:cs="Georgia"/>
          <w:b/>
        </w:rPr>
        <w:tab/>
        <w:t xml:space="preserve">     : 30.07.1991</w: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spacing w:val="-4"/>
        </w:rPr>
      </w:pPr>
      <w:r>
        <w:rPr>
          <w:rFonts w:ascii="Georgia" w:eastAsia="Georgia" w:hAnsi="Georgia" w:cs="Georgia"/>
          <w:b/>
          <w:spacing w:val="-4"/>
        </w:rPr>
        <w:t>Present Address</w:t>
      </w:r>
      <w:r>
        <w:rPr>
          <w:rFonts w:ascii="Georgia" w:eastAsia="Georgia" w:hAnsi="Georgia" w:cs="Georgia"/>
          <w:b/>
          <w:spacing w:val="-4"/>
        </w:rPr>
        <w:tab/>
        <w:t xml:space="preserve">    </w:t>
      </w:r>
      <w:proofErr w:type="gramStart"/>
      <w:r>
        <w:rPr>
          <w:rFonts w:ascii="Georgia" w:eastAsia="Georgia" w:hAnsi="Georgia" w:cs="Georgia"/>
          <w:b/>
          <w:spacing w:val="-4"/>
        </w:rPr>
        <w:t xml:space="preserve">  :</w:t>
      </w:r>
      <w:proofErr w:type="gramEnd"/>
      <w:r>
        <w:rPr>
          <w:rFonts w:ascii="Georgia" w:eastAsia="Georgia" w:hAnsi="Georgia" w:cs="Georgia"/>
          <w:b/>
          <w:spacing w:val="-4"/>
        </w:rPr>
        <w:t xml:space="preserve"> </w:t>
      </w:r>
      <w:r w:rsidR="00AD1828" w:rsidRPr="00AD1828">
        <w:rPr>
          <w:rFonts w:ascii="Georgia" w:eastAsia="Georgia" w:hAnsi="Georgia" w:cs="Georgia"/>
          <w:spacing w:val="-4"/>
        </w:rPr>
        <w:t xml:space="preserve">Studio </w:t>
      </w:r>
      <w:r w:rsidR="00F00119" w:rsidRPr="00AD1828">
        <w:rPr>
          <w:rFonts w:ascii="Georgia" w:eastAsia="Georgia" w:hAnsi="Georgia" w:cs="Georgia"/>
          <w:spacing w:val="-4"/>
        </w:rPr>
        <w:t>Apartment</w:t>
      </w:r>
      <w:r w:rsidR="00AD1828" w:rsidRPr="00AD1828">
        <w:rPr>
          <w:rFonts w:ascii="Georgia" w:eastAsia="Georgia" w:hAnsi="Georgia" w:cs="Georgia"/>
          <w:spacing w:val="-4"/>
        </w:rPr>
        <w:t xml:space="preserve"> B-block 2</w:t>
      </w:r>
      <w:r w:rsidR="00B07652">
        <w:rPr>
          <w:rFonts w:ascii="Georgia" w:eastAsia="Georgia" w:hAnsi="Georgia" w:cs="Georgia"/>
          <w:spacing w:val="-4"/>
        </w:rPr>
        <w:t>03</w:t>
      </w:r>
      <w:r w:rsidR="00AD1828" w:rsidRPr="00AD1828">
        <w:rPr>
          <w:rFonts w:ascii="Georgia" w:eastAsia="Georgia" w:hAnsi="Georgia" w:cs="Georgia"/>
          <w:spacing w:val="-4"/>
        </w:rPr>
        <w:t xml:space="preserve"> Chokawada Nagarnar</w:t>
      </w:r>
      <w:r w:rsidR="00AD1828">
        <w:rPr>
          <w:rFonts w:ascii="Georgia" w:eastAsia="Georgia" w:hAnsi="Georgia" w:cs="Georgia"/>
          <w:b/>
          <w:spacing w:val="-4"/>
        </w:rPr>
        <w:t xml:space="preserve"> </w:t>
      </w:r>
      <w:r>
        <w:rPr>
          <w:rFonts w:ascii="Georgia" w:eastAsia="Georgia" w:hAnsi="Georgia" w:cs="Georgia"/>
        </w:rPr>
        <w:t xml:space="preserve"> Jagdalpur, Dist-Bastar</w:t>
      </w:r>
      <w:r w:rsidR="00F00119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(CG)</w: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spacing w:val="-4"/>
        </w:rPr>
      </w:pPr>
      <w:r>
        <w:rPr>
          <w:rFonts w:ascii="Georgia" w:eastAsia="Georgia" w:hAnsi="Georgia" w:cs="Georgia"/>
          <w:b/>
          <w:spacing w:val="-4"/>
        </w:rPr>
        <w:t xml:space="preserve">Permanent Address   : </w:t>
      </w:r>
      <w:r>
        <w:rPr>
          <w:rFonts w:ascii="Georgia" w:eastAsia="Georgia" w:hAnsi="Georgia" w:cs="Georgia"/>
          <w:spacing w:val="-4"/>
        </w:rPr>
        <w:t>Vill- Fari, P.O.-Bijabhat , P.S.-Bemetara, Dist.-Bemetara, Chhattisgarh</w: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spacing w:val="-4"/>
        </w:rPr>
      </w:pPr>
      <w:r>
        <w:rPr>
          <w:rFonts w:ascii="Georgia" w:eastAsia="Georgia" w:hAnsi="Georgia" w:cs="Georgia"/>
          <w:spacing w:val="-4"/>
        </w:rPr>
        <w:t>Pin :491335</w: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spacing w:val="-4"/>
        </w:rPr>
      </w:pPr>
      <w:r>
        <w:rPr>
          <w:rFonts w:ascii="Georgia" w:eastAsia="Georgia" w:hAnsi="Georgia" w:cs="Georgia"/>
          <w:b/>
          <w:spacing w:val="-4"/>
        </w:rPr>
        <w:t xml:space="preserve">Sex                                  :   </w:t>
      </w:r>
      <w:r>
        <w:rPr>
          <w:rFonts w:ascii="Georgia" w:eastAsia="Georgia" w:hAnsi="Georgia" w:cs="Georgia"/>
          <w:spacing w:val="-4"/>
        </w:rPr>
        <w:t xml:space="preserve">Male, </w:t>
      </w:r>
    </w:p>
    <w:p w:rsidR="00FD6CF0" w:rsidRDefault="00AD1828">
      <w:pPr>
        <w:spacing w:before="40" w:after="0" w:line="240" w:lineRule="auto"/>
        <w:jc w:val="both"/>
        <w:rPr>
          <w:rFonts w:ascii="Georgia" w:eastAsia="Georgia" w:hAnsi="Georgia" w:cs="Georgia"/>
          <w:spacing w:val="-4"/>
        </w:rPr>
      </w:pPr>
      <w:r>
        <w:rPr>
          <w:rFonts w:ascii="Georgia" w:eastAsia="Georgia" w:hAnsi="Georgia" w:cs="Georgia"/>
          <w:b/>
          <w:spacing w:val="-4"/>
        </w:rPr>
        <w:t xml:space="preserve">Marital Status             :  </w:t>
      </w:r>
      <w:r w:rsidR="002E4CC1">
        <w:rPr>
          <w:rFonts w:ascii="Georgia" w:eastAsia="Georgia" w:hAnsi="Georgia" w:cs="Georgia"/>
          <w:spacing w:val="-4"/>
        </w:rPr>
        <w:t>married</w:t>
      </w:r>
      <w:r>
        <w:rPr>
          <w:rFonts w:ascii="Georgia" w:eastAsia="Georgia" w:hAnsi="Georgia" w:cs="Georgia"/>
          <w:spacing w:val="-4"/>
        </w:rPr>
        <w:t xml:space="preserve"> 2015</w:t>
      </w:r>
      <w:r w:rsidR="002E4CC1">
        <w:rPr>
          <w:rFonts w:ascii="Georgia" w:eastAsia="Georgia" w:hAnsi="Georgia" w:cs="Georgia"/>
          <w:spacing w:val="-4"/>
        </w:rPr>
        <w:t xml:space="preserve">, </w:t>
      </w:r>
    </w:p>
    <w:p w:rsidR="00FD6CF0" w:rsidRDefault="00F00119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Languages Known</w:t>
      </w:r>
      <w:r>
        <w:rPr>
          <w:rFonts w:ascii="Georgia" w:eastAsia="Georgia" w:hAnsi="Georgia" w:cs="Georgia"/>
          <w:b/>
        </w:rPr>
        <w:tab/>
        <w:t xml:space="preserve"> </w:t>
      </w:r>
      <w:proofErr w:type="gramStart"/>
      <w:r>
        <w:rPr>
          <w:rFonts w:ascii="Georgia" w:eastAsia="Georgia" w:hAnsi="Georgia" w:cs="Georgia"/>
          <w:b/>
        </w:rPr>
        <w:t xml:space="preserve">  :</w:t>
      </w:r>
      <w:proofErr w:type="gramEnd"/>
      <w:r>
        <w:rPr>
          <w:rFonts w:ascii="Georgia" w:eastAsia="Georgia" w:hAnsi="Georgia" w:cs="Georgia"/>
          <w:b/>
        </w:rPr>
        <w:t xml:space="preserve"> </w:t>
      </w:r>
      <w:r w:rsidR="002E4CC1">
        <w:rPr>
          <w:rFonts w:ascii="Georgia" w:eastAsia="Georgia" w:hAnsi="Georgia" w:cs="Georgia"/>
        </w:rPr>
        <w:t xml:space="preserve">English, Hindi, </w:t>
      </w:r>
    </w:p>
    <w:p w:rsidR="00FD6CF0" w:rsidRDefault="00AD1828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Present CTC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  :3.2</w:t>
      </w:r>
      <w:r>
        <w:rPr>
          <w:rFonts w:ascii="Georgia" w:eastAsia="Georgia" w:hAnsi="Georgia" w:cs="Georgia"/>
        </w:rPr>
        <w:t xml:space="preserve"> </w:t>
      </w:r>
      <w:r w:rsidR="002E4CC1">
        <w:rPr>
          <w:rFonts w:ascii="Georgia" w:eastAsia="Georgia" w:hAnsi="Georgia" w:cs="Georgia"/>
        </w:rPr>
        <w:t>Lacks per Annum</w: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Expected CTC</w:t>
      </w:r>
      <w:r>
        <w:rPr>
          <w:rFonts w:ascii="Georgia" w:eastAsia="Georgia" w:hAnsi="Georgia" w:cs="Georgia"/>
          <w:b/>
        </w:rPr>
        <w:tab/>
        <w:t xml:space="preserve">  </w:t>
      </w:r>
      <w:r w:rsidR="00F00119">
        <w:rPr>
          <w:rFonts w:ascii="Georgia" w:eastAsia="Georgia" w:hAnsi="Georgia" w:cs="Georgia"/>
          <w:b/>
        </w:rPr>
        <w:t xml:space="preserve"> : Negotiable</w:t>
      </w: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object w:dxaOrig="9718" w:dyaOrig="134">
          <v:rect id="rectole0000000005" o:spid="_x0000_i1030" style="width:486pt;height:6.75pt" o:ole="" o:preferrelative="t" stroked="f">
            <v:imagedata r:id="rId5" o:title=""/>
          </v:rect>
          <o:OLEObject Type="Embed" ProgID="StaticMetafile" ShapeID="rectole0000000005" DrawAspect="Content" ObjectID="_1537617694" r:id="rId11"/>
        </w:object>
      </w: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Declaration</w:t>
      </w: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spacing w:before="40"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I hereby declare that the above mentioned information is correct up to my knowledge and I bear here the responsibility for </w:t>
      </w:r>
      <w:r w:rsidR="00F00119">
        <w:rPr>
          <w:rFonts w:ascii="Georgia" w:eastAsia="Georgia" w:hAnsi="Georgia" w:cs="Georgia"/>
          <w:b/>
        </w:rPr>
        <w:t>the correctness</w:t>
      </w:r>
      <w:bookmarkStart w:id="0" w:name="_GoBack"/>
      <w:bookmarkEnd w:id="0"/>
      <w:r>
        <w:rPr>
          <w:rFonts w:ascii="Georgia" w:eastAsia="Georgia" w:hAnsi="Georgia" w:cs="Georgia"/>
          <w:b/>
        </w:rPr>
        <w:t xml:space="preserve"> of the above mentionable particulars.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Place :Jagdalpur, Chhattisgarh,                                              Lalit KumarPatil</w:t>
      </w:r>
    </w:p>
    <w:p w:rsidR="00FD6CF0" w:rsidRDefault="00FD6CF0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FD6CF0" w:rsidRDefault="002E4CC1">
      <w:pPr>
        <w:spacing w:after="0"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Date: -</w:t>
      </w:r>
    </w:p>
    <w:p w:rsidR="00F00119" w:rsidRDefault="00F00119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sectPr w:rsidR="00F0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2129"/>
    <w:multiLevelType w:val="multilevel"/>
    <w:tmpl w:val="A1385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E87984"/>
    <w:multiLevelType w:val="multilevel"/>
    <w:tmpl w:val="0E02D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3144D7"/>
    <w:multiLevelType w:val="multilevel"/>
    <w:tmpl w:val="3B966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6A1CC9"/>
    <w:multiLevelType w:val="multilevel"/>
    <w:tmpl w:val="09DE0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C660A"/>
    <w:multiLevelType w:val="multilevel"/>
    <w:tmpl w:val="D3CCC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E43335"/>
    <w:multiLevelType w:val="multilevel"/>
    <w:tmpl w:val="5F00E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155691"/>
    <w:multiLevelType w:val="multilevel"/>
    <w:tmpl w:val="76365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6CF0"/>
    <w:rsid w:val="002352F1"/>
    <w:rsid w:val="002E4CC1"/>
    <w:rsid w:val="008A410F"/>
    <w:rsid w:val="00AD1828"/>
    <w:rsid w:val="00B07652"/>
    <w:rsid w:val="00DA3E39"/>
    <w:rsid w:val="00F00119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CCE2"/>
  <w15:docId w15:val="{E8F7CE51-D1D3-40B3-8210-FFE9941E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9</cp:revision>
  <dcterms:created xsi:type="dcterms:W3CDTF">2014-08-14T12:36:00Z</dcterms:created>
  <dcterms:modified xsi:type="dcterms:W3CDTF">2016-10-10T09:45:00Z</dcterms:modified>
</cp:coreProperties>
</file>