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5"/>
        <w:spacing w:before="240" w:after="60"/>
        <w:rPr>
          <w:i w:val="false"/>
          <w:i w:val="false"/>
          <w:sz w:val="28"/>
          <w:szCs w:val="24"/>
        </w:rPr>
      </w:pPr>
      <w:r>
        <w:rPr>
          <w:i w:val="false"/>
          <w:sz w:val="28"/>
          <w:szCs w:val="24"/>
        </w:rPr>
        <w:t>Loknath</w:t>
      </w:r>
    </w:p>
    <w:p>
      <w:pPr>
        <w:pStyle w:val="Heading1"/>
        <w:jc w:val="left"/>
        <w:rPr/>
      </w:pPr>
      <w:r>
        <w:rPr>
          <w:u w:val="none"/>
        </w:rPr>
        <w:t xml:space="preserve">PH: </w:t>
      </w:r>
      <w:r>
        <w:rPr>
          <w:u w:val="none"/>
          <w:lang w:val="sv-SE"/>
        </w:rPr>
        <w:t>+91-</w:t>
      </w:r>
      <w:bookmarkStart w:id="0" w:name="_GoBack"/>
      <w:bookmarkEnd w:id="0"/>
      <w:r>
        <w:rPr>
          <w:u w:val="none"/>
          <w:lang w:val="sv-SE"/>
        </w:rPr>
        <w:t>9755998811/</w:t>
      </w:r>
      <w:r>
        <w:rPr>
          <w:u w:val="none"/>
          <w:lang w:val="sv-SE"/>
        </w:rPr>
        <w:t>7611137905</w:t>
      </w:r>
    </w:p>
    <w:p>
      <w:pPr>
        <w:pStyle w:val="Heading1"/>
        <w:jc w:val="left"/>
        <w:rPr/>
      </w:pPr>
      <w:r>
        <w:rPr>
          <w:b w:val="false"/>
          <w:lang w:val="sv-SE"/>
        </w:rPr>
        <w:t xml:space="preserve">Email: </w:t>
      </w:r>
      <w:hyperlink r:id="rId2">
        <w:r>
          <w:rPr>
            <w:rStyle w:val="InternetLink"/>
            <w:b w:val="false"/>
            <w:lang w:val="sv-SE"/>
          </w:rPr>
          <w:t>alok.dewangan@yahoo.in</w:t>
        </w:r>
      </w:hyperlink>
    </w:p>
    <w:p>
      <w:pPr>
        <w:pStyle w:val="Heading1"/>
        <w:jc w:val="left"/>
        <w:rPr>
          <w:b w:val="false"/>
          <w:b w:val="false"/>
          <w:lang w:val="sv-SE"/>
        </w:rPr>
      </w:pPr>
      <w:r>
        <w:rPr>
          <w:b w:val="false"/>
          <w:lang w:val="sv-SE"/>
        </w:rPr>
        <w:t>Address : House No. LIG-1300, Sector-8, Housing Board Colony, Saddu, Raipur (C.G.)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  <w:highlight w:val="lightGray"/>
        </w:rPr>
        <w:t>Professional Civil Engineering with 9+ years works experience</w:t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Professional Civil Engineer and highly motivated individual with more than 9 years of work experience in Civil Engineering.</w:t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mallCaps/>
          <w:sz w:val="28"/>
          <w:u w:val="single"/>
        </w:rPr>
      </w:pPr>
      <w:r>
        <w:rPr>
          <w:rFonts w:eastAsia="Calibri" w:cs="Times New Roman" w:ascii="Times New Roman" w:hAnsi="Times New Roman"/>
          <w:b/>
          <w:smallCaps/>
          <w:sz w:val="28"/>
          <w:highlight w:val="lightGray"/>
          <w:u w:val="single"/>
        </w:rPr>
        <w:t>PROFESSIONAL EXPERIENCE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  <w:u w:val="single"/>
        </w:rPr>
      </w:pPr>
      <w:r>
        <w:rPr>
          <w:rFonts w:eastAsia="Calibri" w:cs="Times New Roman" w:ascii="Times New Roman" w:hAnsi="Times New Roman"/>
          <w:b/>
          <w:sz w:val="24"/>
          <w:u w:val="single"/>
        </w:rPr>
        <w:t xml:space="preserve">Company </w:t>
      </w:r>
      <w:r>
        <w:rPr>
          <w:rFonts w:eastAsia="Calibri" w:cs="Times New Roman" w:ascii="Times New Roman" w:hAnsi="Times New Roman"/>
          <w:b/>
          <w:sz w:val="28"/>
          <w:u w:val="single"/>
        </w:rPr>
        <w:t>– Shapoorji Pallonji &amp; Company Pvt. Ltd. (EPC Division)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Designation</w:t>
        <w:tab/>
        <w:tab/>
        <w:t>:</w:t>
        <w:tab/>
        <w:t>Site Engineer Civil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Duration</w:t>
        <w:tab/>
        <w:tab/>
        <w:t>:</w:t>
        <w:tab/>
        <w:t>From March 2018 to Till</w:t>
        <w:tab/>
        <w:tab/>
        <w:tab/>
        <w:tab/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Project Detail</w:t>
      </w:r>
      <w:r>
        <w:rPr>
          <w:rFonts w:eastAsia="Calibri" w:cs="Times New Roman" w:ascii="Times New Roman" w:hAnsi="Times New Roman"/>
          <w:sz w:val="24"/>
        </w:rPr>
        <w:tab/>
        <w:tab/>
      </w:r>
      <w:r>
        <w:rPr>
          <w:rFonts w:eastAsia="Calibri" w:cs="Times New Roman" w:ascii="Times New Roman" w:hAnsi="Times New Roman"/>
          <w:b/>
          <w:sz w:val="24"/>
        </w:rPr>
        <w:t>:</w:t>
        <w:tab/>
      </w:r>
      <w:r>
        <w:rPr>
          <w:rFonts w:eastAsia="Calibri" w:cs="Times New Roman" w:ascii="Times New Roman" w:hAnsi="Times New Roman"/>
          <w:sz w:val="24"/>
        </w:rPr>
        <w:t>3.0 MTPA Integrated Steel Plant of NMDC Nagarnar (C.G.)</w:t>
      </w:r>
    </w:p>
    <w:p>
      <w:pPr>
        <w:pStyle w:val="Normal"/>
        <w:spacing w:before="240" w:after="200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Client</w:t>
        <w:tab/>
        <w:tab/>
        <w:tab/>
        <w:t>:</w:t>
      </w:r>
      <w:r>
        <w:rPr>
          <w:rFonts w:eastAsia="Calibri" w:cs="Times New Roman" w:ascii="Times New Roman" w:hAnsi="Times New Roman"/>
          <w:sz w:val="24"/>
        </w:rPr>
        <w:tab/>
        <w:t>NMDC (</w:t>
      </w:r>
      <w:r>
        <w:rPr>
          <w:rFonts w:cs="Times New Roman" w:ascii="Times New Roman" w:hAnsi="Times New Roman"/>
          <w:shd w:fill="FFFFFF" w:val="clear"/>
        </w:rPr>
        <w:t>National Mineral Development Corporation)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Location</w:t>
        <w:tab/>
        <w:tab/>
        <w:t>:</w:t>
        <w:tab/>
      </w:r>
      <w:r>
        <w:rPr>
          <w:rFonts w:eastAsia="Calibri" w:cs="Times New Roman" w:ascii="Times New Roman" w:hAnsi="Times New Roman"/>
          <w:sz w:val="24"/>
        </w:rPr>
        <w:t>Nagarnar, Jagdalpur (C.G.)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Responsibilities</w:t>
        <w:tab/>
        <w:t>:</w:t>
        <w:tab/>
        <w:t>Road &amp; Drain Work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Execute of site as per drawing and client specification.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Follow up drawing for upcoming planning at site.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Review of all the drawings before started the work.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Marking in the drawing if found any discrepancy and internally revised on the drawing with respect to the consultant.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Making of progress report everyday of the work.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Witness of all quality control related material test at field laboratory.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Monitoring and inspection of quality related job.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Preparing of FQP for new work.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Preparing monthly progress report.</w:t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  <w:u w:val="single"/>
        </w:rPr>
        <w:t xml:space="preserve">Company </w:t>
      </w:r>
      <w:r>
        <w:rPr>
          <w:rFonts w:eastAsia="Calibri" w:cs="Times New Roman" w:ascii="Times New Roman" w:hAnsi="Times New Roman"/>
          <w:b/>
          <w:sz w:val="28"/>
          <w:u w:val="single"/>
        </w:rPr>
        <w:t>– Mehta &amp; Associates (Indore)</w:t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 xml:space="preserve">About Company – </w:t>
      </w:r>
      <w:r>
        <w:rPr>
          <w:rFonts w:eastAsia="Calibri" w:cs="Times New Roman" w:ascii="Times New Roman" w:hAnsi="Times New Roman"/>
          <w:sz w:val="24"/>
        </w:rPr>
        <w:t>Mehta &amp; Associates is a consultant company. He is working for PMC (Project Management Consultancy), Architect &amp; Interior designing works.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Designation</w:t>
        <w:tab/>
        <w:tab/>
        <w:t>:</w:t>
        <w:tab/>
        <w:t>Site Engineer Civil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Duration</w:t>
        <w:tab/>
        <w:tab/>
        <w:t>:</w:t>
        <w:tab/>
        <w:t>From June 2015 to Till</w:t>
        <w:tab/>
        <w:tab/>
        <w:tab/>
        <w:tab/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Project Detail</w:t>
      </w:r>
      <w:r>
        <w:rPr>
          <w:rFonts w:eastAsia="Calibri" w:cs="Times New Roman" w:ascii="Times New Roman" w:hAnsi="Times New Roman"/>
          <w:sz w:val="24"/>
        </w:rPr>
        <w:tab/>
        <w:tab/>
      </w:r>
      <w:r>
        <w:rPr>
          <w:rFonts w:eastAsia="Calibri" w:cs="Times New Roman" w:ascii="Times New Roman" w:hAnsi="Times New Roman"/>
          <w:b/>
          <w:sz w:val="24"/>
        </w:rPr>
        <w:t>:</w:t>
        <w:tab/>
      </w:r>
      <w:r>
        <w:rPr>
          <w:rFonts w:eastAsia="Calibri" w:cs="Times New Roman" w:ascii="Times New Roman" w:hAnsi="Times New Roman"/>
          <w:sz w:val="24"/>
        </w:rPr>
        <w:t>PMC for CBD Commercial Complex (B+G+11 &amp; B+G+9)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Client</w:t>
        <w:tab/>
        <w:tab/>
        <w:tab/>
        <w:t>:</w:t>
      </w:r>
      <w:r>
        <w:rPr>
          <w:rFonts w:eastAsia="Calibri" w:cs="Times New Roman" w:ascii="Times New Roman" w:hAnsi="Times New Roman"/>
          <w:sz w:val="24"/>
        </w:rPr>
        <w:tab/>
        <w:t>Naya Raipur Development Authority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Location</w:t>
        <w:tab/>
        <w:tab/>
        <w:t>:</w:t>
        <w:tab/>
      </w:r>
      <w:r>
        <w:rPr>
          <w:rFonts w:eastAsia="Calibri" w:cs="Times New Roman" w:ascii="Times New Roman" w:hAnsi="Times New Roman"/>
          <w:sz w:val="24"/>
        </w:rPr>
        <w:t>Sector 21, New Raipur (C.G.)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Responsibilities</w:t>
        <w:tab/>
        <w:t>:</w:t>
        <w:tab/>
        <w:t>Building Structure &amp; Finishing Work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Execute of site as per drawing and client specification.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Witness of all concrete work like raft, footing, column and slab etc.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Witness of all architectural work like brick, plaster, tile, false ceiling, granite and external facade etc.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Review of all drawings and mark if any point for Architect.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Follow up drawing for upcoming planning at site.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Witness of all quality control related material test at field laboratory.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Short out of drawing related issues during execution.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 xml:space="preserve">Preparing of fortnightly and monthly progress report. 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Control of Calibration of all equipments and Batching Plant.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Monitoring and inspection of quality related job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 xml:space="preserve">Also responsibilities for </w:t>
      </w:r>
      <w:r>
        <w:rPr>
          <w:rFonts w:eastAsia="Calibri" w:cs="Times New Roman" w:ascii="Times New Roman" w:hAnsi="Times New Roman"/>
          <w:b/>
          <w:sz w:val="24"/>
        </w:rPr>
        <w:t>Fire Fighting</w:t>
      </w:r>
      <w:r>
        <w:rPr>
          <w:rFonts w:eastAsia="Calibri" w:cs="Times New Roman" w:ascii="Times New Roman" w:hAnsi="Times New Roman"/>
          <w:sz w:val="24"/>
        </w:rPr>
        <w:t xml:space="preserve"> work of building</w:t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ind w:left="360" w:hanging="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8"/>
          <w:u w:val="single"/>
        </w:rPr>
      </w:pPr>
      <w:r>
        <w:rPr>
          <w:rFonts w:eastAsia="Calibri" w:cs="Times New Roman" w:ascii="Times New Roman" w:hAnsi="Times New Roman"/>
          <w:b/>
          <w:sz w:val="24"/>
          <w:u w:val="single"/>
        </w:rPr>
        <w:t xml:space="preserve">Company </w:t>
      </w:r>
      <w:r>
        <w:rPr>
          <w:rFonts w:eastAsia="Calibri" w:cs="Times New Roman" w:ascii="Times New Roman" w:hAnsi="Times New Roman"/>
          <w:b/>
          <w:sz w:val="28"/>
          <w:u w:val="single"/>
        </w:rPr>
        <w:t>- Doosan Power System India Pvt. Ltd. (S. Korea)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b/>
          <w:sz w:val="24"/>
        </w:rPr>
        <w:t>About Company - DPSI (</w:t>
      </w:r>
      <w:hyperlink r:id="rId3">
        <w:r>
          <w:rPr>
            <w:rStyle w:val="ListLabel17"/>
            <w:rFonts w:eastAsia="Calibri" w:cs="Times New Roman" w:ascii="Times New Roman" w:hAnsi="Times New Roman"/>
            <w:b/>
            <w:color w:val="0000FF"/>
            <w:sz w:val="24"/>
            <w:u w:val="single"/>
          </w:rPr>
          <w:t>www.doosan.com</w:t>
        </w:r>
      </w:hyperlink>
      <w:r>
        <w:rPr>
          <w:rFonts w:eastAsia="Calibri" w:cs="Times New Roman" w:ascii="Times New Roman" w:hAnsi="Times New Roman"/>
          <w:b/>
          <w:sz w:val="24"/>
        </w:rPr>
        <w:t>)</w:t>
      </w:r>
      <w:r>
        <w:rPr>
          <w:rFonts w:eastAsia="Calibri" w:cs="Times New Roman" w:ascii="Times New Roman" w:hAnsi="Times New Roman"/>
          <w:sz w:val="24"/>
        </w:rPr>
        <w:t xml:space="preserve"> is an EPC Contractor. It is MNC Company. Doosan working at Power Sector and manufacturing of equipments of boiler for thermal power plant.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Designation</w:t>
        <w:tab/>
        <w:tab/>
        <w:t>:</w:t>
        <w:tab/>
        <w:t>Senior Engineer Civil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Duration</w:t>
        <w:tab/>
        <w:tab/>
        <w:t>:</w:t>
        <w:tab/>
        <w:t>From Nov 2011 to June 2015</w:t>
        <w:tab/>
        <w:tab/>
        <w:tab/>
        <w:tab/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Project Detail</w:t>
      </w:r>
      <w:r>
        <w:rPr>
          <w:rFonts w:eastAsia="Calibri" w:cs="Times New Roman" w:ascii="Times New Roman" w:hAnsi="Times New Roman"/>
          <w:sz w:val="24"/>
        </w:rPr>
        <w:tab/>
        <w:tab/>
      </w:r>
      <w:r>
        <w:rPr>
          <w:rFonts w:eastAsia="Calibri" w:cs="Times New Roman" w:ascii="Times New Roman" w:hAnsi="Times New Roman"/>
          <w:b/>
          <w:sz w:val="24"/>
        </w:rPr>
        <w:t>:</w:t>
        <w:tab/>
      </w:r>
      <w:r>
        <w:rPr>
          <w:rFonts w:eastAsia="Calibri" w:cs="Times New Roman" w:ascii="Times New Roman" w:hAnsi="Times New Roman"/>
          <w:sz w:val="24"/>
        </w:rPr>
        <w:t>EPC of BTG for 2x685 MW Thermal Power Plants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Client</w:t>
        <w:tab/>
        <w:tab/>
        <w:tab/>
        <w:t>:</w:t>
      </w:r>
      <w:r>
        <w:rPr>
          <w:rFonts w:eastAsia="Calibri" w:cs="Times New Roman" w:ascii="Times New Roman" w:hAnsi="Times New Roman"/>
          <w:sz w:val="24"/>
        </w:rPr>
        <w:tab/>
        <w:t>GMR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Location</w:t>
        <w:tab/>
        <w:tab/>
        <w:t>:</w:t>
        <w:tab/>
      </w:r>
      <w:r>
        <w:rPr>
          <w:rFonts w:eastAsia="Calibri" w:cs="Times New Roman" w:ascii="Times New Roman" w:hAnsi="Times New Roman"/>
          <w:sz w:val="24"/>
        </w:rPr>
        <w:t>GMR Chhattisgarh Energy Limited, Tilda, Raipur (C.G.)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Responsibilities</w:t>
        <w:tab/>
        <w:t>:</w:t>
        <w:tab/>
        <w:t>QA/QC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Quality inspection at site as perdrawings &amp; standards.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Making quality plan for major concrete.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Inspection of all tests day by day as per client FQP and standards.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Daily Inspection of Batching Plant and checking concrete mix design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Control of Calibration of all equipments and Batching Plant.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Preparation for ISO Audit, Client Audit &amp; Internal Audit.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  <w:u w:val="single"/>
        </w:rPr>
      </w:pPr>
      <w:r>
        <w:rPr>
          <w:rFonts w:eastAsia="Calibri" w:cs="Times New Roman" w:ascii="Times New Roman" w:hAnsi="Times New Roman"/>
          <w:b/>
          <w:sz w:val="24"/>
          <w:u w:val="single"/>
        </w:rPr>
        <w:t xml:space="preserve">Company </w:t>
      </w:r>
      <w:r>
        <w:rPr>
          <w:rFonts w:eastAsia="Calibri" w:cs="Times New Roman" w:ascii="Times New Roman" w:hAnsi="Times New Roman"/>
          <w:b/>
          <w:sz w:val="28"/>
          <w:u w:val="single"/>
        </w:rPr>
        <w:t>- Topworth Infra Pvt. Ltd.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Designation</w:t>
        <w:tab/>
        <w:tab/>
        <w:t>:</w:t>
        <w:tab/>
        <w:t>Site Engineer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Duration</w:t>
        <w:tab/>
        <w:tab/>
        <w:t>:</w:t>
        <w:tab/>
        <w:t>From March 2011 to Oct 2011</w:t>
        <w:tab/>
        <w:tab/>
        <w:tab/>
        <w:tab/>
        <w:tab/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Project Detail</w:t>
      </w:r>
      <w:r>
        <w:rPr>
          <w:rFonts w:eastAsia="Calibri" w:cs="Times New Roman" w:ascii="Times New Roman" w:hAnsi="Times New Roman"/>
          <w:sz w:val="24"/>
        </w:rPr>
        <w:tab/>
        <w:tab/>
        <w:t>:</w:t>
        <w:tab/>
        <w:t>2x35 MW Captive Power Plants and 3x350 TPD Sponge Iron Kiln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Client</w:t>
        <w:tab/>
        <w:tab/>
        <w:tab/>
        <w:t>:</w:t>
      </w:r>
      <w:r>
        <w:rPr>
          <w:rFonts w:eastAsia="Calibri" w:cs="Times New Roman" w:ascii="Times New Roman" w:hAnsi="Times New Roman"/>
          <w:sz w:val="24"/>
        </w:rPr>
        <w:tab/>
      </w:r>
      <w:r>
        <w:rPr>
          <w:rFonts w:eastAsia="Calibri" w:cs="Times New Roman" w:ascii="Times New Roman" w:hAnsi="Times New Roman"/>
          <w:b/>
          <w:sz w:val="24"/>
        </w:rPr>
        <w:t>Crest Steel &amp; Power Pvt. Ltd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Location</w:t>
        <w:tab/>
        <w:tab/>
        <w:t>:</w:t>
        <w:tab/>
      </w:r>
      <w:r>
        <w:rPr>
          <w:rFonts w:eastAsia="Calibri" w:cs="Times New Roman" w:ascii="Times New Roman" w:hAnsi="Times New Roman"/>
          <w:sz w:val="24"/>
        </w:rPr>
        <w:t>Rashmada Durg (C.G.)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Responsibilities</w:t>
      </w:r>
      <w:r>
        <w:rPr>
          <w:rFonts w:eastAsia="Calibri" w:cs="Times New Roman" w:ascii="Times New Roman" w:hAnsi="Times New Roman"/>
          <w:sz w:val="24"/>
        </w:rPr>
        <w:tab/>
      </w:r>
      <w:r>
        <w:rPr>
          <w:rFonts w:eastAsia="Calibri" w:cs="Times New Roman" w:ascii="Times New Roman" w:hAnsi="Times New Roman"/>
          <w:b/>
          <w:sz w:val="24"/>
        </w:rPr>
        <w:t>:</w:t>
      </w:r>
      <w:r>
        <w:rPr>
          <w:rFonts w:eastAsia="Calibri" w:cs="Times New Roman" w:ascii="Times New Roman" w:hAnsi="Times New Roman"/>
          <w:sz w:val="24"/>
        </w:rPr>
        <w:tab/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720" w:hanging="72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Control of all Civil related work at the Site.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720" w:hanging="72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Executing all the work as per target schedule.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720" w:hanging="72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Study of all the drawings before execution.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ind w:left="720" w:hanging="72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Everyday plan for concreting work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Control of field and laboratory test as per standards.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Quality inspection of all Sites.</w:t>
      </w:r>
    </w:p>
    <w:p>
      <w:pPr>
        <w:pStyle w:val="Normal"/>
        <w:numPr>
          <w:ilvl w:val="0"/>
          <w:numId w:val="2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Calibration controlling.</w:t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  <w:u w:val="single"/>
        </w:rPr>
        <w:t xml:space="preserve">Company </w:t>
      </w:r>
      <w:r>
        <w:rPr>
          <w:rFonts w:eastAsia="Calibri" w:cs="Times New Roman" w:ascii="Times New Roman" w:hAnsi="Times New Roman"/>
          <w:b/>
          <w:sz w:val="28"/>
          <w:u w:val="single"/>
        </w:rPr>
        <w:t>– Anandjiwala Technical Consultancy (Ahmadabad</w:t>
      </w:r>
    </w:p>
    <w:p>
      <w:pPr>
        <w:pStyle w:val="Normal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About Company</w:t>
        <w:tab/>
        <w:t>:</w:t>
        <w:tab/>
        <w:t>ATC (</w:t>
      </w:r>
      <w:r>
        <w:rPr>
          <w:rFonts w:eastAsia="Calibri" w:cs="Times New Roman" w:ascii="Times New Roman" w:hAnsi="Times New Roman"/>
          <w:b/>
          <w:color w:val="0000FF"/>
          <w:sz w:val="24"/>
          <w:u w:val="single"/>
        </w:rPr>
        <w:t>www.atecindia.in</w:t>
      </w:r>
      <w:r>
        <w:rPr>
          <w:rFonts w:eastAsia="Calibri" w:cs="Times New Roman" w:ascii="Times New Roman" w:hAnsi="Times New Roman"/>
          <w:b/>
          <w:sz w:val="24"/>
        </w:rPr>
        <w:t>)</w:t>
      </w:r>
      <w:r>
        <w:rPr>
          <w:rFonts w:eastAsia="Calibri" w:cs="Times New Roman" w:ascii="Times New Roman" w:hAnsi="Times New Roman"/>
          <w:sz w:val="24"/>
        </w:rPr>
        <w:t xml:space="preserve"> is a consultant company. He provides Quality Control &amp; Quality Assurance as a third party consultant. He is working in all sectors &amp; Government projects also.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Designation</w:t>
        <w:tab/>
        <w:tab/>
        <w:t>:</w:t>
        <w:tab/>
        <w:t>Quality Engineer</w:t>
      </w:r>
    </w:p>
    <w:p>
      <w:pPr>
        <w:pStyle w:val="Normal"/>
        <w:rPr/>
      </w:pPr>
      <w:r>
        <w:rPr>
          <w:rFonts w:eastAsia="Calibri" w:cs="Times New Roman" w:ascii="Times New Roman" w:hAnsi="Times New Roman"/>
          <w:b/>
          <w:sz w:val="24"/>
        </w:rPr>
        <w:t>Job Duration</w:t>
        <w:tab/>
        <w:tab/>
        <w:t>:</w:t>
        <w:tab/>
        <w:t>Nov 200</w:t>
      </w:r>
      <w:r>
        <w:rPr>
          <w:rFonts w:eastAsia="Calibri" w:cs="Times New Roman" w:ascii="Times New Roman" w:hAnsi="Times New Roman"/>
          <w:b/>
          <w:sz w:val="24"/>
        </w:rPr>
        <w:t>9</w:t>
      </w:r>
      <w:r>
        <w:rPr>
          <w:rFonts w:eastAsia="Calibri" w:cs="Times New Roman" w:ascii="Times New Roman" w:hAnsi="Times New Roman"/>
          <w:b/>
          <w:sz w:val="24"/>
        </w:rPr>
        <w:t xml:space="preserve"> to March 2011</w:t>
        <w:tab/>
        <w:tab/>
        <w:tab/>
        <w:tab/>
        <w:tab/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Project Detail</w:t>
      </w:r>
      <w:r>
        <w:rPr>
          <w:rFonts w:eastAsia="Calibri" w:cs="Times New Roman" w:ascii="Times New Roman" w:hAnsi="Times New Roman"/>
          <w:sz w:val="24"/>
        </w:rPr>
        <w:tab/>
        <w:tab/>
        <w:t>:</w:t>
        <w:tab/>
        <w:t>Building Projects Under to Rajiv Gandhi Sikssa Mission Raipur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Client</w:t>
        <w:tab/>
        <w:tab/>
        <w:tab/>
        <w:t>:</w:t>
      </w:r>
      <w:r>
        <w:rPr>
          <w:rFonts w:eastAsia="Calibri" w:cs="Times New Roman" w:ascii="Times New Roman" w:hAnsi="Times New Roman"/>
          <w:sz w:val="24"/>
        </w:rPr>
        <w:tab/>
      </w:r>
      <w:r>
        <w:rPr>
          <w:rFonts w:eastAsia="Calibri" w:cs="Times New Roman" w:ascii="Times New Roman" w:hAnsi="Times New Roman"/>
          <w:b/>
          <w:sz w:val="24"/>
        </w:rPr>
        <w:t>Rajiv Gandhi Sikssa Mission Raipur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Location</w:t>
        <w:tab/>
        <w:tab/>
        <w:t>:</w:t>
        <w:tab/>
      </w:r>
      <w:r>
        <w:rPr>
          <w:rFonts w:eastAsia="Calibri" w:cs="Times New Roman" w:ascii="Times New Roman" w:hAnsi="Times New Roman"/>
          <w:sz w:val="24"/>
        </w:rPr>
        <w:t>Raipur (C.G.)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Job Responsibilities</w:t>
        <w:tab/>
        <w:t>: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Quality inspection at site as per drawing &amp; specification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Making report of quality issues at the site.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Raw material collection at the site for quality testing &amp; perform test at laboratory.</w:t>
      </w:r>
    </w:p>
    <w:p>
      <w:pPr>
        <w:pStyle w:val="Normal"/>
        <w:numPr>
          <w:ilvl w:val="0"/>
          <w:numId w:val="1"/>
        </w:numPr>
        <w:ind w:left="360" w:hanging="360"/>
        <w:jc w:val="both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Given quality training of contractors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  <w:u w:val="single"/>
        </w:rPr>
      </w:pPr>
      <w:r>
        <w:rPr>
          <w:rFonts w:eastAsia="Calibri" w:cs="Times New Roman" w:ascii="Times New Roman" w:hAnsi="Times New Roman"/>
          <w:b/>
          <w:caps/>
          <w:sz w:val="28"/>
          <w:highlight w:val="lightGray"/>
          <w:u w:val="single"/>
        </w:rPr>
        <w:t xml:space="preserve">Academic &amp; Technical </w:t>
      </w:r>
      <w:r>
        <w:rPr>
          <w:rFonts w:eastAsia="Calibri" w:cs="Times New Roman" w:ascii="Times New Roman" w:hAnsi="Times New Roman"/>
          <w:b/>
          <w:sz w:val="28"/>
          <w:highlight w:val="lightGray"/>
          <w:u w:val="single"/>
        </w:rPr>
        <w:t>QUALIFICATION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  <w:u w:val="single"/>
        </w:rPr>
      </w:pPr>
      <w:r>
        <w:rPr>
          <w:rFonts w:eastAsia="Calibri" w:cs="Times New Roman" w:ascii="Times New Roman" w:hAnsi="Times New Roman"/>
          <w:b/>
          <w:sz w:val="28"/>
          <w:u w:val="single"/>
        </w:rPr>
      </w:r>
    </w:p>
    <w:p>
      <w:pPr>
        <w:pStyle w:val="ListParagraph"/>
        <w:numPr>
          <w:ilvl w:val="0"/>
          <w:numId w:val="4"/>
        </w:numPr>
        <w:ind w:left="360" w:hanging="360"/>
        <w:rPr/>
      </w:pPr>
      <w:r>
        <w:rPr>
          <w:rFonts w:eastAsia="Times New Roman" w:cs="Times New Roman" w:ascii="Times New Roman" w:hAnsi="Times New Roman"/>
          <w:b/>
          <w:bCs/>
        </w:rPr>
        <w:t>Civil Engineering</w:t>
      </w:r>
      <w:r>
        <w:rPr>
          <w:rFonts w:eastAsia="Times New Roman" w:cs="Times New Roman" w:ascii="Times New Roman" w:hAnsi="Times New Roman"/>
        </w:rPr>
        <w:t xml:space="preserve"> from </w:t>
      </w:r>
      <w:r>
        <w:rPr>
          <w:rFonts w:cs="Times New Roman" w:ascii="Times New Roman" w:hAnsi="Times New Roman"/>
        </w:rPr>
        <w:t>Government Polytechnic College</w:t>
      </w:r>
      <w:r>
        <w:rPr>
          <w:rFonts w:eastAsia="Times New Roman" w:cs="Times New Roman" w:ascii="Times New Roman" w:hAnsi="Times New Roman"/>
          <w:bCs/>
        </w:rPr>
        <w:t xml:space="preserve">, Durg, C.G. </w:t>
      </w:r>
      <w:r>
        <w:rPr>
          <w:rFonts w:eastAsia="Times New Roman" w:cs="Times New Roman" w:ascii="Times New Roman" w:hAnsi="Times New Roman"/>
        </w:rPr>
        <w:t xml:space="preserve">with </w:t>
      </w:r>
      <w:r>
        <w:rPr>
          <w:rFonts w:eastAsia="Times New Roman" w:cs="Times New Roman" w:ascii="Times New Roman" w:hAnsi="Times New Roman"/>
          <w:b/>
        </w:rPr>
        <w:t>60%</w:t>
      </w:r>
      <w:r>
        <w:rPr>
          <w:rFonts w:eastAsia="Times New Roman" w:cs="Times New Roman" w:ascii="Times New Roman" w:hAnsi="Times New Roman"/>
        </w:rPr>
        <w:t xml:space="preserve"> in </w:t>
      </w:r>
      <w:r>
        <w:rPr>
          <w:rFonts w:eastAsia="Times New Roman" w:cs="Times New Roman" w:ascii="Times New Roman" w:hAnsi="Times New Roman"/>
          <w:b/>
        </w:rPr>
        <w:t>2009</w:t>
      </w:r>
    </w:p>
    <w:p>
      <w:pPr>
        <w:pStyle w:val="ListParagraph"/>
        <w:ind w:left="3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eastAsia="Times New Roman" w:cs="Times New Roman" w:ascii="Times New Roman" w:hAnsi="Times New Roman"/>
          <w:b/>
        </w:rPr>
        <w:t>High School</w:t>
      </w:r>
      <w:r>
        <w:rPr>
          <w:rFonts w:eastAsia="Times New Roman" w:cs="Times New Roman" w:ascii="Times New Roman" w:hAnsi="Times New Roman"/>
        </w:rPr>
        <w:t xml:space="preserve"> from C.G. Board, Raipur, C.G. with </w:t>
      </w:r>
      <w:r>
        <w:rPr>
          <w:rFonts w:eastAsia="Times New Roman" w:cs="Times New Roman" w:ascii="Times New Roman" w:hAnsi="Times New Roman"/>
          <w:b/>
        </w:rPr>
        <w:t>62.5%</w:t>
      </w:r>
      <w:r>
        <w:rPr>
          <w:rFonts w:eastAsia="Times New Roman" w:cs="Times New Roman" w:ascii="Times New Roman" w:hAnsi="Times New Roman"/>
        </w:rPr>
        <w:t xml:space="preserve"> in </w:t>
      </w:r>
      <w:r>
        <w:rPr>
          <w:rFonts w:eastAsia="Times New Roman" w:cs="Times New Roman" w:ascii="Times New Roman" w:hAnsi="Times New Roman"/>
          <w:b/>
        </w:rPr>
        <w:t>2003</w:t>
      </w:r>
    </w:p>
    <w:p>
      <w:pPr>
        <w:pStyle w:val="ListParagraph"/>
        <w:ind w:left="360" w:hanging="360"/>
        <w:rPr>
          <w:rFonts w:ascii="Times New Roman" w:hAnsi="Times New Roman" w:eastAsia="Calibri" w:cs="Times New Roman"/>
          <w:sz w:val="28"/>
          <w:u w:val="single"/>
        </w:rPr>
      </w:pPr>
      <w:r>
        <w:rPr>
          <w:rFonts w:eastAsia="Calibri" w:cs="Times New Roman" w:ascii="Times New Roman" w:hAnsi="Times New Roman"/>
          <w:sz w:val="28"/>
          <w:u w:val="single"/>
        </w:rPr>
      </w:r>
    </w:p>
    <w:p>
      <w:pPr>
        <w:pStyle w:val="ListParagraph"/>
        <w:numPr>
          <w:ilvl w:val="0"/>
          <w:numId w:val="4"/>
        </w:numPr>
        <w:ind w:left="36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Higher Secondary School</w:t>
      </w:r>
      <w:r>
        <w:rPr>
          <w:rFonts w:eastAsia="Times New Roman" w:cs="Times New Roman" w:ascii="Times New Roman" w:hAnsi="Times New Roman"/>
        </w:rPr>
        <w:t xml:space="preserve"> from C.G. Board, Raipur, C.G. with </w:t>
      </w:r>
      <w:r>
        <w:rPr>
          <w:rFonts w:eastAsia="Times New Roman" w:cs="Times New Roman" w:ascii="Times New Roman" w:hAnsi="Times New Roman"/>
          <w:b/>
        </w:rPr>
        <w:t>62.5%</w:t>
      </w:r>
      <w:r>
        <w:rPr>
          <w:rFonts w:eastAsia="Times New Roman" w:cs="Times New Roman" w:ascii="Times New Roman" w:hAnsi="Times New Roman"/>
        </w:rPr>
        <w:t xml:space="preserve"> in </w:t>
      </w:r>
      <w:r>
        <w:rPr>
          <w:rFonts w:eastAsia="Times New Roman" w:cs="Times New Roman" w:ascii="Times New Roman" w:hAnsi="Times New Roman"/>
          <w:b/>
        </w:rPr>
        <w:t>2005</w:t>
      </w:r>
    </w:p>
    <w:p>
      <w:pPr>
        <w:pStyle w:val="ListParagraph"/>
        <w:rPr>
          <w:rFonts w:ascii="Times New Roman" w:hAnsi="Times New Roman" w:cs="Times New Roman"/>
          <w:b/>
          <w:b/>
          <w:bCs/>
          <w:i/>
          <w:i/>
          <w:iCs/>
          <w:sz w:val="24"/>
          <w:szCs w:val="32"/>
          <w:highlight w:val="lightGray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32"/>
          <w:highlight w:val="lightGray"/>
          <w:u w:val="single"/>
        </w:rPr>
      </w:r>
    </w:p>
    <w:p>
      <w:pPr>
        <w:pStyle w:val="ListParagraph"/>
        <w:ind w:left="360" w:hanging="0"/>
        <w:jc w:val="center"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32"/>
          <w:highlight w:val="lightGray"/>
          <w:u w:val="single"/>
        </w:rPr>
        <w:t>COMPUTER KNOWLEDGE</w:t>
      </w:r>
    </w:p>
    <w:p>
      <w:pPr>
        <w:pStyle w:val="Normal"/>
        <w:tabs>
          <w:tab w:val="clear" w:pos="720"/>
          <w:tab w:val="left" w:pos="4250" w:leader="none"/>
        </w:tabs>
        <w:ind w:left="-90" w:hanging="0"/>
        <w:jc w:val="center"/>
        <w:rPr>
          <w:rFonts w:ascii="Times New Roman" w:hAnsi="Times New Roman" w:cs="Times New Roman"/>
          <w:b/>
          <w:b/>
          <w:bCs/>
          <w:i/>
          <w:i/>
          <w:iCs/>
          <w:sz w:val="24"/>
          <w:szCs w:val="32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32"/>
          <w:u w:val="single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50" w:leader="none"/>
        </w:tabs>
        <w:ind w:left="36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cs="Times New Roman" w:ascii="Times New Roman" w:hAnsi="Times New Roman"/>
          <w:bCs/>
          <w:sz w:val="24"/>
        </w:rPr>
        <w:t>Auto-Cad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250" w:leader="none"/>
        </w:tabs>
        <w:ind w:left="360" w:hanging="270"/>
        <w:jc w:val="both"/>
        <w:rPr>
          <w:rFonts w:ascii="Times New Roman" w:hAnsi="Times New Roman" w:cs="Times New Roman"/>
          <w:bCs/>
          <w:iCs/>
          <w:sz w:val="36"/>
          <w:szCs w:val="32"/>
          <w:u w:val="single"/>
        </w:rPr>
      </w:pPr>
      <w:r>
        <w:rPr>
          <w:rFonts w:cs="Times New Roman" w:ascii="Times New Roman" w:hAnsi="Times New Roman"/>
          <w:bCs/>
          <w:sz w:val="24"/>
        </w:rPr>
        <w:t>Basic Knowledge of Computer</w:t>
      </w:r>
    </w:p>
    <w:p>
      <w:pPr>
        <w:pStyle w:val="ListParagraph"/>
        <w:tabs>
          <w:tab w:val="clear" w:pos="720"/>
          <w:tab w:val="left" w:pos="4250" w:leader="none"/>
        </w:tabs>
        <w:ind w:left="360" w:hanging="0"/>
        <w:jc w:val="both"/>
        <w:rPr>
          <w:rFonts w:ascii="Times New Roman" w:hAnsi="Times New Roman" w:cs="Times New Roman"/>
          <w:bCs/>
          <w:iCs/>
          <w:sz w:val="36"/>
          <w:szCs w:val="32"/>
          <w:u w:val="single"/>
        </w:rPr>
      </w:pPr>
      <w:r>
        <w:rPr>
          <w:rFonts w:cs="Times New Roman" w:ascii="Times New Roman" w:hAnsi="Times New Roman"/>
          <w:bCs/>
          <w:iCs/>
          <w:sz w:val="36"/>
          <w:szCs w:val="32"/>
          <w:u w:val="single"/>
        </w:rPr>
      </w:r>
    </w:p>
    <w:p>
      <w:pPr>
        <w:pStyle w:val="Normal"/>
        <w:tabs>
          <w:tab w:val="clear" w:pos="720"/>
          <w:tab w:val="left" w:pos="4250" w:leader="none"/>
        </w:tabs>
        <w:jc w:val="center"/>
        <w:rPr>
          <w:rFonts w:ascii="Times New Roman" w:hAnsi="Times New Roman" w:eastAsia="Calibri" w:cs="Times New Roman"/>
          <w:b/>
          <w:b/>
          <w:sz w:val="24"/>
          <w:u w:val="single"/>
        </w:rPr>
      </w:pPr>
      <w:r>
        <w:rPr>
          <w:rFonts w:eastAsia="Calibri" w:cs="Times New Roman" w:ascii="Times New Roman" w:hAnsi="Times New Roman"/>
          <w:b/>
          <w:sz w:val="24"/>
          <w:highlight w:val="lightGray"/>
          <w:u w:val="single"/>
        </w:rPr>
        <w:t>ADDITIONAL /PERSONAL INFORMATION</w:t>
      </w:r>
    </w:p>
    <w:p>
      <w:pPr>
        <w:pStyle w:val="Normal"/>
        <w:tabs>
          <w:tab w:val="clear" w:pos="720"/>
          <w:tab w:val="left" w:pos="4250" w:leader="none"/>
        </w:tabs>
        <w:jc w:val="center"/>
        <w:rPr>
          <w:rFonts w:ascii="Times New Roman" w:hAnsi="Times New Roman" w:cs="Times New Roman"/>
          <w:bCs/>
          <w:iCs/>
          <w:sz w:val="36"/>
          <w:szCs w:val="32"/>
          <w:u w:val="single"/>
        </w:rPr>
      </w:pPr>
      <w:r>
        <w:rPr>
          <w:rFonts w:cs="Times New Roman" w:ascii="Times New Roman" w:hAnsi="Times New Roman"/>
          <w:bCs/>
          <w:iCs/>
          <w:sz w:val="36"/>
          <w:szCs w:val="32"/>
          <w:u w:val="single"/>
        </w:rPr>
      </w:r>
    </w:p>
    <w:p>
      <w:pPr>
        <w:pStyle w:val="Normal"/>
        <w:ind w:left="360" w:hanging="0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Father Name</w:t>
        <w:tab/>
        <w:tab/>
        <w:t>:</w:t>
        <w:tab/>
        <w:tab/>
        <w:t>Mr. NoharLal</w:t>
      </w:r>
    </w:p>
    <w:p>
      <w:pPr>
        <w:pStyle w:val="Normal"/>
        <w:ind w:left="360" w:hanging="0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Date of Birth</w:t>
        <w:tab/>
        <w:tab/>
        <w:t>:</w:t>
        <w:tab/>
        <w:tab/>
        <w:t>6 Nov 1987</w:t>
      </w:r>
    </w:p>
    <w:p>
      <w:pPr>
        <w:pStyle w:val="Normal"/>
        <w:ind w:left="360" w:hanging="0"/>
        <w:rPr/>
      </w:pPr>
      <w:r>
        <w:rPr>
          <w:rFonts w:eastAsia="Calibri" w:cs="Times New Roman" w:ascii="Times New Roman" w:hAnsi="Times New Roman"/>
          <w:sz w:val="24"/>
        </w:rPr>
        <w:t>Nationality</w:t>
        <w:tab/>
        <w:tab/>
        <w:t>:</w:t>
        <w:tab/>
        <w:tab/>
        <w:t>Indian</w:t>
      </w:r>
    </w:p>
    <w:p>
      <w:pPr>
        <w:pStyle w:val="Normal"/>
        <w:ind w:left="360" w:hanging="0"/>
        <w:rPr/>
      </w:pPr>
      <w:r>
        <w:rPr>
          <w:rFonts w:eastAsia="Calibri" w:cs="Times New Roman" w:ascii="Times New Roman" w:hAnsi="Times New Roman"/>
          <w:sz w:val="24"/>
        </w:rPr>
        <w:t>Languages</w:t>
        <w:tab/>
        <w:tab/>
        <w:tab/>
        <w:t xml:space="preserve">: </w:t>
        <w:tab/>
        <w:tab/>
        <w:t>Hindi, English and Chhattisgarhi</w:t>
      </w:r>
    </w:p>
    <w:p>
      <w:pPr>
        <w:pStyle w:val="Normal"/>
        <w:rPr>
          <w:rFonts w:ascii="Times New Roman" w:hAnsi="Times New Roman" w:eastAsia="Calibri" w:cs="Times New Roman"/>
          <w:b/>
          <w:b/>
          <w:sz w:val="24"/>
        </w:rPr>
      </w:pPr>
      <w:r>
        <w:rPr>
          <w:rFonts w:eastAsia="Calibri" w:cs="Times New Roman" w:ascii="Times New Roman" w:hAnsi="Times New Roman"/>
          <w:b/>
          <w:sz w:val="24"/>
        </w:rPr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b/>
          <w:sz w:val="24"/>
        </w:rPr>
        <w:t>DECLARATION: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I hereby declare that the above information is true to the best of my knowledge and belief.</w:t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Calibri" w:cs="Times New Roman"/>
          <w:sz w:val="24"/>
        </w:rPr>
      </w:pPr>
      <w:r>
        <w:rPr>
          <w:rFonts w:eastAsia="Calibri" w:cs="Times New Roman" w:ascii="Times New Roman" w:hAnsi="Times New Roman"/>
          <w:sz w:val="24"/>
        </w:rPr>
        <w:t>DATE</w:t>
        <w:tab/>
        <w:tab/>
        <w:t>:</w:t>
        <w:tab/>
        <w:tab/>
        <w:tab/>
        <w:tab/>
        <w:tab/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eastAsia="Calibri" w:cs="Times New Roman" w:ascii="Times New Roman" w:hAnsi="Times New Roman"/>
          <w:sz w:val="24"/>
        </w:rPr>
        <w:t>PLACE</w:t>
        <w:tab/>
        <w:t>:</w:t>
        <w:tab/>
        <w:tab/>
        <w:tab/>
        <w:tab/>
        <w:tab/>
        <w:tab/>
        <w:tab/>
        <w:tab/>
        <w:tab/>
      </w:r>
      <w:r>
        <w:rPr>
          <w:rFonts w:eastAsia="Calibri" w:cs="Times New Roman" w:ascii="Times New Roman" w:hAnsi="Times New Roman"/>
          <w:b/>
          <w:sz w:val="24"/>
        </w:rPr>
        <w:t xml:space="preserve">LOKNATH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6"/>
        <w:b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b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97889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e0bd9"/>
    <w:pPr>
      <w:keepNext w:val="true"/>
      <w:spacing w:lineRule="auto" w:line="240" w:before="0" w:after="0"/>
      <w:jc w:val="center"/>
      <w:outlineLvl w:val="0"/>
    </w:pPr>
    <w:rPr>
      <w:rFonts w:ascii="Times New Roman" w:hAnsi="Times New Roman" w:eastAsia="SimSun" w:cs="Times New Roman"/>
      <w:b/>
      <w:bCs/>
      <w:sz w:val="24"/>
      <w:szCs w:val="24"/>
      <w:u w:val="single"/>
    </w:rPr>
  </w:style>
  <w:style w:type="paragraph" w:styleId="Heading5">
    <w:name w:val="Heading 5"/>
    <w:basedOn w:val="Normal"/>
    <w:next w:val="Normal"/>
    <w:link w:val="Heading5Char"/>
    <w:qFormat/>
    <w:rsid w:val="009e0bd9"/>
    <w:pPr>
      <w:spacing w:lineRule="auto" w:line="240" w:before="240" w:after="60"/>
      <w:outlineLvl w:val="4"/>
    </w:pPr>
    <w:rPr>
      <w:rFonts w:ascii="Times New Roman" w:hAnsi="Times New Roman" w:eastAsia="SimSun" w:cs="Times New Roman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nhideWhenUsed/>
    <w:rsid w:val="00e62217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qFormat/>
    <w:rsid w:val="009e0bd9"/>
    <w:rPr>
      <w:rFonts w:ascii="Times New Roman" w:hAnsi="Times New Roman" w:eastAsia="SimSun" w:cs="Times New Roman"/>
      <w:b/>
      <w:bCs/>
      <w:sz w:val="24"/>
      <w:szCs w:val="24"/>
      <w:u w:val="single"/>
    </w:rPr>
  </w:style>
  <w:style w:type="character" w:styleId="Heading5Char" w:customStyle="1">
    <w:name w:val="Heading 5 Char"/>
    <w:basedOn w:val="DefaultParagraphFont"/>
    <w:link w:val="Heading5"/>
    <w:qFormat/>
    <w:rsid w:val="009e0bd9"/>
    <w:rPr>
      <w:rFonts w:ascii="Times New Roman" w:hAnsi="Times New Roman" w:eastAsia="SimSun" w:cs="Times New Roman"/>
      <w:b/>
      <w:bCs/>
      <w:i/>
      <w:iCs/>
      <w:sz w:val="26"/>
      <w:szCs w:val="26"/>
    </w:rPr>
  </w:style>
  <w:style w:type="character" w:styleId="ListLabel1">
    <w:name w:val="ListLabel 1"/>
    <w:qFormat/>
    <w:rPr>
      <w:b w:val="false"/>
      <w:sz w:val="24"/>
    </w:rPr>
  </w:style>
  <w:style w:type="character" w:styleId="ListLabel2">
    <w:name w:val="ListLabel 2"/>
    <w:qFormat/>
    <w:rPr>
      <w:rFonts w:ascii="Times New Roman" w:hAnsi="Times New Roman"/>
      <w:b/>
      <w:sz w:val="36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ascii="Times New Roman" w:hAnsi="Times New Roman"/>
      <w:b w:val="false"/>
      <w:sz w:val="28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b w:val="false"/>
      <w:lang w:val="sv-SE"/>
    </w:rPr>
  </w:style>
  <w:style w:type="character" w:styleId="ListLabel17">
    <w:name w:val="ListLabel 17"/>
    <w:qFormat/>
    <w:rPr>
      <w:rFonts w:ascii="Times New Roman" w:hAnsi="Times New Roman" w:eastAsia="Calibri" w:cs="Times New Roman"/>
      <w:b/>
      <w:color w:val="0000FF"/>
      <w:sz w:val="24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d2910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ok.dewangan@yahoo.in" TargetMode="External"/><Relationship Id="rId3" Type="http://schemas.openxmlformats.org/officeDocument/2006/relationships/hyperlink" Target="http://www.doosan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927F9B-344A-4320-8B8F-28D437928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LibreOfficeDev/6.1.1.2$Linux_X86_64 LibreOffice_project/</Application>
  <Pages>5</Pages>
  <Words>836</Words>
  <Characters>4351</Characters>
  <CharactersWithSpaces>5134</CharactersWithSpaces>
  <Paragraphs>98</Paragraphs>
  <Company>ARCHITECH DESIGN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2018-04-30T12:22:00Z</dcterms:created>
  <dc:creator>NITESH DEWANGAN</dc:creator>
  <dc:description/>
  <dc:language>en-IN</dc:language>
  <cp:lastModifiedBy/>
  <dcterms:modified xsi:type="dcterms:W3CDTF">2018-10-10T06:33:25Z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ARCHITECH DESIGN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